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D51CF" w14:textId="61D582B9" w:rsidR="00895AFB" w:rsidRDefault="0015077C" w:rsidP="00895AFB">
      <w:pPr>
        <w:jc w:val="center"/>
        <w:rPr>
          <w:rFonts w:ascii="Apple Chancery" w:hAnsi="Apple Chancery"/>
          <w:sz w:val="48"/>
        </w:rPr>
      </w:pPr>
      <w:r>
        <w:rPr>
          <w:rFonts w:ascii="Apple Chancery" w:hAnsi="Apple Chancery"/>
          <w:sz w:val="48"/>
        </w:rPr>
        <w:t xml:space="preserve"> </w:t>
      </w:r>
      <w:r w:rsidR="00895AFB">
        <w:rPr>
          <w:rFonts w:ascii="Apple Chancery" w:hAnsi="Apple Chancery"/>
          <w:sz w:val="48"/>
        </w:rPr>
        <w:t>~~~~~~~~~~~~~~~~~~~~~~~~~~~~~~~~</w:t>
      </w:r>
    </w:p>
    <w:p w14:paraId="6EF87000" w14:textId="77777777" w:rsidR="00895AFB" w:rsidRDefault="00895AFB" w:rsidP="00895AFB">
      <w:pPr>
        <w:rPr>
          <w:rFonts w:ascii="Apple Chancery" w:hAnsi="Apple Chancery"/>
          <w:sz w:val="48"/>
        </w:rPr>
      </w:pPr>
      <w:r w:rsidRPr="00450E2C">
        <w:rPr>
          <w:rFonts w:ascii="Apple Chancery" w:hAnsi="Apple Chancery"/>
          <w:noProof/>
          <w:sz w:val="48"/>
        </w:rPr>
        <w:drawing>
          <wp:anchor distT="0" distB="0" distL="114300" distR="114300" simplePos="0" relativeHeight="251659264" behindDoc="1" locked="0" layoutInCell="1" allowOverlap="1" wp14:anchorId="3E0C32E3" wp14:editId="7508F438">
            <wp:simplePos x="0" y="0"/>
            <wp:positionH relativeFrom="column">
              <wp:posOffset>371475</wp:posOffset>
            </wp:positionH>
            <wp:positionV relativeFrom="paragraph">
              <wp:posOffset>148590</wp:posOffset>
            </wp:positionV>
            <wp:extent cx="5486400" cy="1047750"/>
            <wp:effectExtent l="0" t="0" r="0" b="0"/>
            <wp:wrapNone/>
            <wp:docPr id="432" name="Picture 432" descr="Department_of_Psycholog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Department_of_Psychology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DAF4E" w14:textId="77777777" w:rsidR="00895AFB" w:rsidRDefault="00895AFB" w:rsidP="00895AFB">
      <w:pPr>
        <w:jc w:val="center"/>
        <w:rPr>
          <w:rFonts w:ascii="Apple Chancery" w:hAnsi="Apple Chancery"/>
          <w:sz w:val="48"/>
        </w:rPr>
      </w:pPr>
    </w:p>
    <w:p w14:paraId="786B0E30" w14:textId="77777777" w:rsidR="00895AFB" w:rsidRDefault="00895AFB" w:rsidP="00895AFB">
      <w:pPr>
        <w:jc w:val="center"/>
        <w:rPr>
          <w:rFonts w:ascii="Apple Chancery" w:hAnsi="Apple Chancery"/>
          <w:sz w:val="48"/>
        </w:rPr>
      </w:pPr>
    </w:p>
    <w:p w14:paraId="70975C50" w14:textId="77777777" w:rsidR="00895AFB" w:rsidRDefault="00895AFB">
      <w:pPr>
        <w:rPr>
          <w:sz w:val="40"/>
        </w:rPr>
      </w:pPr>
    </w:p>
    <w:p w14:paraId="0E004D98" w14:textId="77777777" w:rsidR="006567D6" w:rsidRDefault="006567D6">
      <w:pPr>
        <w:rPr>
          <w:sz w:val="40"/>
        </w:rPr>
      </w:pPr>
    </w:p>
    <w:p w14:paraId="3CAD853A" w14:textId="77777777" w:rsidR="006567D6" w:rsidRDefault="006567D6">
      <w:pPr>
        <w:rPr>
          <w:sz w:val="40"/>
        </w:rPr>
      </w:pPr>
    </w:p>
    <w:p w14:paraId="69419B6E" w14:textId="77777777" w:rsidR="00D46C8F" w:rsidRPr="00413532" w:rsidRDefault="006567D6">
      <w:pPr>
        <w:jc w:val="center"/>
        <w:rPr>
          <w:rFonts w:ascii="Estrangelo Edessa" w:hAnsi="Estrangelo Edessa" w:cs="Estrangelo Edessa"/>
          <w:b/>
          <w:sz w:val="72"/>
          <w:szCs w:val="72"/>
        </w:rPr>
      </w:pPr>
      <w:r w:rsidRPr="00413532">
        <w:rPr>
          <w:rFonts w:ascii="Estrangelo Edessa" w:hAnsi="Estrangelo Edessa" w:cs="Estrangelo Edessa"/>
          <w:b/>
          <w:sz w:val="72"/>
          <w:szCs w:val="72"/>
        </w:rPr>
        <w:t xml:space="preserve">CLINICAL </w:t>
      </w:r>
      <w:r w:rsidR="003533FE" w:rsidRPr="00413532">
        <w:rPr>
          <w:rFonts w:ascii="Estrangelo Edessa" w:hAnsi="Estrangelo Edessa" w:cs="Estrangelo Edessa"/>
          <w:b/>
          <w:sz w:val="72"/>
          <w:szCs w:val="72"/>
        </w:rPr>
        <w:t xml:space="preserve">PSYCHOLOGY </w:t>
      </w:r>
      <w:r w:rsidR="007065D7" w:rsidRPr="00413532">
        <w:rPr>
          <w:rFonts w:ascii="Estrangelo Edessa" w:hAnsi="Estrangelo Edessa" w:cs="Estrangelo Edessa"/>
          <w:b/>
          <w:sz w:val="72"/>
          <w:szCs w:val="72"/>
        </w:rPr>
        <w:t xml:space="preserve">GRADUATE </w:t>
      </w:r>
    </w:p>
    <w:p w14:paraId="67DCE712" w14:textId="14F4CB9E" w:rsidR="006567D6" w:rsidRPr="00413532" w:rsidRDefault="003533FE">
      <w:pPr>
        <w:jc w:val="center"/>
        <w:rPr>
          <w:rFonts w:ascii="Estrangelo Edessa" w:hAnsi="Estrangelo Edessa" w:cs="Estrangelo Edessa"/>
          <w:b/>
          <w:sz w:val="72"/>
          <w:szCs w:val="72"/>
        </w:rPr>
      </w:pPr>
      <w:r w:rsidRPr="00413532">
        <w:rPr>
          <w:rFonts w:ascii="Estrangelo Edessa" w:hAnsi="Estrangelo Edessa" w:cs="Estrangelo Edessa"/>
          <w:b/>
          <w:sz w:val="72"/>
          <w:szCs w:val="72"/>
        </w:rPr>
        <w:t>PROGRAM</w:t>
      </w:r>
      <w:r w:rsidR="009B544D" w:rsidRPr="00413532">
        <w:rPr>
          <w:rFonts w:ascii="Estrangelo Edessa" w:hAnsi="Estrangelo Edessa" w:cs="Estrangelo Edessa"/>
          <w:b/>
          <w:sz w:val="72"/>
          <w:szCs w:val="72"/>
        </w:rPr>
        <w:t xml:space="preserve"> HANDBOOK</w:t>
      </w:r>
    </w:p>
    <w:p w14:paraId="2099980D" w14:textId="77777777" w:rsidR="006567D6" w:rsidRDefault="006567D6">
      <w:pPr>
        <w:jc w:val="center"/>
        <w:rPr>
          <w:sz w:val="52"/>
        </w:rPr>
      </w:pPr>
    </w:p>
    <w:p w14:paraId="1155B706" w14:textId="77777777" w:rsidR="00202396" w:rsidRDefault="00202396" w:rsidP="00202396">
      <w:pPr>
        <w:jc w:val="center"/>
        <w:rPr>
          <w:rFonts w:ascii="Apple Chancery" w:hAnsi="Apple Chancery"/>
          <w:sz w:val="48"/>
        </w:rPr>
      </w:pPr>
      <w:r>
        <w:rPr>
          <w:rFonts w:ascii="Apple Chancery" w:hAnsi="Apple Chancery"/>
          <w:sz w:val="48"/>
        </w:rPr>
        <w:t>~~~~~~~~~~~~~~~~~~~~~~~~~~~~~~~~</w:t>
      </w:r>
    </w:p>
    <w:p w14:paraId="3F6ADD86" w14:textId="77777777" w:rsidR="006567D6" w:rsidRDefault="006567D6">
      <w:pPr>
        <w:jc w:val="center"/>
        <w:rPr>
          <w:sz w:val="40"/>
        </w:rPr>
      </w:pPr>
    </w:p>
    <w:p w14:paraId="01C13D5E" w14:textId="77777777" w:rsidR="006567D6" w:rsidRDefault="006567D6">
      <w:pPr>
        <w:jc w:val="center"/>
        <w:rPr>
          <w:sz w:val="40"/>
        </w:rPr>
      </w:pPr>
    </w:p>
    <w:p w14:paraId="6D5BF0E6" w14:textId="77777777" w:rsidR="006567D6" w:rsidRDefault="006567D6">
      <w:pPr>
        <w:jc w:val="center"/>
        <w:rPr>
          <w:sz w:val="40"/>
        </w:rPr>
      </w:pPr>
    </w:p>
    <w:p w14:paraId="7B3598C5" w14:textId="77777777" w:rsidR="006567D6" w:rsidRDefault="006567D6">
      <w:pPr>
        <w:jc w:val="center"/>
        <w:rPr>
          <w:sz w:val="28"/>
        </w:rPr>
      </w:pPr>
    </w:p>
    <w:p w14:paraId="5232C004" w14:textId="77777777" w:rsidR="006567D6" w:rsidRDefault="006567D6">
      <w:pPr>
        <w:jc w:val="center"/>
        <w:rPr>
          <w:sz w:val="28"/>
        </w:rPr>
      </w:pPr>
    </w:p>
    <w:p w14:paraId="7FFD3C6E" w14:textId="6A5839B7" w:rsidR="006567D6" w:rsidRPr="004F68C8" w:rsidRDefault="006567D6">
      <w:pPr>
        <w:jc w:val="center"/>
        <w:rPr>
          <w:rFonts w:ascii="Estrangelo Edessa" w:hAnsi="Estrangelo Edessa" w:cs="Estrangelo Edessa"/>
          <w:sz w:val="36"/>
          <w:szCs w:val="36"/>
        </w:rPr>
      </w:pPr>
      <w:r w:rsidRPr="004F68C8">
        <w:rPr>
          <w:rFonts w:ascii="Estrangelo Edessa" w:hAnsi="Estrangelo Edessa" w:cs="Estrangelo Edessa"/>
          <w:sz w:val="36"/>
          <w:szCs w:val="36"/>
        </w:rPr>
        <w:t xml:space="preserve">Department </w:t>
      </w:r>
      <w:r w:rsidR="00BB79A4">
        <w:rPr>
          <w:rFonts w:ascii="Estrangelo Edessa" w:hAnsi="Estrangelo Edessa" w:cs="Estrangelo Edessa"/>
          <w:sz w:val="36"/>
          <w:szCs w:val="36"/>
        </w:rPr>
        <w:t>o</w:t>
      </w:r>
      <w:r w:rsidRPr="004F68C8">
        <w:rPr>
          <w:rFonts w:ascii="Estrangelo Edessa" w:hAnsi="Estrangelo Edessa" w:cs="Estrangelo Edessa"/>
          <w:sz w:val="36"/>
          <w:szCs w:val="36"/>
        </w:rPr>
        <w:t>f Psychology</w:t>
      </w:r>
    </w:p>
    <w:p w14:paraId="31044624" w14:textId="77777777" w:rsidR="006567D6" w:rsidRPr="004F68C8" w:rsidRDefault="006567D6">
      <w:pPr>
        <w:jc w:val="center"/>
        <w:rPr>
          <w:rFonts w:ascii="Estrangelo Edessa" w:hAnsi="Estrangelo Edessa" w:cs="Estrangelo Edessa"/>
          <w:sz w:val="36"/>
          <w:szCs w:val="36"/>
        </w:rPr>
      </w:pPr>
      <w:r w:rsidRPr="004F68C8">
        <w:rPr>
          <w:rFonts w:ascii="Estrangelo Edessa" w:hAnsi="Estrangelo Edessa" w:cs="Estrangelo Edessa"/>
          <w:sz w:val="36"/>
          <w:szCs w:val="36"/>
        </w:rPr>
        <w:t>Appalachian State University</w:t>
      </w:r>
    </w:p>
    <w:p w14:paraId="0C03A86D" w14:textId="2D68FB26" w:rsidR="003421D3" w:rsidRDefault="006567D6">
      <w:pPr>
        <w:jc w:val="center"/>
        <w:rPr>
          <w:rFonts w:ascii="Estrangelo Edessa" w:hAnsi="Estrangelo Edessa" w:cs="Estrangelo Edessa"/>
          <w:sz w:val="36"/>
          <w:szCs w:val="36"/>
        </w:rPr>
      </w:pPr>
      <w:r w:rsidRPr="004F68C8">
        <w:rPr>
          <w:rFonts w:ascii="Estrangelo Edessa" w:hAnsi="Estrangelo Edessa" w:cs="Estrangelo Edessa"/>
          <w:sz w:val="36"/>
          <w:szCs w:val="36"/>
        </w:rPr>
        <w:t>Boone, North Carolina 28608</w:t>
      </w:r>
    </w:p>
    <w:p w14:paraId="2F77B9AC" w14:textId="77777777" w:rsidR="003421D3" w:rsidRDefault="003421D3">
      <w:pPr>
        <w:rPr>
          <w:rFonts w:ascii="Estrangelo Edessa" w:hAnsi="Estrangelo Edessa" w:cs="Estrangelo Edessa"/>
          <w:sz w:val="36"/>
          <w:szCs w:val="36"/>
        </w:rPr>
      </w:pPr>
      <w:r>
        <w:rPr>
          <w:rFonts w:ascii="Estrangelo Edessa" w:hAnsi="Estrangelo Edessa" w:cs="Estrangelo Edessa"/>
          <w:sz w:val="36"/>
          <w:szCs w:val="36"/>
        </w:rPr>
        <w:br w:type="page"/>
      </w:r>
    </w:p>
    <w:p w14:paraId="65E8931E" w14:textId="4BF11E34" w:rsidR="00BB79A4" w:rsidRPr="00D46C8F" w:rsidRDefault="00D46C8F" w:rsidP="00D46C8F">
      <w:pPr>
        <w:jc w:val="center"/>
        <w:rPr>
          <w:b/>
          <w:sz w:val="28"/>
          <w:szCs w:val="28"/>
        </w:rPr>
      </w:pPr>
      <w:r w:rsidRPr="00D46C8F">
        <w:rPr>
          <w:b/>
          <w:sz w:val="28"/>
          <w:szCs w:val="28"/>
        </w:rPr>
        <w:lastRenderedPageBreak/>
        <w:t>T</w:t>
      </w:r>
      <w:r w:rsidR="00BB79A4" w:rsidRPr="00D46C8F">
        <w:rPr>
          <w:b/>
          <w:sz w:val="28"/>
          <w:szCs w:val="28"/>
        </w:rPr>
        <w:t>ABLE OF CONTENTS</w:t>
      </w:r>
    </w:p>
    <w:p w14:paraId="2660D16C" w14:textId="77777777" w:rsidR="00BB79A4" w:rsidRPr="00450E2C" w:rsidRDefault="00BB79A4" w:rsidP="00BB79A4">
      <w:pPr>
        <w:rPr>
          <w:sz w:val="24"/>
          <w:szCs w:val="24"/>
        </w:rPr>
      </w:pPr>
      <w:r w:rsidRPr="00450E2C">
        <w:rPr>
          <w:sz w:val="24"/>
          <w:szCs w:val="24"/>
        </w:rPr>
        <w:t xml:space="preserve"> </w:t>
      </w:r>
    </w:p>
    <w:p w14:paraId="6B4EE8CF" w14:textId="797EF7D0" w:rsidR="00BB79A4" w:rsidRDefault="00C433B4" w:rsidP="00C90BFF">
      <w:pPr>
        <w:pStyle w:val="ListParagraph"/>
        <w:numPr>
          <w:ilvl w:val="1"/>
          <w:numId w:val="20"/>
        </w:numPr>
        <w:rPr>
          <w:sz w:val="24"/>
          <w:szCs w:val="24"/>
        </w:rPr>
      </w:pPr>
      <w:r>
        <w:rPr>
          <w:sz w:val="24"/>
          <w:szCs w:val="24"/>
        </w:rPr>
        <w:t>INTRODUCTION</w:t>
      </w:r>
    </w:p>
    <w:p w14:paraId="68638A50" w14:textId="4DBDFC33" w:rsidR="00E72934" w:rsidRPr="00450E2C" w:rsidRDefault="00E72934" w:rsidP="00C90BFF">
      <w:pPr>
        <w:pStyle w:val="ListParagraph"/>
        <w:numPr>
          <w:ilvl w:val="1"/>
          <w:numId w:val="20"/>
        </w:numPr>
        <w:rPr>
          <w:sz w:val="24"/>
          <w:szCs w:val="24"/>
        </w:rPr>
      </w:pPr>
      <w:r>
        <w:rPr>
          <w:sz w:val="24"/>
          <w:szCs w:val="24"/>
        </w:rPr>
        <w:t>GENERAL DEPARTMENT INFORMATION</w:t>
      </w:r>
    </w:p>
    <w:p w14:paraId="54D58C22" w14:textId="460747B8" w:rsidR="00C433B4" w:rsidRDefault="00E72934" w:rsidP="00C90BFF">
      <w:pPr>
        <w:pStyle w:val="ListParagraph"/>
        <w:numPr>
          <w:ilvl w:val="1"/>
          <w:numId w:val="20"/>
        </w:numPr>
        <w:rPr>
          <w:sz w:val="24"/>
          <w:szCs w:val="24"/>
        </w:rPr>
      </w:pPr>
      <w:r>
        <w:rPr>
          <w:sz w:val="24"/>
          <w:szCs w:val="24"/>
        </w:rPr>
        <w:t xml:space="preserve">CLINICAL TRACK M.A. </w:t>
      </w:r>
      <w:r w:rsidR="00C433B4">
        <w:rPr>
          <w:sz w:val="24"/>
          <w:szCs w:val="24"/>
        </w:rPr>
        <w:t>DEGREE REQUIREMENTS</w:t>
      </w:r>
    </w:p>
    <w:p w14:paraId="6F392D6A" w14:textId="5B18E93F" w:rsidR="009D1A47" w:rsidRDefault="009D1A47" w:rsidP="00C90BFF">
      <w:pPr>
        <w:pStyle w:val="ListParagraph"/>
        <w:numPr>
          <w:ilvl w:val="1"/>
          <w:numId w:val="20"/>
        </w:numPr>
        <w:rPr>
          <w:sz w:val="24"/>
          <w:szCs w:val="24"/>
        </w:rPr>
      </w:pPr>
      <w:r>
        <w:rPr>
          <w:sz w:val="24"/>
          <w:szCs w:val="24"/>
        </w:rPr>
        <w:t>PROFESSIONAL DEVELOPMENT</w:t>
      </w:r>
    </w:p>
    <w:p w14:paraId="7F903A48" w14:textId="64C82D83" w:rsidR="009D1A47" w:rsidRPr="00E72934" w:rsidRDefault="00E72934" w:rsidP="00C90BFF">
      <w:pPr>
        <w:pStyle w:val="ListParagraph"/>
        <w:numPr>
          <w:ilvl w:val="1"/>
          <w:numId w:val="20"/>
        </w:numPr>
        <w:rPr>
          <w:sz w:val="24"/>
          <w:szCs w:val="24"/>
        </w:rPr>
      </w:pPr>
      <w:r>
        <w:rPr>
          <w:sz w:val="24"/>
          <w:szCs w:val="24"/>
        </w:rPr>
        <w:t>INTERNSHIP</w:t>
      </w:r>
    </w:p>
    <w:p w14:paraId="5A807340" w14:textId="717740CE" w:rsidR="00E72934" w:rsidRDefault="00202396" w:rsidP="00C90BFF">
      <w:pPr>
        <w:pStyle w:val="ListParagraph"/>
        <w:numPr>
          <w:ilvl w:val="1"/>
          <w:numId w:val="20"/>
        </w:numPr>
        <w:rPr>
          <w:sz w:val="24"/>
          <w:szCs w:val="24"/>
        </w:rPr>
      </w:pPr>
      <w:r>
        <w:rPr>
          <w:sz w:val="24"/>
          <w:szCs w:val="24"/>
        </w:rPr>
        <w:t>T</w:t>
      </w:r>
      <w:r w:rsidR="00E72934">
        <w:rPr>
          <w:sz w:val="24"/>
          <w:szCs w:val="24"/>
        </w:rPr>
        <w:t>HESIS (if applicable)</w:t>
      </w:r>
    </w:p>
    <w:p w14:paraId="77BB4B2A" w14:textId="2985AC2C" w:rsidR="00BB79A4" w:rsidRDefault="00E72934" w:rsidP="00C90BFF">
      <w:pPr>
        <w:pStyle w:val="ListParagraph"/>
        <w:numPr>
          <w:ilvl w:val="1"/>
          <w:numId w:val="20"/>
        </w:numPr>
        <w:rPr>
          <w:sz w:val="24"/>
          <w:szCs w:val="24"/>
        </w:rPr>
      </w:pPr>
      <w:r>
        <w:rPr>
          <w:sz w:val="24"/>
          <w:szCs w:val="24"/>
        </w:rPr>
        <w:t xml:space="preserve">TIMELINE </w:t>
      </w:r>
      <w:r w:rsidR="001F5249">
        <w:rPr>
          <w:sz w:val="24"/>
          <w:szCs w:val="24"/>
        </w:rPr>
        <w:t>FOR PROGRAM REQUIREMENTS</w:t>
      </w:r>
    </w:p>
    <w:p w14:paraId="112145EA" w14:textId="64690977" w:rsidR="00E72934" w:rsidRPr="00450E2C" w:rsidRDefault="00E72934" w:rsidP="00C90BFF">
      <w:pPr>
        <w:pStyle w:val="ListParagraph"/>
        <w:numPr>
          <w:ilvl w:val="1"/>
          <w:numId w:val="20"/>
        </w:numPr>
        <w:rPr>
          <w:sz w:val="24"/>
          <w:szCs w:val="24"/>
        </w:rPr>
      </w:pPr>
      <w:r>
        <w:rPr>
          <w:sz w:val="24"/>
          <w:szCs w:val="24"/>
        </w:rPr>
        <w:t>HEALTH INSURANCE</w:t>
      </w:r>
      <w:r w:rsidR="00A62DB7">
        <w:rPr>
          <w:sz w:val="24"/>
          <w:szCs w:val="24"/>
        </w:rPr>
        <w:t xml:space="preserve"> REQUIREMENT</w:t>
      </w:r>
    </w:p>
    <w:p w14:paraId="19F8185A" w14:textId="77777777" w:rsidR="00587F8E" w:rsidRPr="00450E2C" w:rsidRDefault="00477144" w:rsidP="00C90BFF">
      <w:pPr>
        <w:pStyle w:val="ListParagraph"/>
        <w:numPr>
          <w:ilvl w:val="1"/>
          <w:numId w:val="20"/>
        </w:numPr>
        <w:rPr>
          <w:sz w:val="24"/>
          <w:szCs w:val="24"/>
        </w:rPr>
      </w:pPr>
      <w:r>
        <w:rPr>
          <w:sz w:val="24"/>
          <w:szCs w:val="24"/>
        </w:rPr>
        <w:t>GRADUATE ASSISTANTSHIPS</w:t>
      </w:r>
    </w:p>
    <w:p w14:paraId="673F915A" w14:textId="24967840" w:rsidR="00BB79A4" w:rsidRPr="00461339" w:rsidRDefault="00477144" w:rsidP="00461339">
      <w:pPr>
        <w:ind w:left="1080"/>
        <w:rPr>
          <w:sz w:val="24"/>
          <w:szCs w:val="24"/>
        </w:rPr>
      </w:pPr>
      <w:r>
        <w:rPr>
          <w:sz w:val="24"/>
          <w:szCs w:val="24"/>
        </w:rPr>
        <w:t>X</w:t>
      </w:r>
      <w:r w:rsidR="00461339">
        <w:rPr>
          <w:sz w:val="24"/>
          <w:szCs w:val="24"/>
        </w:rPr>
        <w:t>.</w:t>
      </w:r>
      <w:r w:rsidR="00461339">
        <w:rPr>
          <w:sz w:val="24"/>
          <w:szCs w:val="24"/>
        </w:rPr>
        <w:tab/>
        <w:t xml:space="preserve">      </w:t>
      </w:r>
      <w:r w:rsidR="00A62DB7" w:rsidRPr="00461339">
        <w:rPr>
          <w:sz w:val="24"/>
          <w:szCs w:val="24"/>
        </w:rPr>
        <w:t>FINANCIAL SUPPORT</w:t>
      </w:r>
    </w:p>
    <w:p w14:paraId="3A72AF02" w14:textId="0DE636D4" w:rsidR="00BB79A4" w:rsidRPr="00461339" w:rsidRDefault="003D6962" w:rsidP="00461339">
      <w:pPr>
        <w:ind w:left="1080"/>
        <w:rPr>
          <w:sz w:val="24"/>
          <w:szCs w:val="24"/>
        </w:rPr>
      </w:pPr>
      <w:r>
        <w:rPr>
          <w:sz w:val="24"/>
          <w:szCs w:val="24"/>
        </w:rPr>
        <w:t>X</w:t>
      </w:r>
      <w:r w:rsidR="0019550F">
        <w:rPr>
          <w:sz w:val="24"/>
          <w:szCs w:val="24"/>
        </w:rPr>
        <w:t>I</w:t>
      </w:r>
      <w:r w:rsidR="00461339">
        <w:rPr>
          <w:sz w:val="24"/>
          <w:szCs w:val="24"/>
        </w:rPr>
        <w:t xml:space="preserve">.       </w:t>
      </w:r>
      <w:r w:rsidR="001F5249">
        <w:rPr>
          <w:sz w:val="24"/>
          <w:szCs w:val="24"/>
        </w:rPr>
        <w:t>NORTH CAROLINA</w:t>
      </w:r>
      <w:r w:rsidR="003421D3" w:rsidRPr="00461339">
        <w:rPr>
          <w:sz w:val="24"/>
          <w:szCs w:val="24"/>
        </w:rPr>
        <w:t xml:space="preserve"> RESIDENCY</w:t>
      </w:r>
      <w:r w:rsidR="00E72934" w:rsidRPr="00461339">
        <w:rPr>
          <w:sz w:val="24"/>
          <w:szCs w:val="24"/>
        </w:rPr>
        <w:t xml:space="preserve"> (if applicable)</w:t>
      </w:r>
    </w:p>
    <w:p w14:paraId="3B79EB3D" w14:textId="77777777" w:rsidR="003D6962" w:rsidRDefault="003D6962" w:rsidP="003D6962">
      <w:pPr>
        <w:ind w:left="1080"/>
        <w:rPr>
          <w:sz w:val="24"/>
          <w:szCs w:val="24"/>
        </w:rPr>
      </w:pPr>
      <w:r>
        <w:rPr>
          <w:sz w:val="24"/>
          <w:szCs w:val="24"/>
        </w:rPr>
        <w:tab/>
        <w:t xml:space="preserve">    </w:t>
      </w:r>
    </w:p>
    <w:p w14:paraId="5CB0BEF6" w14:textId="4F4268C3" w:rsidR="00BB79A4" w:rsidRPr="003D6962" w:rsidRDefault="00A62DB7" w:rsidP="003D6962">
      <w:pPr>
        <w:ind w:left="1080"/>
        <w:rPr>
          <w:sz w:val="24"/>
          <w:szCs w:val="24"/>
        </w:rPr>
      </w:pPr>
      <w:r w:rsidRPr="003D6962">
        <w:rPr>
          <w:sz w:val="24"/>
          <w:szCs w:val="24"/>
        </w:rPr>
        <w:t>APPENDICES</w:t>
      </w:r>
    </w:p>
    <w:p w14:paraId="55568D48" w14:textId="7785445F" w:rsidR="00CF7CDA" w:rsidRDefault="00BB79A4" w:rsidP="00BB79A4">
      <w:pPr>
        <w:ind w:left="1080"/>
        <w:rPr>
          <w:sz w:val="24"/>
          <w:szCs w:val="24"/>
        </w:rPr>
      </w:pPr>
      <w:r w:rsidRPr="00450E2C">
        <w:rPr>
          <w:sz w:val="24"/>
          <w:szCs w:val="24"/>
        </w:rPr>
        <w:t xml:space="preserve">Appendix A: </w:t>
      </w:r>
      <w:r w:rsidR="009F52D3">
        <w:rPr>
          <w:sz w:val="24"/>
          <w:szCs w:val="24"/>
        </w:rPr>
        <w:t xml:space="preserve"> </w:t>
      </w:r>
      <w:r w:rsidR="00CF7CDA">
        <w:rPr>
          <w:sz w:val="24"/>
          <w:szCs w:val="24"/>
        </w:rPr>
        <w:t>Common Practica and Internship Sites</w:t>
      </w:r>
    </w:p>
    <w:p w14:paraId="6F5FC179" w14:textId="1CA66E0B" w:rsidR="00AF42B8" w:rsidRDefault="00AF42B8" w:rsidP="00BB79A4">
      <w:pPr>
        <w:ind w:left="1080"/>
        <w:rPr>
          <w:sz w:val="24"/>
          <w:szCs w:val="24"/>
        </w:rPr>
      </w:pPr>
      <w:r>
        <w:rPr>
          <w:sz w:val="24"/>
          <w:szCs w:val="24"/>
        </w:rPr>
        <w:t xml:space="preserve">Appendix B:  </w:t>
      </w:r>
      <w:r w:rsidR="009F52D3">
        <w:rPr>
          <w:sz w:val="24"/>
          <w:szCs w:val="24"/>
        </w:rPr>
        <w:t xml:space="preserve"> </w:t>
      </w:r>
      <w:r>
        <w:rPr>
          <w:sz w:val="24"/>
          <w:szCs w:val="24"/>
        </w:rPr>
        <w:t>Practicum Agreement Template</w:t>
      </w:r>
    </w:p>
    <w:p w14:paraId="478E37E4" w14:textId="71B51D4D" w:rsidR="00AF42B8" w:rsidRDefault="00AF42B8" w:rsidP="00BB79A4">
      <w:pPr>
        <w:ind w:left="1080"/>
        <w:rPr>
          <w:sz w:val="24"/>
          <w:szCs w:val="24"/>
        </w:rPr>
      </w:pPr>
      <w:r>
        <w:rPr>
          <w:sz w:val="24"/>
          <w:szCs w:val="24"/>
        </w:rPr>
        <w:t xml:space="preserve">Appendix C:  </w:t>
      </w:r>
      <w:r w:rsidR="009F52D3">
        <w:rPr>
          <w:sz w:val="24"/>
          <w:szCs w:val="24"/>
        </w:rPr>
        <w:t xml:space="preserve"> </w:t>
      </w:r>
      <w:r>
        <w:rPr>
          <w:sz w:val="24"/>
          <w:szCs w:val="24"/>
        </w:rPr>
        <w:t>Internship Agreement Template</w:t>
      </w:r>
    </w:p>
    <w:p w14:paraId="5721B7A5" w14:textId="33E64769" w:rsidR="00BB79A4" w:rsidRDefault="00D46C8F" w:rsidP="00BB79A4">
      <w:pPr>
        <w:ind w:left="1080"/>
        <w:rPr>
          <w:sz w:val="24"/>
          <w:szCs w:val="24"/>
        </w:rPr>
      </w:pPr>
      <w:r>
        <w:rPr>
          <w:sz w:val="24"/>
          <w:szCs w:val="24"/>
        </w:rPr>
        <w:t xml:space="preserve">Appendix D: </w:t>
      </w:r>
      <w:r w:rsidR="009F52D3">
        <w:rPr>
          <w:sz w:val="24"/>
          <w:szCs w:val="24"/>
        </w:rPr>
        <w:t xml:space="preserve">  </w:t>
      </w:r>
      <w:r>
        <w:rPr>
          <w:sz w:val="24"/>
          <w:szCs w:val="24"/>
        </w:rPr>
        <w:t>Program</w:t>
      </w:r>
      <w:r w:rsidR="00BC39EA">
        <w:rPr>
          <w:sz w:val="24"/>
          <w:szCs w:val="24"/>
        </w:rPr>
        <w:t xml:space="preserve"> Competencies</w:t>
      </w:r>
    </w:p>
    <w:p w14:paraId="0E6165F2" w14:textId="244E4ABB" w:rsidR="00BC39EA" w:rsidRDefault="00BC39EA" w:rsidP="00BB79A4">
      <w:pPr>
        <w:ind w:left="1080"/>
        <w:rPr>
          <w:sz w:val="24"/>
          <w:szCs w:val="24"/>
        </w:rPr>
      </w:pPr>
      <w:r>
        <w:rPr>
          <w:sz w:val="24"/>
          <w:szCs w:val="24"/>
        </w:rPr>
        <w:t xml:space="preserve">Appendix E:  </w:t>
      </w:r>
      <w:r w:rsidR="009F52D3">
        <w:rPr>
          <w:sz w:val="24"/>
          <w:szCs w:val="24"/>
        </w:rPr>
        <w:t xml:space="preserve"> </w:t>
      </w:r>
      <w:r w:rsidR="009D51FD">
        <w:rPr>
          <w:sz w:val="24"/>
          <w:szCs w:val="24"/>
        </w:rPr>
        <w:t>Internship Evaluation F</w:t>
      </w:r>
      <w:r w:rsidR="006E0B11">
        <w:rPr>
          <w:sz w:val="24"/>
          <w:szCs w:val="24"/>
        </w:rPr>
        <w:t>orm</w:t>
      </w:r>
    </w:p>
    <w:p w14:paraId="0A1653CE" w14:textId="6A95BBA0" w:rsidR="00211923" w:rsidRDefault="00BB79A4" w:rsidP="00697A89">
      <w:pPr>
        <w:ind w:left="1080"/>
        <w:rPr>
          <w:sz w:val="24"/>
          <w:szCs w:val="24"/>
        </w:rPr>
      </w:pPr>
      <w:r w:rsidRPr="00450E2C">
        <w:rPr>
          <w:sz w:val="24"/>
          <w:szCs w:val="24"/>
        </w:rPr>
        <w:t xml:space="preserve">Appendix F: </w:t>
      </w:r>
      <w:r w:rsidR="009F52D3">
        <w:rPr>
          <w:sz w:val="24"/>
          <w:szCs w:val="24"/>
        </w:rPr>
        <w:t xml:space="preserve">  </w:t>
      </w:r>
      <w:r w:rsidR="00211923">
        <w:rPr>
          <w:sz w:val="24"/>
          <w:szCs w:val="24"/>
        </w:rPr>
        <w:t>Program Progress Evaluation Form</w:t>
      </w:r>
    </w:p>
    <w:p w14:paraId="7F69AB6C" w14:textId="0D4BE536" w:rsidR="00057AAF" w:rsidRDefault="00057AAF" w:rsidP="00697A89">
      <w:pPr>
        <w:ind w:left="1080"/>
        <w:rPr>
          <w:sz w:val="24"/>
          <w:szCs w:val="24"/>
        </w:rPr>
      </w:pPr>
      <w:r>
        <w:rPr>
          <w:sz w:val="24"/>
          <w:szCs w:val="24"/>
        </w:rPr>
        <w:t xml:space="preserve">Appendix G: </w:t>
      </w:r>
      <w:r w:rsidR="009F52D3">
        <w:rPr>
          <w:sz w:val="24"/>
          <w:szCs w:val="24"/>
        </w:rPr>
        <w:t xml:space="preserve"> </w:t>
      </w:r>
      <w:r>
        <w:rPr>
          <w:sz w:val="24"/>
          <w:szCs w:val="24"/>
        </w:rPr>
        <w:t>Clinical Hours Documentation Resources</w:t>
      </w:r>
    </w:p>
    <w:p w14:paraId="1F1ABF4C" w14:textId="33A4F44D" w:rsidR="003421D3" w:rsidRDefault="003421D3" w:rsidP="00697A89">
      <w:pPr>
        <w:ind w:left="1080"/>
        <w:rPr>
          <w:sz w:val="24"/>
          <w:szCs w:val="24"/>
        </w:rPr>
      </w:pPr>
      <w:r>
        <w:rPr>
          <w:sz w:val="24"/>
          <w:szCs w:val="24"/>
        </w:rPr>
        <w:t xml:space="preserve">Appendix H: </w:t>
      </w:r>
      <w:r w:rsidR="009F52D3">
        <w:rPr>
          <w:sz w:val="24"/>
          <w:szCs w:val="24"/>
        </w:rPr>
        <w:t xml:space="preserve"> </w:t>
      </w:r>
      <w:r>
        <w:rPr>
          <w:sz w:val="24"/>
          <w:szCs w:val="24"/>
        </w:rPr>
        <w:t>Internship Requirements Document</w:t>
      </w:r>
    </w:p>
    <w:p w14:paraId="38E16F1D" w14:textId="5A3D03D7" w:rsidR="003421D3" w:rsidRDefault="009F52D3" w:rsidP="00697A89">
      <w:pPr>
        <w:ind w:left="1080"/>
        <w:rPr>
          <w:sz w:val="24"/>
          <w:szCs w:val="24"/>
        </w:rPr>
      </w:pPr>
      <w:r>
        <w:rPr>
          <w:sz w:val="24"/>
          <w:szCs w:val="24"/>
        </w:rPr>
        <w:t xml:space="preserve">Appendix I:   Graduate School </w:t>
      </w:r>
      <w:r w:rsidR="003421D3">
        <w:rPr>
          <w:sz w:val="24"/>
          <w:szCs w:val="24"/>
        </w:rPr>
        <w:t>Websites</w:t>
      </w:r>
    </w:p>
    <w:p w14:paraId="2EBA1463" w14:textId="1CA7EE44" w:rsidR="009D4874" w:rsidRPr="005B0CD2" w:rsidRDefault="006567D6" w:rsidP="005B0CD2">
      <w:pPr>
        <w:rPr>
          <w:sz w:val="28"/>
          <w:szCs w:val="28"/>
        </w:rPr>
      </w:pPr>
      <w:r w:rsidRPr="005B0CD2">
        <w:rPr>
          <w:b/>
          <w:sz w:val="24"/>
          <w:szCs w:val="24"/>
        </w:rPr>
        <w:br w:type="page"/>
      </w:r>
      <w:r w:rsidR="005B0CD2">
        <w:rPr>
          <w:b/>
          <w:sz w:val="28"/>
          <w:szCs w:val="28"/>
        </w:rPr>
        <w:lastRenderedPageBreak/>
        <w:t>I.</w:t>
      </w:r>
      <w:r w:rsidR="005B0CD2">
        <w:rPr>
          <w:b/>
          <w:sz w:val="28"/>
          <w:szCs w:val="28"/>
        </w:rPr>
        <w:tab/>
      </w:r>
      <w:r w:rsidR="009D4874" w:rsidRPr="005B0CD2">
        <w:rPr>
          <w:b/>
          <w:sz w:val="28"/>
          <w:szCs w:val="28"/>
        </w:rPr>
        <w:t>INTRODUCTION</w:t>
      </w:r>
    </w:p>
    <w:p w14:paraId="1D555C56" w14:textId="77777777" w:rsidR="00450E2C" w:rsidRPr="0031391C" w:rsidRDefault="00450E2C" w:rsidP="00450E2C">
      <w:pPr>
        <w:pStyle w:val="ListParagraph"/>
        <w:ind w:left="990"/>
        <w:rPr>
          <w:sz w:val="24"/>
          <w:szCs w:val="24"/>
        </w:rPr>
      </w:pPr>
    </w:p>
    <w:p w14:paraId="3D34FEF2" w14:textId="590260F3" w:rsidR="007474E0" w:rsidRPr="0031391C" w:rsidRDefault="007474E0">
      <w:pPr>
        <w:rPr>
          <w:sz w:val="24"/>
          <w:szCs w:val="24"/>
        </w:rPr>
      </w:pPr>
      <w:r w:rsidRPr="0031391C">
        <w:rPr>
          <w:sz w:val="24"/>
          <w:szCs w:val="24"/>
        </w:rPr>
        <w:t>The Master of Arts program in Clinical Psychology is a terminal master's program that provides students with the skills necessary t</w:t>
      </w:r>
      <w:r w:rsidR="00576BB2">
        <w:rPr>
          <w:sz w:val="24"/>
          <w:szCs w:val="24"/>
        </w:rPr>
        <w:t>o become master's level</w:t>
      </w:r>
      <w:r w:rsidRPr="0031391C">
        <w:rPr>
          <w:sz w:val="24"/>
          <w:szCs w:val="24"/>
        </w:rPr>
        <w:t xml:space="preserve"> practitioners and prepares them for doctoral</w:t>
      </w:r>
      <w:r w:rsidR="00DB6C78">
        <w:rPr>
          <w:sz w:val="24"/>
          <w:szCs w:val="24"/>
        </w:rPr>
        <w:t>-</w:t>
      </w:r>
      <w:r w:rsidRPr="0031391C">
        <w:rPr>
          <w:sz w:val="24"/>
          <w:szCs w:val="24"/>
        </w:rPr>
        <w:t xml:space="preserve">level </w:t>
      </w:r>
      <w:r w:rsidR="00DB6C78">
        <w:rPr>
          <w:sz w:val="24"/>
          <w:szCs w:val="24"/>
        </w:rPr>
        <w:t>training</w:t>
      </w:r>
      <w:r w:rsidRPr="0031391C">
        <w:rPr>
          <w:sz w:val="24"/>
          <w:szCs w:val="24"/>
        </w:rPr>
        <w:t xml:space="preserve"> in</w:t>
      </w:r>
      <w:r w:rsidR="000119B1">
        <w:rPr>
          <w:sz w:val="24"/>
          <w:szCs w:val="24"/>
        </w:rPr>
        <w:t xml:space="preserve"> </w:t>
      </w:r>
      <w:r w:rsidRPr="0031391C">
        <w:rPr>
          <w:sz w:val="24"/>
          <w:szCs w:val="24"/>
        </w:rPr>
        <w:t xml:space="preserve">Psychology. The program involves four semesters of coursework in </w:t>
      </w:r>
      <w:r w:rsidR="00A62DB7">
        <w:rPr>
          <w:sz w:val="24"/>
          <w:szCs w:val="24"/>
        </w:rPr>
        <w:t>research methods and other core areas of psychology</w:t>
      </w:r>
      <w:r w:rsidR="00933821">
        <w:rPr>
          <w:sz w:val="24"/>
          <w:szCs w:val="24"/>
        </w:rPr>
        <w:t>,</w:t>
      </w:r>
      <w:r w:rsidR="00A62DB7">
        <w:rPr>
          <w:sz w:val="24"/>
          <w:szCs w:val="24"/>
        </w:rPr>
        <w:t xml:space="preserve"> </w:t>
      </w:r>
      <w:r w:rsidR="00D5305A">
        <w:rPr>
          <w:sz w:val="24"/>
          <w:szCs w:val="24"/>
        </w:rPr>
        <w:t>diagnosis of and interventions for behavioral health problems,</w:t>
      </w:r>
      <w:r w:rsidR="00D5305A" w:rsidRPr="00D5305A" w:rsidDel="00D5305A">
        <w:rPr>
          <w:sz w:val="24"/>
          <w:szCs w:val="24"/>
        </w:rPr>
        <w:t xml:space="preserve"> </w:t>
      </w:r>
      <w:r w:rsidRPr="0031391C">
        <w:rPr>
          <w:sz w:val="24"/>
          <w:szCs w:val="24"/>
        </w:rPr>
        <w:t xml:space="preserve">professional issues in psychology, intelligence and personality assessment, </w:t>
      </w:r>
      <w:r w:rsidR="00D5305A">
        <w:rPr>
          <w:sz w:val="24"/>
          <w:szCs w:val="24"/>
        </w:rPr>
        <w:t>health psychology</w:t>
      </w:r>
      <w:r w:rsidR="00856AB5">
        <w:rPr>
          <w:sz w:val="24"/>
          <w:szCs w:val="24"/>
        </w:rPr>
        <w:t xml:space="preserve"> and </w:t>
      </w:r>
      <w:r w:rsidRPr="0031391C">
        <w:rPr>
          <w:sz w:val="24"/>
          <w:szCs w:val="24"/>
        </w:rPr>
        <w:t xml:space="preserve">behavioral medicine, </w:t>
      </w:r>
      <w:r w:rsidR="00A62DB7">
        <w:rPr>
          <w:sz w:val="24"/>
          <w:szCs w:val="24"/>
        </w:rPr>
        <w:t xml:space="preserve">and </w:t>
      </w:r>
      <w:r w:rsidR="00D5305A">
        <w:rPr>
          <w:sz w:val="24"/>
          <w:szCs w:val="24"/>
        </w:rPr>
        <w:t>community psychology</w:t>
      </w:r>
      <w:r w:rsidRPr="0031391C">
        <w:rPr>
          <w:sz w:val="24"/>
          <w:szCs w:val="24"/>
        </w:rPr>
        <w:t>. Students in the Clinical Psychology program are also required to either complete an empirical thesis or complete additional coursework through a non-thesis track. Two clinical practic</w:t>
      </w:r>
      <w:r w:rsidR="00D5305A">
        <w:rPr>
          <w:sz w:val="24"/>
          <w:szCs w:val="24"/>
        </w:rPr>
        <w:t>a</w:t>
      </w:r>
      <w:r w:rsidRPr="0031391C">
        <w:rPr>
          <w:sz w:val="24"/>
          <w:szCs w:val="24"/>
        </w:rPr>
        <w:t xml:space="preserve"> are taken during the second and third semesters of the program, and a 600-1,000 hour supervised internship completes the program. Graduates of the program are eligible for licensure as </w:t>
      </w:r>
      <w:r w:rsidR="00D5305A">
        <w:rPr>
          <w:sz w:val="24"/>
          <w:szCs w:val="24"/>
        </w:rPr>
        <w:t xml:space="preserve">Licensed Psychological Associates </w:t>
      </w:r>
      <w:r w:rsidRPr="0031391C">
        <w:rPr>
          <w:sz w:val="24"/>
          <w:szCs w:val="24"/>
        </w:rPr>
        <w:t>in North Carolina.</w:t>
      </w:r>
    </w:p>
    <w:p w14:paraId="35256806" w14:textId="77777777" w:rsidR="007474E0" w:rsidRPr="007474E0" w:rsidRDefault="007474E0" w:rsidP="007474E0">
      <w:pPr>
        <w:rPr>
          <w:sz w:val="24"/>
          <w:szCs w:val="24"/>
        </w:rPr>
      </w:pPr>
    </w:p>
    <w:p w14:paraId="77148D69" w14:textId="264BEAA6" w:rsidR="007474E0" w:rsidRPr="007474E0" w:rsidRDefault="007474E0" w:rsidP="007474E0">
      <w:pPr>
        <w:rPr>
          <w:sz w:val="24"/>
          <w:szCs w:val="24"/>
        </w:rPr>
      </w:pPr>
      <w:r w:rsidRPr="007474E0">
        <w:rPr>
          <w:sz w:val="24"/>
          <w:szCs w:val="24"/>
        </w:rPr>
        <w:t>Program Director:</w:t>
      </w:r>
      <w:r w:rsidRPr="007474E0">
        <w:rPr>
          <w:sz w:val="24"/>
          <w:szCs w:val="24"/>
        </w:rPr>
        <w:tab/>
      </w:r>
      <w:r w:rsidRPr="007474E0">
        <w:rPr>
          <w:sz w:val="24"/>
          <w:szCs w:val="24"/>
        </w:rPr>
        <w:tab/>
        <w:t>Dr. Lisa Curtin</w:t>
      </w:r>
      <w:r w:rsidR="0062358C">
        <w:rPr>
          <w:sz w:val="24"/>
          <w:szCs w:val="24"/>
        </w:rPr>
        <w:t xml:space="preserve"> (Dr. Denise Martz; Fall 2017)</w:t>
      </w:r>
    </w:p>
    <w:p w14:paraId="3387940C" w14:textId="77777777" w:rsidR="007A4225" w:rsidRDefault="007474E0" w:rsidP="007A4225">
      <w:pPr>
        <w:rPr>
          <w:sz w:val="24"/>
          <w:szCs w:val="24"/>
        </w:rPr>
      </w:pPr>
      <w:r>
        <w:rPr>
          <w:sz w:val="24"/>
          <w:szCs w:val="24"/>
        </w:rPr>
        <w:t>Program Faculty</w:t>
      </w:r>
      <w:r w:rsidRPr="007474E0">
        <w:rPr>
          <w:sz w:val="24"/>
          <w:szCs w:val="24"/>
        </w:rPr>
        <w:t>:</w:t>
      </w:r>
      <w:r w:rsidRPr="007474E0">
        <w:rPr>
          <w:sz w:val="24"/>
          <w:szCs w:val="24"/>
        </w:rPr>
        <w:tab/>
      </w:r>
      <w:r w:rsidRPr="007474E0">
        <w:rPr>
          <w:sz w:val="24"/>
          <w:szCs w:val="24"/>
        </w:rPr>
        <w:tab/>
        <w:t>Dr. Josh Broman-Fulks</w:t>
      </w:r>
      <w:r w:rsidRPr="007474E0">
        <w:rPr>
          <w:sz w:val="24"/>
          <w:szCs w:val="24"/>
        </w:rPr>
        <w:tab/>
        <w:t>Dr. Will Canu</w:t>
      </w:r>
      <w:r w:rsidRPr="007474E0">
        <w:rPr>
          <w:sz w:val="24"/>
          <w:szCs w:val="24"/>
        </w:rPr>
        <w:tab/>
      </w:r>
      <w:r w:rsidRPr="007474E0">
        <w:rPr>
          <w:sz w:val="24"/>
          <w:szCs w:val="24"/>
        </w:rPr>
        <w:tab/>
      </w:r>
      <w:r w:rsidRPr="007474E0">
        <w:rPr>
          <w:sz w:val="24"/>
          <w:szCs w:val="24"/>
        </w:rPr>
        <w:tab/>
      </w:r>
    </w:p>
    <w:p w14:paraId="15E7D215" w14:textId="27BCED93" w:rsidR="007474E0" w:rsidRPr="007474E0" w:rsidRDefault="007A4225" w:rsidP="007A4225">
      <w:pPr>
        <w:ind w:left="2160" w:firstLine="720"/>
        <w:rPr>
          <w:sz w:val="24"/>
          <w:szCs w:val="24"/>
        </w:rPr>
      </w:pPr>
      <w:r>
        <w:rPr>
          <w:sz w:val="24"/>
          <w:szCs w:val="24"/>
        </w:rPr>
        <w:t>Dr. Jacqueline Hersh</w:t>
      </w:r>
      <w:r>
        <w:rPr>
          <w:sz w:val="24"/>
          <w:szCs w:val="24"/>
        </w:rPr>
        <w:tab/>
      </w:r>
      <w:r>
        <w:rPr>
          <w:sz w:val="24"/>
          <w:szCs w:val="24"/>
        </w:rPr>
        <w:tab/>
      </w:r>
      <w:r w:rsidR="007474E0" w:rsidRPr="007474E0">
        <w:rPr>
          <w:sz w:val="24"/>
          <w:szCs w:val="24"/>
        </w:rPr>
        <w:t>Dr. Bob Hill</w:t>
      </w:r>
      <w:r w:rsidR="007474E0" w:rsidRPr="007474E0">
        <w:rPr>
          <w:sz w:val="24"/>
          <w:szCs w:val="24"/>
        </w:rPr>
        <w:tab/>
      </w:r>
      <w:r w:rsidR="007474E0" w:rsidRPr="007474E0">
        <w:rPr>
          <w:sz w:val="24"/>
          <w:szCs w:val="24"/>
        </w:rPr>
        <w:tab/>
      </w:r>
      <w:r w:rsidR="007474E0" w:rsidRPr="007474E0">
        <w:rPr>
          <w:sz w:val="24"/>
          <w:szCs w:val="24"/>
        </w:rPr>
        <w:tab/>
      </w:r>
    </w:p>
    <w:p w14:paraId="79731A09" w14:textId="77777777" w:rsidR="007474E0" w:rsidRPr="007474E0" w:rsidRDefault="007474E0" w:rsidP="007474E0">
      <w:pPr>
        <w:ind w:left="2160" w:firstLine="720"/>
        <w:rPr>
          <w:sz w:val="24"/>
          <w:szCs w:val="24"/>
        </w:rPr>
      </w:pPr>
      <w:r w:rsidRPr="007474E0">
        <w:rPr>
          <w:sz w:val="24"/>
          <w:szCs w:val="24"/>
        </w:rPr>
        <w:t>Dr. J.P. Jameson</w:t>
      </w:r>
      <w:r w:rsidRPr="007474E0">
        <w:rPr>
          <w:sz w:val="24"/>
          <w:szCs w:val="24"/>
        </w:rPr>
        <w:tab/>
      </w:r>
      <w:r w:rsidRPr="007474E0">
        <w:rPr>
          <w:sz w:val="24"/>
          <w:szCs w:val="24"/>
        </w:rPr>
        <w:tab/>
        <w:t>Dr. Denise Martz</w:t>
      </w:r>
      <w:r w:rsidRPr="007474E0">
        <w:rPr>
          <w:sz w:val="24"/>
          <w:szCs w:val="24"/>
        </w:rPr>
        <w:tab/>
      </w:r>
      <w:r w:rsidRPr="007474E0">
        <w:rPr>
          <w:sz w:val="24"/>
          <w:szCs w:val="24"/>
        </w:rPr>
        <w:tab/>
      </w:r>
    </w:p>
    <w:p w14:paraId="4FBAC421" w14:textId="77777777" w:rsidR="007474E0" w:rsidRPr="007474E0" w:rsidRDefault="007474E0" w:rsidP="007474E0">
      <w:pPr>
        <w:ind w:left="2160" w:firstLine="720"/>
        <w:rPr>
          <w:sz w:val="24"/>
          <w:szCs w:val="24"/>
        </w:rPr>
      </w:pPr>
      <w:r w:rsidRPr="007474E0">
        <w:rPr>
          <w:sz w:val="24"/>
          <w:szCs w:val="24"/>
        </w:rPr>
        <w:t>Dr. Kurt Michael</w:t>
      </w:r>
    </w:p>
    <w:p w14:paraId="4B02FF61" w14:textId="77777777" w:rsidR="00F3007D" w:rsidRDefault="00F3007D" w:rsidP="005E7C4E">
      <w:pPr>
        <w:pStyle w:val="Heading1"/>
        <w:spacing w:line="360" w:lineRule="atLeast"/>
        <w:rPr>
          <w:b/>
          <w:szCs w:val="24"/>
        </w:rPr>
      </w:pPr>
    </w:p>
    <w:p w14:paraId="22DAAFD7" w14:textId="18171681" w:rsidR="00627F5A" w:rsidRDefault="00627F5A" w:rsidP="00627F5A">
      <w:pPr>
        <w:rPr>
          <w:sz w:val="24"/>
          <w:szCs w:val="24"/>
        </w:rPr>
      </w:pPr>
      <w:r w:rsidRPr="00450E2C">
        <w:rPr>
          <w:b/>
          <w:i/>
          <w:sz w:val="24"/>
          <w:szCs w:val="24"/>
        </w:rPr>
        <w:t>Training Philosophy</w:t>
      </w:r>
      <w:r>
        <w:rPr>
          <w:sz w:val="24"/>
          <w:szCs w:val="24"/>
        </w:rPr>
        <w:t>:</w:t>
      </w:r>
    </w:p>
    <w:p w14:paraId="3A9889AC" w14:textId="77777777" w:rsidR="00627F5A" w:rsidRDefault="00627F5A" w:rsidP="00627F5A">
      <w:pPr>
        <w:rPr>
          <w:sz w:val="24"/>
          <w:szCs w:val="24"/>
        </w:rPr>
      </w:pPr>
    </w:p>
    <w:p w14:paraId="46774B55" w14:textId="6D09A29A" w:rsidR="00627F5A" w:rsidRPr="00450E2C" w:rsidRDefault="00627F5A" w:rsidP="00450E2C">
      <w:pPr>
        <w:rPr>
          <w:sz w:val="24"/>
          <w:szCs w:val="24"/>
        </w:rPr>
      </w:pPr>
      <w:r>
        <w:rPr>
          <w:sz w:val="24"/>
          <w:szCs w:val="24"/>
        </w:rPr>
        <w:t>T</w:t>
      </w:r>
      <w:r w:rsidRPr="00627F5A">
        <w:rPr>
          <w:sz w:val="24"/>
          <w:szCs w:val="24"/>
        </w:rPr>
        <w:t xml:space="preserve">he program </w:t>
      </w:r>
      <w:r>
        <w:rPr>
          <w:sz w:val="24"/>
          <w:szCs w:val="24"/>
        </w:rPr>
        <w:t xml:space="preserve">primarily </w:t>
      </w:r>
      <w:r w:rsidRPr="00627F5A">
        <w:rPr>
          <w:sz w:val="24"/>
          <w:szCs w:val="24"/>
        </w:rPr>
        <w:t>identifie</w:t>
      </w:r>
      <w:r>
        <w:rPr>
          <w:sz w:val="24"/>
          <w:szCs w:val="24"/>
        </w:rPr>
        <w:t>s</w:t>
      </w:r>
      <w:r w:rsidRPr="00450E2C">
        <w:rPr>
          <w:sz w:val="24"/>
          <w:szCs w:val="24"/>
        </w:rPr>
        <w:t xml:space="preserve"> with the </w:t>
      </w:r>
      <w:r w:rsidRPr="009D51FD">
        <w:rPr>
          <w:i/>
          <w:sz w:val="24"/>
          <w:szCs w:val="24"/>
        </w:rPr>
        <w:t>scientist-practitioner</w:t>
      </w:r>
      <w:r w:rsidRPr="00450E2C">
        <w:rPr>
          <w:sz w:val="24"/>
          <w:szCs w:val="24"/>
        </w:rPr>
        <w:t xml:space="preserve"> (“Boulder”) </w:t>
      </w:r>
      <w:r>
        <w:rPr>
          <w:sz w:val="24"/>
          <w:szCs w:val="24"/>
        </w:rPr>
        <w:t xml:space="preserve">training </w:t>
      </w:r>
      <w:r w:rsidRPr="00450E2C">
        <w:rPr>
          <w:sz w:val="24"/>
          <w:szCs w:val="24"/>
        </w:rPr>
        <w:t xml:space="preserve">model. </w:t>
      </w:r>
      <w:r>
        <w:rPr>
          <w:sz w:val="24"/>
          <w:szCs w:val="24"/>
        </w:rPr>
        <w:t xml:space="preserve">Within the scientist-practitioner model, however, we emphasize </w:t>
      </w:r>
      <w:r w:rsidRPr="00450E2C">
        <w:rPr>
          <w:sz w:val="24"/>
          <w:szCs w:val="24"/>
        </w:rPr>
        <w:t xml:space="preserve">removing artificial boundaries between science and practice </w:t>
      </w:r>
      <w:r>
        <w:rPr>
          <w:sz w:val="24"/>
          <w:szCs w:val="24"/>
        </w:rPr>
        <w:t>and focus on the development of competencies that integrate research and practice. The curriculum is sequenced and designed to be taken in the order described below</w:t>
      </w:r>
      <w:r w:rsidR="00FF5989">
        <w:rPr>
          <w:sz w:val="24"/>
          <w:szCs w:val="24"/>
        </w:rPr>
        <w:t xml:space="preserve">.  </w:t>
      </w:r>
      <w:r w:rsidRPr="00450E2C">
        <w:rPr>
          <w:sz w:val="24"/>
          <w:szCs w:val="24"/>
        </w:rPr>
        <w:t xml:space="preserve">Basic content courses set the stage for </w:t>
      </w:r>
      <w:r w:rsidR="00FF5989">
        <w:rPr>
          <w:sz w:val="24"/>
          <w:szCs w:val="24"/>
        </w:rPr>
        <w:t xml:space="preserve">more </w:t>
      </w:r>
      <w:r w:rsidR="00FF5989" w:rsidRPr="00FF5989">
        <w:rPr>
          <w:sz w:val="24"/>
          <w:szCs w:val="24"/>
        </w:rPr>
        <w:t>applied</w:t>
      </w:r>
      <w:r w:rsidRPr="00450E2C">
        <w:rPr>
          <w:sz w:val="24"/>
          <w:szCs w:val="24"/>
        </w:rPr>
        <w:t xml:space="preserve"> courses (e.g., </w:t>
      </w:r>
      <w:r w:rsidR="00FF5989">
        <w:rPr>
          <w:sz w:val="24"/>
          <w:szCs w:val="24"/>
        </w:rPr>
        <w:t xml:space="preserve">Research Methods and </w:t>
      </w:r>
      <w:r w:rsidR="00055EC5" w:rsidRPr="00055EC5">
        <w:rPr>
          <w:sz w:val="24"/>
          <w:szCs w:val="24"/>
        </w:rPr>
        <w:t>Quantitative Methods serve</w:t>
      </w:r>
      <w:r w:rsidRPr="00450E2C">
        <w:rPr>
          <w:sz w:val="24"/>
          <w:szCs w:val="24"/>
        </w:rPr>
        <w:t xml:space="preserve"> as background for thesis; </w:t>
      </w:r>
      <w:r w:rsidR="00A62DB7">
        <w:rPr>
          <w:sz w:val="24"/>
          <w:szCs w:val="24"/>
        </w:rPr>
        <w:t>Psychotherapy: Foundations and Ethics</w:t>
      </w:r>
      <w:r w:rsidR="003E4FEC">
        <w:rPr>
          <w:sz w:val="24"/>
          <w:szCs w:val="24"/>
        </w:rPr>
        <w:t>, Diagnosis and Psychopathology,</w:t>
      </w:r>
      <w:r w:rsidR="00FF5989">
        <w:rPr>
          <w:sz w:val="24"/>
          <w:szCs w:val="24"/>
        </w:rPr>
        <w:t xml:space="preserve"> and assessment courses </w:t>
      </w:r>
      <w:r w:rsidRPr="00450E2C">
        <w:rPr>
          <w:sz w:val="24"/>
          <w:szCs w:val="24"/>
        </w:rPr>
        <w:t>serve</w:t>
      </w:r>
      <w:r w:rsidR="00FF5989" w:rsidRPr="00FF5989">
        <w:rPr>
          <w:sz w:val="24"/>
          <w:szCs w:val="24"/>
        </w:rPr>
        <w:t xml:space="preserve"> as background for</w:t>
      </w:r>
      <w:r w:rsidR="00A62DB7">
        <w:rPr>
          <w:sz w:val="24"/>
          <w:szCs w:val="24"/>
        </w:rPr>
        <w:t xml:space="preserve"> practicum</w:t>
      </w:r>
      <w:r w:rsidRPr="00450E2C">
        <w:rPr>
          <w:sz w:val="24"/>
          <w:szCs w:val="24"/>
        </w:rPr>
        <w:t xml:space="preserve">).  These courses provide </w:t>
      </w:r>
      <w:r w:rsidRPr="00450E2C">
        <w:rPr>
          <w:i/>
          <w:sz w:val="24"/>
          <w:szCs w:val="24"/>
          <w:u w:val="single"/>
        </w:rPr>
        <w:t>exposure</w:t>
      </w:r>
      <w:r w:rsidRPr="00450E2C">
        <w:rPr>
          <w:i/>
          <w:sz w:val="24"/>
          <w:szCs w:val="24"/>
        </w:rPr>
        <w:t xml:space="preserve"> </w:t>
      </w:r>
      <w:r w:rsidRPr="00450E2C">
        <w:rPr>
          <w:sz w:val="24"/>
          <w:szCs w:val="24"/>
        </w:rPr>
        <w:t xml:space="preserve">to important material and concepts for the discipline.  </w:t>
      </w:r>
      <w:r w:rsidR="00FF5989">
        <w:rPr>
          <w:sz w:val="24"/>
          <w:szCs w:val="24"/>
        </w:rPr>
        <w:t>As students continue in the program, c</w:t>
      </w:r>
      <w:r w:rsidRPr="00450E2C">
        <w:rPr>
          <w:sz w:val="24"/>
          <w:szCs w:val="24"/>
        </w:rPr>
        <w:t xml:space="preserve">ourses </w:t>
      </w:r>
      <w:r w:rsidR="00883A91">
        <w:rPr>
          <w:sz w:val="24"/>
          <w:szCs w:val="24"/>
        </w:rPr>
        <w:t>that</w:t>
      </w:r>
      <w:r w:rsidR="00883A91" w:rsidRPr="00450E2C">
        <w:rPr>
          <w:sz w:val="24"/>
          <w:szCs w:val="24"/>
        </w:rPr>
        <w:t xml:space="preserve"> </w:t>
      </w:r>
      <w:r w:rsidRPr="00450E2C">
        <w:rPr>
          <w:sz w:val="24"/>
          <w:szCs w:val="24"/>
        </w:rPr>
        <w:t>integrate didactic material and applied work (</w:t>
      </w:r>
      <w:r w:rsidR="00FF5989">
        <w:rPr>
          <w:sz w:val="24"/>
          <w:szCs w:val="24"/>
        </w:rPr>
        <w:t xml:space="preserve">Practicum I and II) </w:t>
      </w:r>
      <w:r w:rsidRPr="00450E2C">
        <w:rPr>
          <w:sz w:val="24"/>
          <w:szCs w:val="24"/>
        </w:rPr>
        <w:t xml:space="preserve">provide initial </w:t>
      </w:r>
      <w:r w:rsidRPr="00450E2C">
        <w:rPr>
          <w:i/>
          <w:sz w:val="24"/>
          <w:szCs w:val="24"/>
          <w:u w:val="single"/>
        </w:rPr>
        <w:t>experience</w:t>
      </w:r>
      <w:r w:rsidRPr="00450E2C">
        <w:rPr>
          <w:sz w:val="24"/>
          <w:szCs w:val="24"/>
        </w:rPr>
        <w:t xml:space="preserve"> in the key profession</w:t>
      </w:r>
      <w:r w:rsidR="00FF5989" w:rsidRPr="00FF5989">
        <w:rPr>
          <w:sz w:val="24"/>
          <w:szCs w:val="24"/>
        </w:rPr>
        <w:t xml:space="preserve">al roles of </w:t>
      </w:r>
      <w:r w:rsidR="00FF5989">
        <w:rPr>
          <w:sz w:val="24"/>
          <w:szCs w:val="24"/>
        </w:rPr>
        <w:t>practicing p</w:t>
      </w:r>
      <w:r w:rsidRPr="00450E2C">
        <w:rPr>
          <w:sz w:val="24"/>
          <w:szCs w:val="24"/>
        </w:rPr>
        <w:t>sychologists.  These courses also set the stage for a general emphasis on the reciprocal role of learning from didactic and applied experiences.  This reciprocal learning proces</w:t>
      </w:r>
      <w:r w:rsidR="00055EC5" w:rsidRPr="00055EC5">
        <w:rPr>
          <w:sz w:val="24"/>
          <w:szCs w:val="24"/>
        </w:rPr>
        <w:t xml:space="preserve">s is a significant part of </w:t>
      </w:r>
      <w:r w:rsidR="00055EC5">
        <w:rPr>
          <w:sz w:val="24"/>
          <w:szCs w:val="24"/>
        </w:rPr>
        <w:t>develop</w:t>
      </w:r>
      <w:r w:rsidRPr="00450E2C">
        <w:rPr>
          <w:sz w:val="24"/>
          <w:szCs w:val="24"/>
        </w:rPr>
        <w:t xml:space="preserve">ing and maintaining </w:t>
      </w:r>
      <w:r w:rsidRPr="00450E2C">
        <w:rPr>
          <w:b/>
          <w:i/>
          <w:sz w:val="24"/>
          <w:szCs w:val="24"/>
        </w:rPr>
        <w:t>competence</w:t>
      </w:r>
      <w:r w:rsidR="00055EC5" w:rsidRPr="00055EC5">
        <w:rPr>
          <w:sz w:val="24"/>
          <w:szCs w:val="24"/>
        </w:rPr>
        <w:t xml:space="preserve"> </w:t>
      </w:r>
      <w:r w:rsidR="00055EC5">
        <w:rPr>
          <w:sz w:val="24"/>
          <w:szCs w:val="24"/>
        </w:rPr>
        <w:t>as a psychologist</w:t>
      </w:r>
      <w:r w:rsidR="00E97A3B">
        <w:rPr>
          <w:sz w:val="24"/>
          <w:szCs w:val="24"/>
        </w:rPr>
        <w:t>-in training</w:t>
      </w:r>
      <w:r w:rsidRPr="00450E2C">
        <w:rPr>
          <w:sz w:val="24"/>
          <w:szCs w:val="24"/>
        </w:rPr>
        <w:t>.</w:t>
      </w:r>
    </w:p>
    <w:p w14:paraId="382605AC" w14:textId="77777777" w:rsidR="00DE5E0A" w:rsidRDefault="00DE5E0A" w:rsidP="00450E2C"/>
    <w:p w14:paraId="265A909A" w14:textId="77777777" w:rsidR="009D51FD" w:rsidRDefault="009D51FD" w:rsidP="00450E2C"/>
    <w:p w14:paraId="03034805" w14:textId="77777777" w:rsidR="00146390" w:rsidRDefault="00146390" w:rsidP="00450E2C">
      <w:pPr>
        <w:rPr>
          <w:sz w:val="24"/>
          <w:szCs w:val="24"/>
        </w:rPr>
      </w:pPr>
      <w:r w:rsidRPr="00450E2C">
        <w:rPr>
          <w:b/>
          <w:i/>
          <w:sz w:val="24"/>
          <w:szCs w:val="24"/>
        </w:rPr>
        <w:t>Faculty Mentor</w:t>
      </w:r>
      <w:r>
        <w:rPr>
          <w:sz w:val="24"/>
          <w:szCs w:val="24"/>
        </w:rPr>
        <w:t>:</w:t>
      </w:r>
    </w:p>
    <w:p w14:paraId="6EC4038A" w14:textId="77777777" w:rsidR="00450E2C" w:rsidRDefault="00450E2C" w:rsidP="00450E2C">
      <w:pPr>
        <w:rPr>
          <w:sz w:val="24"/>
          <w:szCs w:val="24"/>
        </w:rPr>
      </w:pPr>
    </w:p>
    <w:p w14:paraId="158B124C" w14:textId="5ADC3539" w:rsidR="00D13DF7" w:rsidRDefault="00146390" w:rsidP="00450E2C">
      <w:pPr>
        <w:rPr>
          <w:sz w:val="24"/>
          <w:szCs w:val="24"/>
        </w:rPr>
      </w:pPr>
      <w:r w:rsidRPr="00450E2C">
        <w:rPr>
          <w:sz w:val="24"/>
          <w:szCs w:val="24"/>
        </w:rPr>
        <w:t>An important faculty member for you is your Faculty mentor or Major Professor. This is a faculty member that will s</w:t>
      </w:r>
      <w:r w:rsidR="00FB027C">
        <w:rPr>
          <w:sz w:val="24"/>
          <w:szCs w:val="24"/>
        </w:rPr>
        <w:t>erve as your thesis chairperson</w:t>
      </w:r>
      <w:r w:rsidRPr="00450E2C">
        <w:rPr>
          <w:sz w:val="24"/>
          <w:szCs w:val="24"/>
        </w:rPr>
        <w:t xml:space="preserve"> if you are on the thesis track, or as your primary </w:t>
      </w:r>
      <w:r w:rsidR="00A62DB7">
        <w:rPr>
          <w:sz w:val="24"/>
          <w:szCs w:val="24"/>
        </w:rPr>
        <w:t xml:space="preserve">program </w:t>
      </w:r>
      <w:r w:rsidRPr="00450E2C">
        <w:rPr>
          <w:sz w:val="24"/>
          <w:szCs w:val="24"/>
        </w:rPr>
        <w:t>advisor</w:t>
      </w:r>
      <w:r w:rsidR="00055EC5" w:rsidRPr="00450E2C">
        <w:rPr>
          <w:sz w:val="24"/>
          <w:szCs w:val="24"/>
        </w:rPr>
        <w:t xml:space="preserve"> </w:t>
      </w:r>
      <w:r w:rsidR="00982A7B" w:rsidRPr="00450E2C">
        <w:rPr>
          <w:sz w:val="24"/>
          <w:szCs w:val="24"/>
        </w:rPr>
        <w:t xml:space="preserve">if you are </w:t>
      </w:r>
      <w:r w:rsidR="00FB027C">
        <w:rPr>
          <w:sz w:val="24"/>
          <w:szCs w:val="24"/>
        </w:rPr>
        <w:t xml:space="preserve">on the </w:t>
      </w:r>
      <w:r w:rsidR="00982A7B" w:rsidRPr="00450E2C">
        <w:rPr>
          <w:sz w:val="24"/>
          <w:szCs w:val="24"/>
        </w:rPr>
        <w:t>non-thesis track.</w:t>
      </w:r>
      <w:r w:rsidR="00055EC5" w:rsidRPr="00450E2C">
        <w:rPr>
          <w:sz w:val="24"/>
          <w:szCs w:val="24"/>
        </w:rPr>
        <w:t xml:space="preserve"> She or </w:t>
      </w:r>
      <w:r w:rsidRPr="00450E2C">
        <w:rPr>
          <w:sz w:val="24"/>
          <w:szCs w:val="24"/>
        </w:rPr>
        <w:t>he functions as your primary (but not exclusive) resource person within the program.</w:t>
      </w:r>
      <w:r w:rsidR="00982A7B" w:rsidRPr="00450E2C">
        <w:rPr>
          <w:sz w:val="24"/>
          <w:szCs w:val="24"/>
        </w:rPr>
        <w:t xml:space="preserve"> </w:t>
      </w:r>
      <w:r w:rsidRPr="00450E2C">
        <w:rPr>
          <w:sz w:val="24"/>
          <w:szCs w:val="24"/>
        </w:rPr>
        <w:t>Your Major Professor is often a member of the Clinical Program Committee and is assigned shortly after admission to the program (after considering your preference</w:t>
      </w:r>
      <w:r w:rsidR="00055EC5" w:rsidRPr="00450E2C">
        <w:rPr>
          <w:sz w:val="24"/>
          <w:szCs w:val="24"/>
        </w:rPr>
        <w:t>s</w:t>
      </w:r>
      <w:r w:rsidRPr="00450E2C">
        <w:rPr>
          <w:sz w:val="24"/>
          <w:szCs w:val="24"/>
        </w:rPr>
        <w:t>/request</w:t>
      </w:r>
      <w:r w:rsidR="00055EC5" w:rsidRPr="00450E2C">
        <w:rPr>
          <w:sz w:val="24"/>
          <w:szCs w:val="24"/>
        </w:rPr>
        <w:t>s</w:t>
      </w:r>
      <w:r w:rsidRPr="00450E2C">
        <w:rPr>
          <w:sz w:val="24"/>
          <w:szCs w:val="24"/>
        </w:rPr>
        <w:t xml:space="preserve">). </w:t>
      </w:r>
      <w:r w:rsidR="00E3580F">
        <w:rPr>
          <w:sz w:val="24"/>
          <w:szCs w:val="24"/>
        </w:rPr>
        <w:t>Some</w:t>
      </w:r>
      <w:r w:rsidR="00E3580F" w:rsidRPr="00450E2C">
        <w:rPr>
          <w:sz w:val="24"/>
          <w:szCs w:val="24"/>
        </w:rPr>
        <w:t xml:space="preserve"> </w:t>
      </w:r>
      <w:r w:rsidR="00982A7B" w:rsidRPr="00450E2C">
        <w:rPr>
          <w:sz w:val="24"/>
          <w:szCs w:val="24"/>
        </w:rPr>
        <w:t>thesis-track students will have a non-</w:t>
      </w:r>
      <w:r w:rsidR="00883A91">
        <w:rPr>
          <w:sz w:val="24"/>
          <w:szCs w:val="24"/>
        </w:rPr>
        <w:t>c</w:t>
      </w:r>
      <w:r w:rsidR="00982A7B" w:rsidRPr="00450E2C">
        <w:rPr>
          <w:sz w:val="24"/>
          <w:szCs w:val="24"/>
        </w:rPr>
        <w:t xml:space="preserve">linical faculty member serve as their thesis chairperson. In this case, you will also be assigned a Clinical faculty mentor for clinically-specific advising/consultation. </w:t>
      </w:r>
      <w:r w:rsidRPr="00450E2C">
        <w:rPr>
          <w:sz w:val="24"/>
          <w:szCs w:val="24"/>
        </w:rPr>
        <w:t>Your Major Professor will work in conjunction with the Program Director</w:t>
      </w:r>
      <w:r w:rsidR="00982A7B" w:rsidRPr="00450E2C">
        <w:rPr>
          <w:sz w:val="24"/>
          <w:szCs w:val="24"/>
        </w:rPr>
        <w:t xml:space="preserve"> and other faculty</w:t>
      </w:r>
      <w:r w:rsidRPr="00450E2C">
        <w:rPr>
          <w:sz w:val="24"/>
          <w:szCs w:val="24"/>
        </w:rPr>
        <w:t xml:space="preserve"> to provide you with </w:t>
      </w:r>
      <w:r w:rsidR="009E03B4">
        <w:rPr>
          <w:sz w:val="24"/>
          <w:szCs w:val="24"/>
        </w:rPr>
        <w:t xml:space="preserve">program performance </w:t>
      </w:r>
      <w:r w:rsidRPr="00450E2C">
        <w:rPr>
          <w:sz w:val="24"/>
          <w:szCs w:val="24"/>
        </w:rPr>
        <w:t>feedback</w:t>
      </w:r>
      <w:r w:rsidR="009E03B4">
        <w:rPr>
          <w:sz w:val="24"/>
          <w:szCs w:val="24"/>
        </w:rPr>
        <w:t xml:space="preserve"> (at the end of each semester during year 1 and at the end of </w:t>
      </w:r>
      <w:r w:rsidR="0010158F">
        <w:rPr>
          <w:sz w:val="24"/>
          <w:szCs w:val="24"/>
        </w:rPr>
        <w:t>spring semester year 2)</w:t>
      </w:r>
      <w:r w:rsidRPr="00450E2C">
        <w:rPr>
          <w:sz w:val="24"/>
          <w:szCs w:val="24"/>
        </w:rPr>
        <w:t xml:space="preserve"> and assist you in ma</w:t>
      </w:r>
      <w:r w:rsidR="00982A7B" w:rsidRPr="00450E2C">
        <w:rPr>
          <w:sz w:val="24"/>
          <w:szCs w:val="24"/>
        </w:rPr>
        <w:t>intaining good standing in the p</w:t>
      </w:r>
      <w:r w:rsidRPr="00450E2C">
        <w:rPr>
          <w:sz w:val="24"/>
          <w:szCs w:val="24"/>
        </w:rPr>
        <w:t xml:space="preserve">rogram.  </w:t>
      </w:r>
    </w:p>
    <w:p w14:paraId="4D2CF6CC" w14:textId="77777777" w:rsidR="00D13DF7" w:rsidRDefault="00D13DF7">
      <w:pPr>
        <w:rPr>
          <w:sz w:val="24"/>
          <w:szCs w:val="24"/>
        </w:rPr>
      </w:pPr>
      <w:r>
        <w:rPr>
          <w:sz w:val="24"/>
          <w:szCs w:val="24"/>
        </w:rPr>
        <w:br w:type="page"/>
      </w:r>
    </w:p>
    <w:p w14:paraId="318E1045" w14:textId="77A99EDC" w:rsidR="000C77C9" w:rsidRPr="000C77C9" w:rsidRDefault="000C77C9" w:rsidP="000C77C9">
      <w:pPr>
        <w:pStyle w:val="Heading1"/>
        <w:rPr>
          <w:b/>
          <w:sz w:val="28"/>
          <w:szCs w:val="28"/>
        </w:rPr>
      </w:pPr>
      <w:r w:rsidRPr="000C77C9">
        <w:rPr>
          <w:b/>
          <w:sz w:val="28"/>
          <w:szCs w:val="28"/>
        </w:rPr>
        <w:lastRenderedPageBreak/>
        <w:t>II.</w:t>
      </w:r>
      <w:r w:rsidRPr="000C77C9">
        <w:rPr>
          <w:b/>
          <w:sz w:val="28"/>
          <w:szCs w:val="28"/>
        </w:rPr>
        <w:tab/>
      </w:r>
      <w:r w:rsidR="005629DD">
        <w:rPr>
          <w:b/>
          <w:sz w:val="28"/>
          <w:szCs w:val="28"/>
        </w:rPr>
        <w:t xml:space="preserve">GENERAL </w:t>
      </w:r>
      <w:r w:rsidRPr="000C77C9">
        <w:rPr>
          <w:b/>
          <w:sz w:val="28"/>
          <w:szCs w:val="28"/>
        </w:rPr>
        <w:t>DE</w:t>
      </w:r>
      <w:r w:rsidR="005629DD">
        <w:rPr>
          <w:b/>
          <w:sz w:val="28"/>
          <w:szCs w:val="28"/>
        </w:rPr>
        <w:t>PARTMENT INFORMATION</w:t>
      </w:r>
    </w:p>
    <w:p w14:paraId="414063AB" w14:textId="77777777" w:rsidR="005629DD" w:rsidRPr="005629DD" w:rsidRDefault="005629DD" w:rsidP="000C77C9">
      <w:pPr>
        <w:rPr>
          <w:sz w:val="24"/>
          <w:szCs w:val="24"/>
        </w:rPr>
      </w:pPr>
    </w:p>
    <w:p w14:paraId="0F0EBBEF" w14:textId="326B0E1F" w:rsidR="000C77C9" w:rsidRPr="005629DD" w:rsidRDefault="0062358C" w:rsidP="000C77C9">
      <w:pPr>
        <w:pStyle w:val="Header"/>
        <w:tabs>
          <w:tab w:val="clear" w:pos="4320"/>
          <w:tab w:val="clear" w:pos="8640"/>
        </w:tabs>
        <w:rPr>
          <w:sz w:val="24"/>
          <w:szCs w:val="24"/>
        </w:rPr>
      </w:pPr>
      <w:r>
        <w:rPr>
          <w:sz w:val="24"/>
          <w:szCs w:val="24"/>
        </w:rPr>
        <w:t>Dr. Rose Mary Webb</w:t>
      </w:r>
      <w:r w:rsidR="000C77C9" w:rsidRPr="005629DD">
        <w:rPr>
          <w:sz w:val="24"/>
          <w:szCs w:val="24"/>
        </w:rPr>
        <w:t>, Chairperson, Room 100-F, 262-2272, (</w:t>
      </w:r>
      <w:hyperlink r:id="rId10" w:history="1">
        <w:r w:rsidRPr="00394FD4">
          <w:rPr>
            <w:rStyle w:val="Hyperlink"/>
            <w:sz w:val="24"/>
            <w:szCs w:val="24"/>
          </w:rPr>
          <w:t>webbrm@appstate.edu</w:t>
        </w:r>
      </w:hyperlink>
      <w:r w:rsidR="000C77C9" w:rsidRPr="005629DD">
        <w:rPr>
          <w:sz w:val="24"/>
          <w:szCs w:val="24"/>
        </w:rPr>
        <w:t>)</w:t>
      </w:r>
    </w:p>
    <w:p w14:paraId="434C8834" w14:textId="6C95C3E6" w:rsidR="000C77C9" w:rsidRPr="005629DD" w:rsidRDefault="0062358C" w:rsidP="000C77C9">
      <w:pPr>
        <w:rPr>
          <w:sz w:val="24"/>
          <w:szCs w:val="24"/>
        </w:rPr>
      </w:pPr>
      <w:r>
        <w:rPr>
          <w:sz w:val="24"/>
          <w:szCs w:val="24"/>
        </w:rPr>
        <w:t>Dr. Kurt Michael, Assistant Chairperson,</w:t>
      </w:r>
      <w:r w:rsidR="00010D95" w:rsidRPr="00010D95">
        <w:rPr>
          <w:sz w:val="24"/>
          <w:szCs w:val="24"/>
        </w:rPr>
        <w:t xml:space="preserve"> </w:t>
      </w:r>
      <w:r w:rsidR="00010D95" w:rsidRPr="005629DD">
        <w:rPr>
          <w:sz w:val="24"/>
          <w:szCs w:val="24"/>
        </w:rPr>
        <w:t xml:space="preserve">262-2272 </w:t>
      </w:r>
      <w:r w:rsidR="000C77C9" w:rsidRPr="005629DD">
        <w:rPr>
          <w:sz w:val="24"/>
          <w:szCs w:val="24"/>
        </w:rPr>
        <w:t>(</w:t>
      </w:r>
      <w:hyperlink r:id="rId11" w:history="1">
        <w:r w:rsidRPr="00394FD4">
          <w:rPr>
            <w:rStyle w:val="Hyperlink"/>
            <w:sz w:val="24"/>
            <w:szCs w:val="24"/>
          </w:rPr>
          <w:t>michaelkd@appstate.edu</w:t>
        </w:r>
      </w:hyperlink>
      <w:r w:rsidR="000C77C9" w:rsidRPr="005629DD">
        <w:rPr>
          <w:sz w:val="24"/>
          <w:szCs w:val="24"/>
        </w:rPr>
        <w:t>)</w:t>
      </w:r>
    </w:p>
    <w:p w14:paraId="6A121E8F" w14:textId="77777777" w:rsidR="000C77C9" w:rsidRPr="005629DD" w:rsidRDefault="000C77C9" w:rsidP="000C77C9">
      <w:pPr>
        <w:tabs>
          <w:tab w:val="left" w:pos="9630"/>
        </w:tabs>
        <w:rPr>
          <w:sz w:val="24"/>
          <w:szCs w:val="24"/>
        </w:rPr>
      </w:pPr>
      <w:r w:rsidRPr="005629DD">
        <w:rPr>
          <w:sz w:val="24"/>
          <w:szCs w:val="24"/>
        </w:rPr>
        <w:t>Ms. Carol Anderson, Dept. Office Manager, Room 100-A, 262-2272, Ext 402, (</w:t>
      </w:r>
      <w:hyperlink r:id="rId12" w:history="1">
        <w:r w:rsidRPr="005629DD">
          <w:rPr>
            <w:rStyle w:val="Hyperlink"/>
            <w:sz w:val="24"/>
            <w:szCs w:val="24"/>
          </w:rPr>
          <w:t>andersncm@appstate.edu</w:t>
        </w:r>
      </w:hyperlink>
      <w:r w:rsidRPr="005629DD">
        <w:rPr>
          <w:sz w:val="24"/>
          <w:szCs w:val="24"/>
        </w:rPr>
        <w:t>)</w:t>
      </w:r>
    </w:p>
    <w:p w14:paraId="542B54D3" w14:textId="77777777" w:rsidR="000C77C9" w:rsidRPr="005629DD" w:rsidRDefault="000C77C9" w:rsidP="000C77C9">
      <w:pPr>
        <w:rPr>
          <w:sz w:val="24"/>
          <w:szCs w:val="24"/>
        </w:rPr>
      </w:pPr>
      <w:r w:rsidRPr="005629DD">
        <w:rPr>
          <w:sz w:val="24"/>
          <w:szCs w:val="24"/>
        </w:rPr>
        <w:t>Ms. Gail Day, Departmental Secretary, Room 100, 262-2272, Ext 401 (</w:t>
      </w:r>
      <w:hyperlink r:id="rId13" w:history="1">
        <w:r w:rsidRPr="005629DD">
          <w:rPr>
            <w:rStyle w:val="Hyperlink"/>
            <w:sz w:val="24"/>
            <w:szCs w:val="24"/>
          </w:rPr>
          <w:t>daygg@appstate.edu</w:t>
        </w:r>
      </w:hyperlink>
      <w:r w:rsidRPr="005629DD">
        <w:rPr>
          <w:sz w:val="24"/>
          <w:szCs w:val="24"/>
        </w:rPr>
        <w:t>)</w:t>
      </w:r>
    </w:p>
    <w:p w14:paraId="1D620CAE" w14:textId="77777777" w:rsidR="000C77C9" w:rsidRPr="00E55509" w:rsidRDefault="000C77C9" w:rsidP="000C77C9">
      <w:pPr>
        <w:rPr>
          <w:szCs w:val="24"/>
        </w:rPr>
      </w:pPr>
    </w:p>
    <w:p w14:paraId="558D2383" w14:textId="1762AACA" w:rsidR="000C77C9" w:rsidRPr="005629DD" w:rsidRDefault="000C77C9" w:rsidP="000C77C9">
      <w:pPr>
        <w:rPr>
          <w:sz w:val="24"/>
          <w:szCs w:val="24"/>
        </w:rPr>
      </w:pPr>
      <w:r w:rsidRPr="005629DD">
        <w:rPr>
          <w:b/>
          <w:sz w:val="24"/>
          <w:szCs w:val="24"/>
        </w:rPr>
        <w:t>Mail Services:</w:t>
      </w:r>
      <w:r w:rsidRPr="005629DD">
        <w:rPr>
          <w:sz w:val="24"/>
          <w:szCs w:val="24"/>
        </w:rPr>
        <w:t xml:space="preserve"> Each graduate student has a mailbox in the graduate lounge on the 1</w:t>
      </w:r>
      <w:r w:rsidRPr="005629DD">
        <w:rPr>
          <w:sz w:val="24"/>
          <w:szCs w:val="24"/>
          <w:vertAlign w:val="superscript"/>
        </w:rPr>
        <w:t>st</w:t>
      </w:r>
      <w:r w:rsidRPr="005629DD">
        <w:rPr>
          <w:sz w:val="24"/>
          <w:szCs w:val="24"/>
        </w:rPr>
        <w:t xml:space="preserve"> floor. Those te</w:t>
      </w:r>
      <w:r w:rsidR="005629DD">
        <w:rPr>
          <w:sz w:val="24"/>
          <w:szCs w:val="24"/>
        </w:rPr>
        <w:t xml:space="preserve">aching Psychology 1200 </w:t>
      </w:r>
      <w:r w:rsidR="00A62DB7">
        <w:rPr>
          <w:sz w:val="24"/>
          <w:szCs w:val="24"/>
        </w:rPr>
        <w:t xml:space="preserve">or laboratory </w:t>
      </w:r>
      <w:r w:rsidR="00E3580F">
        <w:rPr>
          <w:sz w:val="24"/>
          <w:szCs w:val="24"/>
        </w:rPr>
        <w:t xml:space="preserve">sections </w:t>
      </w:r>
      <w:r w:rsidR="00A62DB7">
        <w:rPr>
          <w:sz w:val="24"/>
          <w:szCs w:val="24"/>
        </w:rPr>
        <w:t xml:space="preserve">of other courses </w:t>
      </w:r>
      <w:r w:rsidR="005629DD">
        <w:rPr>
          <w:sz w:val="24"/>
          <w:szCs w:val="24"/>
        </w:rPr>
        <w:t xml:space="preserve">will </w:t>
      </w:r>
      <w:r w:rsidR="00E3580F">
        <w:rPr>
          <w:sz w:val="24"/>
          <w:szCs w:val="24"/>
        </w:rPr>
        <w:t>have</w:t>
      </w:r>
      <w:r w:rsidR="00E3580F" w:rsidRPr="005629DD">
        <w:rPr>
          <w:sz w:val="24"/>
          <w:szCs w:val="24"/>
        </w:rPr>
        <w:t xml:space="preserve"> </w:t>
      </w:r>
      <w:r w:rsidRPr="005629DD">
        <w:rPr>
          <w:sz w:val="24"/>
          <w:szCs w:val="24"/>
        </w:rPr>
        <w:t>mailboxes in the main office. Please check your mail regularly. Students may send mail through the Department by placing outgoing materials in the box in the main office. Personal mail must have a stamp. All mail must have a name and return address. Mail goes out/comes in at appr</w:t>
      </w:r>
      <w:r w:rsidR="005629DD">
        <w:rPr>
          <w:sz w:val="24"/>
          <w:szCs w:val="24"/>
        </w:rPr>
        <w:t xml:space="preserve">oximately 10 a.m. </w:t>
      </w:r>
      <w:r w:rsidRPr="005629DD">
        <w:rPr>
          <w:sz w:val="24"/>
          <w:szCs w:val="24"/>
        </w:rPr>
        <w:t>each weekday.</w:t>
      </w:r>
    </w:p>
    <w:p w14:paraId="22982A30" w14:textId="77777777" w:rsidR="000C77C9" w:rsidRPr="005629DD" w:rsidRDefault="000C77C9" w:rsidP="000C77C9">
      <w:pPr>
        <w:rPr>
          <w:sz w:val="24"/>
          <w:szCs w:val="24"/>
        </w:rPr>
      </w:pPr>
    </w:p>
    <w:p w14:paraId="6CFB75CC" w14:textId="02F833F6" w:rsidR="00A62DB7" w:rsidRPr="00A62DB7" w:rsidRDefault="00A62DB7" w:rsidP="000C77C9">
      <w:pPr>
        <w:rPr>
          <w:sz w:val="24"/>
          <w:szCs w:val="24"/>
        </w:rPr>
      </w:pPr>
      <w:r>
        <w:rPr>
          <w:b/>
          <w:sz w:val="24"/>
          <w:szCs w:val="24"/>
        </w:rPr>
        <w:t xml:space="preserve">Email:  </w:t>
      </w:r>
      <w:r>
        <w:rPr>
          <w:sz w:val="24"/>
          <w:szCs w:val="24"/>
        </w:rPr>
        <w:t xml:space="preserve">Each graduate student will have an </w:t>
      </w:r>
      <w:r w:rsidR="00E3580F">
        <w:rPr>
          <w:sz w:val="24"/>
          <w:szCs w:val="24"/>
        </w:rPr>
        <w:t>@</w:t>
      </w:r>
      <w:r>
        <w:rPr>
          <w:sz w:val="24"/>
          <w:szCs w:val="24"/>
        </w:rPr>
        <w:t>appstate</w:t>
      </w:r>
      <w:r w:rsidR="00E3580F">
        <w:rPr>
          <w:sz w:val="24"/>
          <w:szCs w:val="24"/>
        </w:rPr>
        <w:t>.edu</w:t>
      </w:r>
      <w:r>
        <w:rPr>
          <w:sz w:val="24"/>
          <w:szCs w:val="24"/>
        </w:rPr>
        <w:t xml:space="preserve"> email account.  You are expected to use this account for all academic and professional communication, and are expected to check </w:t>
      </w:r>
      <w:r w:rsidRPr="00067C9B">
        <w:rPr>
          <w:b/>
          <w:i/>
          <w:sz w:val="24"/>
          <w:szCs w:val="24"/>
        </w:rPr>
        <w:t>this account</w:t>
      </w:r>
      <w:r>
        <w:rPr>
          <w:sz w:val="24"/>
          <w:szCs w:val="24"/>
        </w:rPr>
        <w:t xml:space="preserve"> regularly.</w:t>
      </w:r>
    </w:p>
    <w:p w14:paraId="05E2F1BF" w14:textId="77777777" w:rsidR="00A62DB7" w:rsidRDefault="00A62DB7" w:rsidP="000C77C9">
      <w:pPr>
        <w:rPr>
          <w:b/>
          <w:sz w:val="24"/>
          <w:szCs w:val="24"/>
        </w:rPr>
      </w:pPr>
    </w:p>
    <w:p w14:paraId="429745DC" w14:textId="77777777" w:rsidR="000C77C9" w:rsidRPr="005629DD" w:rsidRDefault="000C77C9" w:rsidP="000C77C9">
      <w:pPr>
        <w:rPr>
          <w:sz w:val="24"/>
          <w:szCs w:val="24"/>
        </w:rPr>
      </w:pPr>
      <w:r w:rsidRPr="005629DD">
        <w:rPr>
          <w:b/>
          <w:sz w:val="24"/>
          <w:szCs w:val="24"/>
        </w:rPr>
        <w:t>Student Lockers</w:t>
      </w:r>
      <w:r w:rsidRPr="005629DD">
        <w:rPr>
          <w:sz w:val="24"/>
          <w:szCs w:val="24"/>
        </w:rPr>
        <w:t>: Daytime lockers are available for your use in the graduate lounge. They are to be used on a first come, first served basis.  You must supply your own lock.</w:t>
      </w:r>
    </w:p>
    <w:p w14:paraId="405FDB45" w14:textId="77777777" w:rsidR="000C77C9" w:rsidRPr="005629DD" w:rsidRDefault="000C77C9" w:rsidP="000C77C9">
      <w:pPr>
        <w:rPr>
          <w:sz w:val="24"/>
          <w:szCs w:val="24"/>
        </w:rPr>
      </w:pPr>
    </w:p>
    <w:p w14:paraId="386BB172" w14:textId="67E1E792" w:rsidR="000C77C9" w:rsidRPr="005629DD" w:rsidRDefault="000C77C9" w:rsidP="000C77C9">
      <w:pPr>
        <w:rPr>
          <w:sz w:val="24"/>
          <w:szCs w:val="24"/>
        </w:rPr>
      </w:pPr>
      <w:r w:rsidRPr="005629DD">
        <w:rPr>
          <w:b/>
          <w:sz w:val="24"/>
          <w:szCs w:val="24"/>
        </w:rPr>
        <w:t>FAX Machine:</w:t>
      </w:r>
      <w:r w:rsidRPr="005629DD">
        <w:rPr>
          <w:sz w:val="24"/>
          <w:szCs w:val="24"/>
        </w:rPr>
        <w:t xml:space="preserve"> A fax machine is located in the main offic</w:t>
      </w:r>
      <w:r w:rsidR="005629DD">
        <w:rPr>
          <w:sz w:val="24"/>
          <w:szCs w:val="24"/>
        </w:rPr>
        <w:t>e. You may send and receive faxes</w:t>
      </w:r>
      <w:r w:rsidRPr="005629DD">
        <w:rPr>
          <w:sz w:val="24"/>
          <w:szCs w:val="24"/>
        </w:rPr>
        <w:t>. Our FAX number is 828-262-2974. Personal faxes to local or long distance numbers cost $.25 per page ($1.00 for overseas).</w:t>
      </w:r>
    </w:p>
    <w:p w14:paraId="168331EA" w14:textId="77777777" w:rsidR="000C77C9" w:rsidRPr="005629DD" w:rsidRDefault="000C77C9" w:rsidP="000C77C9">
      <w:pPr>
        <w:rPr>
          <w:b/>
          <w:sz w:val="24"/>
          <w:szCs w:val="24"/>
        </w:rPr>
      </w:pPr>
    </w:p>
    <w:p w14:paraId="421EAD22" w14:textId="55AC231D" w:rsidR="000C77C9" w:rsidRPr="005629DD" w:rsidRDefault="000C77C9" w:rsidP="000C77C9">
      <w:pPr>
        <w:rPr>
          <w:sz w:val="24"/>
          <w:szCs w:val="24"/>
        </w:rPr>
      </w:pPr>
      <w:r w:rsidRPr="005629DD">
        <w:rPr>
          <w:b/>
          <w:sz w:val="24"/>
          <w:szCs w:val="24"/>
        </w:rPr>
        <w:t>Duplicating Materials:</w:t>
      </w:r>
      <w:r w:rsidRPr="005629DD">
        <w:rPr>
          <w:sz w:val="24"/>
          <w:szCs w:val="24"/>
        </w:rPr>
        <w:t xml:space="preserve"> The departmental copier is located in the main office. Personal copies (including copies of coursework) </w:t>
      </w:r>
      <w:r w:rsidR="005629DD">
        <w:rPr>
          <w:sz w:val="24"/>
          <w:szCs w:val="24"/>
        </w:rPr>
        <w:t>as well as scanned copies are $.05 per page</w:t>
      </w:r>
      <w:r w:rsidRPr="005629DD">
        <w:rPr>
          <w:sz w:val="24"/>
          <w:szCs w:val="24"/>
        </w:rPr>
        <w:t>. Please request the office staff to enter the access code.</w:t>
      </w:r>
    </w:p>
    <w:p w14:paraId="2DE4C400" w14:textId="77777777" w:rsidR="000C77C9" w:rsidRPr="005629DD" w:rsidRDefault="000C77C9" w:rsidP="000C77C9">
      <w:pPr>
        <w:rPr>
          <w:sz w:val="24"/>
          <w:szCs w:val="24"/>
        </w:rPr>
      </w:pPr>
    </w:p>
    <w:p w14:paraId="57C56EE2" w14:textId="21E1C674" w:rsidR="00A62DB7" w:rsidRPr="00A62DB7" w:rsidRDefault="000C77C9" w:rsidP="00A62DB7">
      <w:pPr>
        <w:rPr>
          <w:sz w:val="24"/>
          <w:szCs w:val="24"/>
        </w:rPr>
      </w:pPr>
      <w:r w:rsidRPr="005629DD">
        <w:rPr>
          <w:b/>
          <w:sz w:val="24"/>
          <w:szCs w:val="24"/>
        </w:rPr>
        <w:t>Conference Poster Printing:</w:t>
      </w:r>
      <w:r w:rsidR="005629DD">
        <w:rPr>
          <w:sz w:val="24"/>
          <w:szCs w:val="24"/>
        </w:rPr>
        <w:t xml:space="preserve">  </w:t>
      </w:r>
      <w:r w:rsidR="00A62DB7" w:rsidRPr="00A62DB7">
        <w:rPr>
          <w:sz w:val="24"/>
          <w:szCs w:val="24"/>
        </w:rPr>
        <w:t xml:space="preserve">Poster printing may be done in the department; however, </w:t>
      </w:r>
      <w:r w:rsidR="00A62DB7" w:rsidRPr="00452F78">
        <w:rPr>
          <w:i/>
          <w:sz w:val="24"/>
          <w:szCs w:val="24"/>
        </w:rPr>
        <w:t>it is expected that students will submit an application for a research grant from Office of Student Research (OSR).</w:t>
      </w:r>
      <w:r w:rsidR="00A62DB7" w:rsidRPr="00A62DB7">
        <w:rPr>
          <w:sz w:val="24"/>
          <w:szCs w:val="24"/>
        </w:rPr>
        <w:t xml:space="preserve"> Please write the grant for $35 for a 36 x 48 inch poster. For larger posters please discuss the amount with Carol</w:t>
      </w:r>
      <w:r w:rsidR="00A62DB7">
        <w:rPr>
          <w:sz w:val="24"/>
          <w:szCs w:val="24"/>
        </w:rPr>
        <w:t xml:space="preserve"> Anderson in the main office</w:t>
      </w:r>
      <w:r w:rsidR="00A62DB7" w:rsidRPr="00A62DB7">
        <w:rPr>
          <w:sz w:val="24"/>
          <w:szCs w:val="24"/>
        </w:rPr>
        <w:t xml:space="preserve">. One side </w:t>
      </w:r>
      <w:r w:rsidR="00A62DB7">
        <w:rPr>
          <w:sz w:val="24"/>
          <w:szCs w:val="24"/>
        </w:rPr>
        <w:t xml:space="preserve">of the poster </w:t>
      </w:r>
      <w:r w:rsidR="00A62DB7" w:rsidRPr="00A62DB7">
        <w:rPr>
          <w:sz w:val="24"/>
          <w:szCs w:val="24"/>
        </w:rPr>
        <w:t>must be 36 inches to be printed in the department. Do not use black or other dark background color</w:t>
      </w:r>
      <w:r w:rsidR="00A62DB7">
        <w:rPr>
          <w:sz w:val="24"/>
          <w:szCs w:val="24"/>
        </w:rPr>
        <w:t>s. A poster should be submitted (p</w:t>
      </w:r>
      <w:r w:rsidR="00A62DB7" w:rsidRPr="00A62DB7">
        <w:rPr>
          <w:sz w:val="24"/>
          <w:szCs w:val="24"/>
        </w:rPr>
        <w:t>osters should be ready to print including size and resolution</w:t>
      </w:r>
      <w:r w:rsidR="00A62DB7">
        <w:rPr>
          <w:sz w:val="24"/>
          <w:szCs w:val="24"/>
        </w:rPr>
        <w:t xml:space="preserve"> typically as a </w:t>
      </w:r>
      <w:r w:rsidR="0013400F">
        <w:rPr>
          <w:sz w:val="24"/>
          <w:szCs w:val="24"/>
        </w:rPr>
        <w:t>PowerPoint</w:t>
      </w:r>
      <w:r w:rsidR="00A62DB7">
        <w:rPr>
          <w:sz w:val="24"/>
          <w:szCs w:val="24"/>
        </w:rPr>
        <w:t xml:space="preserve"> file) </w:t>
      </w:r>
      <w:r w:rsidR="00A62DB7" w:rsidRPr="00A62DB7">
        <w:rPr>
          <w:sz w:val="24"/>
          <w:szCs w:val="24"/>
        </w:rPr>
        <w:t>to Carol A</w:t>
      </w:r>
      <w:r w:rsidR="007A4225">
        <w:rPr>
          <w:sz w:val="24"/>
          <w:szCs w:val="24"/>
        </w:rPr>
        <w:t>nderson via the M-drive by your</w:t>
      </w:r>
      <w:r w:rsidR="00A62DB7" w:rsidRPr="00A62DB7">
        <w:rPr>
          <w:sz w:val="24"/>
          <w:szCs w:val="24"/>
        </w:rPr>
        <w:t xml:space="preserve"> mentor</w:t>
      </w:r>
      <w:r w:rsidR="00A62DB7">
        <w:rPr>
          <w:sz w:val="24"/>
          <w:szCs w:val="24"/>
        </w:rPr>
        <w:t xml:space="preserve"> at least</w:t>
      </w:r>
      <w:r w:rsidR="00A62DB7" w:rsidRPr="00A62DB7">
        <w:rPr>
          <w:sz w:val="24"/>
          <w:szCs w:val="24"/>
        </w:rPr>
        <w:t xml:space="preserve"> one week prior to pick up date.  Please send an email to Carol (</w:t>
      </w:r>
      <w:hyperlink r:id="rId14" w:history="1">
        <w:r w:rsidR="00A62DB7" w:rsidRPr="00A62DB7">
          <w:rPr>
            <w:rStyle w:val="Hyperlink"/>
            <w:sz w:val="24"/>
            <w:szCs w:val="24"/>
          </w:rPr>
          <w:t>andersncm@appstate.edu</w:t>
        </w:r>
      </w:hyperlink>
      <w:r w:rsidR="00A62DB7" w:rsidRPr="00A62DB7">
        <w:rPr>
          <w:sz w:val="24"/>
          <w:szCs w:val="24"/>
        </w:rPr>
        <w:t xml:space="preserve">) stating the date poster needs to be ready for pick up. </w:t>
      </w:r>
      <w:r w:rsidR="00A62DB7">
        <w:rPr>
          <w:sz w:val="24"/>
          <w:szCs w:val="24"/>
        </w:rPr>
        <w:t>Do not email poster files to Ms. Anderson—they will not be accepted</w:t>
      </w:r>
      <w:r w:rsidR="00A62DB7" w:rsidRPr="00A62DB7">
        <w:rPr>
          <w:sz w:val="24"/>
          <w:szCs w:val="24"/>
        </w:rPr>
        <w:t xml:space="preserve">. </w:t>
      </w:r>
      <w:r w:rsidR="00452F78">
        <w:rPr>
          <w:sz w:val="24"/>
          <w:szCs w:val="24"/>
        </w:rPr>
        <w:t xml:space="preserve"> The price of poster printing is subject to change.</w:t>
      </w:r>
    </w:p>
    <w:p w14:paraId="27A1B495" w14:textId="77777777" w:rsidR="00A62DB7" w:rsidRDefault="00A62DB7" w:rsidP="000C77C9">
      <w:pPr>
        <w:rPr>
          <w:sz w:val="24"/>
          <w:szCs w:val="24"/>
        </w:rPr>
      </w:pPr>
    </w:p>
    <w:p w14:paraId="60AB6AD7" w14:textId="77777777" w:rsidR="000C77C9" w:rsidRPr="005629DD" w:rsidRDefault="000C77C9" w:rsidP="000C77C9">
      <w:pPr>
        <w:rPr>
          <w:sz w:val="24"/>
          <w:szCs w:val="24"/>
        </w:rPr>
      </w:pPr>
      <w:r w:rsidRPr="005629DD">
        <w:rPr>
          <w:b/>
          <w:sz w:val="24"/>
          <w:szCs w:val="24"/>
        </w:rPr>
        <w:t>Psychological Assessment Library:</w:t>
      </w:r>
      <w:r w:rsidRPr="005629DD">
        <w:rPr>
          <w:sz w:val="24"/>
          <w:szCs w:val="24"/>
        </w:rPr>
        <w:t xml:space="preserve">  Students enrolled in assessment classes may use testing material</w:t>
      </w:r>
      <w:r w:rsidR="00893828">
        <w:rPr>
          <w:sz w:val="24"/>
          <w:szCs w:val="24"/>
        </w:rPr>
        <w:t>s kept in the third-floor Assessment Library</w:t>
      </w:r>
      <w:r w:rsidRPr="005629DD">
        <w:rPr>
          <w:sz w:val="24"/>
          <w:szCs w:val="24"/>
        </w:rPr>
        <w:t xml:space="preserve">. </w:t>
      </w:r>
      <w:r w:rsidR="00893828">
        <w:rPr>
          <w:sz w:val="24"/>
          <w:szCs w:val="24"/>
        </w:rPr>
        <w:t xml:space="preserve"> </w:t>
      </w:r>
      <w:r w:rsidRPr="005629DD">
        <w:rPr>
          <w:sz w:val="24"/>
          <w:szCs w:val="24"/>
        </w:rPr>
        <w:t>Assessment Library hours are posted on the door. Test kits may be checked out.  Consumable test forms/protocols must be purchased.</w:t>
      </w:r>
    </w:p>
    <w:p w14:paraId="2B2E9A8A" w14:textId="77777777" w:rsidR="0013400F" w:rsidRDefault="0013400F" w:rsidP="000C77C9">
      <w:pPr>
        <w:rPr>
          <w:sz w:val="24"/>
          <w:szCs w:val="24"/>
        </w:rPr>
      </w:pPr>
    </w:p>
    <w:p w14:paraId="402E2547" w14:textId="0BBAE8B2" w:rsidR="000C77C9" w:rsidRDefault="000C77C9" w:rsidP="000C77C9">
      <w:pPr>
        <w:rPr>
          <w:sz w:val="24"/>
          <w:szCs w:val="24"/>
        </w:rPr>
      </w:pPr>
      <w:r w:rsidRPr="005629DD">
        <w:rPr>
          <w:sz w:val="24"/>
          <w:szCs w:val="24"/>
        </w:rPr>
        <w:t>All materials should be returned immediately after</w:t>
      </w:r>
      <w:r w:rsidR="00893828">
        <w:rPr>
          <w:sz w:val="24"/>
          <w:szCs w:val="24"/>
        </w:rPr>
        <w:t xml:space="preserve"> you are finished with them.  A</w:t>
      </w:r>
      <w:r w:rsidRPr="005629DD">
        <w:rPr>
          <w:sz w:val="24"/>
          <w:szCs w:val="24"/>
        </w:rPr>
        <w:t xml:space="preserve">ssessment materials are limited in number and are shared among a large </w:t>
      </w:r>
      <w:r w:rsidR="00893828">
        <w:rPr>
          <w:sz w:val="24"/>
          <w:szCs w:val="24"/>
        </w:rPr>
        <w:t>number of students and faculty</w:t>
      </w:r>
      <w:r w:rsidR="00AC7981">
        <w:rPr>
          <w:sz w:val="24"/>
          <w:szCs w:val="24"/>
        </w:rPr>
        <w:t>, including those outside of the Clinical Program</w:t>
      </w:r>
      <w:r w:rsidR="00893828">
        <w:rPr>
          <w:sz w:val="24"/>
          <w:szCs w:val="24"/>
        </w:rPr>
        <w:t>.</w:t>
      </w:r>
    </w:p>
    <w:p w14:paraId="4D4702EA" w14:textId="77777777" w:rsidR="00893828" w:rsidRPr="005629DD" w:rsidRDefault="00893828" w:rsidP="000C77C9">
      <w:pPr>
        <w:rPr>
          <w:sz w:val="24"/>
          <w:szCs w:val="24"/>
        </w:rPr>
      </w:pPr>
    </w:p>
    <w:p w14:paraId="4558F65A" w14:textId="032084E9" w:rsidR="000C77C9" w:rsidRDefault="000C77C9" w:rsidP="000C77C9">
      <w:pPr>
        <w:rPr>
          <w:sz w:val="24"/>
          <w:szCs w:val="24"/>
        </w:rPr>
      </w:pPr>
      <w:r w:rsidRPr="005629DD">
        <w:rPr>
          <w:sz w:val="24"/>
          <w:szCs w:val="24"/>
        </w:rPr>
        <w:t>Handle all test kits with care. Do NOT wri</w:t>
      </w:r>
      <w:r w:rsidR="007A4225">
        <w:rPr>
          <w:sz w:val="24"/>
          <w:szCs w:val="24"/>
        </w:rPr>
        <w:t>te in test manuals; y</w:t>
      </w:r>
      <w:r w:rsidRPr="005629DD">
        <w:rPr>
          <w:sz w:val="24"/>
          <w:szCs w:val="24"/>
        </w:rPr>
        <w:t>ou could be charged for damages.</w:t>
      </w:r>
    </w:p>
    <w:p w14:paraId="3847B69B" w14:textId="77777777" w:rsidR="00893828" w:rsidRPr="005629DD" w:rsidRDefault="00893828" w:rsidP="000C77C9">
      <w:pPr>
        <w:rPr>
          <w:sz w:val="24"/>
          <w:szCs w:val="24"/>
        </w:rPr>
      </w:pPr>
    </w:p>
    <w:p w14:paraId="7D8CB1D0" w14:textId="77777777" w:rsidR="00F430E5" w:rsidRDefault="000C77C9" w:rsidP="000C77C9">
      <w:pPr>
        <w:rPr>
          <w:sz w:val="24"/>
          <w:szCs w:val="24"/>
        </w:rPr>
      </w:pPr>
      <w:r w:rsidRPr="005629DD">
        <w:rPr>
          <w:sz w:val="24"/>
          <w:szCs w:val="24"/>
        </w:rPr>
        <w:t xml:space="preserve">Keep up with all assessment materials. Many test kits contain numerous test booklets and stimulus materials; you will be accountable for all of these materials for any kit checked out to you. If you allow another student to </w:t>
      </w:r>
      <w:r w:rsidRPr="005629DD">
        <w:rPr>
          <w:sz w:val="24"/>
          <w:szCs w:val="24"/>
        </w:rPr>
        <w:lastRenderedPageBreak/>
        <w:t>use a kit that is checked out to you, be sure that all materials are in the test kit upon exchange. If a test kit is checked out in your name, you are ultimately responsible for replacing missing materials.</w:t>
      </w:r>
      <w:r w:rsidR="00883A91">
        <w:rPr>
          <w:sz w:val="24"/>
          <w:szCs w:val="24"/>
        </w:rPr>
        <w:t xml:space="preserve"> </w:t>
      </w:r>
    </w:p>
    <w:p w14:paraId="0903D13B" w14:textId="77777777" w:rsidR="00F430E5" w:rsidRDefault="00F430E5" w:rsidP="000C77C9">
      <w:pPr>
        <w:rPr>
          <w:sz w:val="24"/>
          <w:szCs w:val="24"/>
        </w:rPr>
      </w:pPr>
    </w:p>
    <w:p w14:paraId="2462C643" w14:textId="198E73F9" w:rsidR="000C77C9" w:rsidRDefault="000C77C9" w:rsidP="000C77C9">
      <w:pPr>
        <w:rPr>
          <w:sz w:val="24"/>
          <w:szCs w:val="24"/>
        </w:rPr>
      </w:pPr>
      <w:r w:rsidRPr="005629DD">
        <w:rPr>
          <w:sz w:val="24"/>
          <w:szCs w:val="24"/>
        </w:rPr>
        <w:t>Bring checks (preferred) or exact change for protocol/test record purchases. If you are unsure of the cost of your purchase,</w:t>
      </w:r>
      <w:r w:rsidR="00DF00DE">
        <w:rPr>
          <w:sz w:val="24"/>
          <w:szCs w:val="24"/>
        </w:rPr>
        <w:t xml:space="preserve"> bring a check or small bills. </w:t>
      </w:r>
      <w:r w:rsidRPr="005629DD">
        <w:rPr>
          <w:sz w:val="24"/>
          <w:szCs w:val="24"/>
        </w:rPr>
        <w:t>The Assessment Library assistants cannot p</w:t>
      </w:r>
      <w:r w:rsidR="00DF00DE">
        <w:rPr>
          <w:sz w:val="24"/>
          <w:szCs w:val="24"/>
        </w:rPr>
        <w:t>rovide change for larger bills.</w:t>
      </w:r>
      <w:r w:rsidRPr="005629DD">
        <w:rPr>
          <w:sz w:val="24"/>
          <w:szCs w:val="24"/>
        </w:rPr>
        <w:t xml:space="preserve"> Checks must be made payable to ASU Psychology Department.</w:t>
      </w:r>
    </w:p>
    <w:p w14:paraId="7C5CC12B" w14:textId="77777777" w:rsidR="0013400F" w:rsidRPr="005629DD" w:rsidRDefault="0013400F" w:rsidP="000C77C9">
      <w:pPr>
        <w:rPr>
          <w:sz w:val="24"/>
          <w:szCs w:val="24"/>
        </w:rPr>
      </w:pPr>
    </w:p>
    <w:p w14:paraId="0503B616" w14:textId="3C98C12A" w:rsidR="000C77C9" w:rsidRPr="005629DD" w:rsidRDefault="000C77C9" w:rsidP="000C77C9">
      <w:pPr>
        <w:rPr>
          <w:sz w:val="24"/>
          <w:szCs w:val="24"/>
        </w:rPr>
      </w:pPr>
      <w:r w:rsidRPr="005629DD">
        <w:rPr>
          <w:sz w:val="24"/>
          <w:szCs w:val="24"/>
        </w:rPr>
        <w:t>As a courtesy to other students and the Assessment Library assistants, do NOT ask to check out or return a test kit or purchase a protocol when the Assessment Library is closed. Weekly library hours will be emailed to everyone and posted on the Assessment Library door</w:t>
      </w:r>
      <w:r w:rsidR="00AC7981">
        <w:rPr>
          <w:sz w:val="24"/>
          <w:szCs w:val="24"/>
        </w:rPr>
        <w:t>;</w:t>
      </w:r>
      <w:r w:rsidRPr="005629DD">
        <w:rPr>
          <w:sz w:val="24"/>
          <w:szCs w:val="24"/>
        </w:rPr>
        <w:t xml:space="preserve"> changes in the schedule will be announced in advance via email.</w:t>
      </w:r>
    </w:p>
    <w:p w14:paraId="25B46C15" w14:textId="77777777" w:rsidR="00DE5E0A" w:rsidRDefault="00DE5E0A" w:rsidP="00450E2C">
      <w:pPr>
        <w:rPr>
          <w:sz w:val="24"/>
          <w:szCs w:val="24"/>
        </w:rPr>
      </w:pPr>
    </w:p>
    <w:p w14:paraId="300619BA" w14:textId="022F0801" w:rsidR="00057AAF" w:rsidRDefault="00057AAF" w:rsidP="00057AAF">
      <w:pPr>
        <w:rPr>
          <w:sz w:val="24"/>
          <w:szCs w:val="24"/>
        </w:rPr>
      </w:pPr>
      <w:r w:rsidRPr="00057AAF">
        <w:rPr>
          <w:b/>
          <w:color w:val="000000"/>
          <w:sz w:val="24"/>
          <w:szCs w:val="24"/>
        </w:rPr>
        <w:t>Academic-related travel:</w:t>
      </w:r>
      <w:r w:rsidRPr="00BC2859">
        <w:rPr>
          <w:color w:val="000000"/>
          <w:sz w:val="24"/>
          <w:szCs w:val="24"/>
        </w:rPr>
        <w:t xml:space="preserve">  </w:t>
      </w:r>
      <w:r w:rsidRPr="008633F1">
        <w:rPr>
          <w:sz w:val="24"/>
          <w:szCs w:val="24"/>
        </w:rPr>
        <w:t xml:space="preserve">Any students traveling to conferences </w:t>
      </w:r>
      <w:r w:rsidR="00067C9B">
        <w:rPr>
          <w:sz w:val="24"/>
          <w:szCs w:val="24"/>
        </w:rPr>
        <w:t xml:space="preserve">for research, training </w:t>
      </w:r>
      <w:r w:rsidRPr="008633F1">
        <w:rPr>
          <w:sz w:val="24"/>
          <w:szCs w:val="24"/>
        </w:rPr>
        <w:t xml:space="preserve">or </w:t>
      </w:r>
      <w:r w:rsidR="00067C9B">
        <w:rPr>
          <w:sz w:val="24"/>
          <w:szCs w:val="24"/>
        </w:rPr>
        <w:t>other academic</w:t>
      </w:r>
      <w:r>
        <w:rPr>
          <w:sz w:val="24"/>
          <w:szCs w:val="24"/>
        </w:rPr>
        <w:t xml:space="preserve"> endeavors MUST</w:t>
      </w:r>
      <w:r w:rsidRPr="008633F1">
        <w:rPr>
          <w:sz w:val="24"/>
          <w:szCs w:val="24"/>
        </w:rPr>
        <w:t xml:space="preserve"> submit a Travel Authorization Form</w:t>
      </w:r>
      <w:r w:rsidR="00F21677">
        <w:rPr>
          <w:sz w:val="24"/>
          <w:szCs w:val="24"/>
        </w:rPr>
        <w:t xml:space="preserve"> (regardless of funding source)</w:t>
      </w:r>
      <w:r w:rsidRPr="008633F1">
        <w:rPr>
          <w:sz w:val="24"/>
          <w:szCs w:val="24"/>
        </w:rPr>
        <w:t xml:space="preserve">, which can be picked up and returned to Ms. Gail Day, a </w:t>
      </w:r>
      <w:r w:rsidRPr="00F430E5">
        <w:rPr>
          <w:i/>
          <w:sz w:val="24"/>
        </w:rPr>
        <w:t>minimum of two weeks</w:t>
      </w:r>
      <w:r>
        <w:rPr>
          <w:sz w:val="24"/>
          <w:szCs w:val="24"/>
        </w:rPr>
        <w:t xml:space="preserve"> prior to travel.  You will need</w:t>
      </w:r>
      <w:r w:rsidRPr="008633F1">
        <w:rPr>
          <w:sz w:val="24"/>
          <w:szCs w:val="24"/>
        </w:rPr>
        <w:t xml:space="preserve"> to keep all receipts and a hard copy of a boarding pass for airline travel.  These steps are critical to secure reimbursement</w:t>
      </w:r>
      <w:r>
        <w:rPr>
          <w:sz w:val="24"/>
          <w:szCs w:val="24"/>
        </w:rPr>
        <w:t xml:space="preserve"> if awarded financial support via the department</w:t>
      </w:r>
      <w:r w:rsidR="00B973E5">
        <w:rPr>
          <w:sz w:val="24"/>
          <w:szCs w:val="24"/>
        </w:rPr>
        <w:t>,</w:t>
      </w:r>
      <w:r>
        <w:rPr>
          <w:sz w:val="24"/>
          <w:szCs w:val="24"/>
        </w:rPr>
        <w:t xml:space="preserve"> the Office of Student Research</w:t>
      </w:r>
      <w:r w:rsidR="00B973E5">
        <w:rPr>
          <w:sz w:val="24"/>
          <w:szCs w:val="24"/>
        </w:rPr>
        <w:t xml:space="preserve"> (OSR), or the Graduate Student Association Senate (GSAS)</w:t>
      </w:r>
      <w:r w:rsidRPr="008633F1">
        <w:rPr>
          <w:sz w:val="24"/>
          <w:szCs w:val="24"/>
        </w:rPr>
        <w:t>.</w:t>
      </w:r>
      <w:r>
        <w:rPr>
          <w:sz w:val="24"/>
          <w:szCs w:val="24"/>
        </w:rPr>
        <w:t xml:space="preserve">  </w:t>
      </w:r>
    </w:p>
    <w:p w14:paraId="7515C20B" w14:textId="77777777" w:rsidR="00057AAF" w:rsidRDefault="00057AAF" w:rsidP="00057AAF">
      <w:pPr>
        <w:rPr>
          <w:sz w:val="24"/>
          <w:szCs w:val="24"/>
        </w:rPr>
      </w:pPr>
    </w:p>
    <w:p w14:paraId="5EC21927" w14:textId="41387853" w:rsidR="00057AAF" w:rsidRDefault="00057AAF" w:rsidP="00057AAF">
      <w:pPr>
        <w:rPr>
          <w:sz w:val="24"/>
          <w:szCs w:val="24"/>
        </w:rPr>
      </w:pPr>
      <w:r>
        <w:rPr>
          <w:sz w:val="24"/>
          <w:szCs w:val="24"/>
        </w:rPr>
        <w:t xml:space="preserve">It is </w:t>
      </w:r>
      <w:r w:rsidRPr="00BC2859">
        <w:rPr>
          <w:i/>
          <w:sz w:val="24"/>
          <w:szCs w:val="24"/>
        </w:rPr>
        <w:t>your responsibility</w:t>
      </w:r>
      <w:r>
        <w:rPr>
          <w:sz w:val="24"/>
          <w:szCs w:val="24"/>
        </w:rPr>
        <w:t xml:space="preserve"> to inform professors and instructors of academic-related travel/presentations that c</w:t>
      </w:r>
      <w:r w:rsidR="00067C9B">
        <w:rPr>
          <w:sz w:val="24"/>
          <w:szCs w:val="24"/>
        </w:rPr>
        <w:t>onflict in any way with class</w:t>
      </w:r>
      <w:r>
        <w:rPr>
          <w:sz w:val="24"/>
          <w:szCs w:val="24"/>
        </w:rPr>
        <w:t>, assistantship, research, or clinical responsibilities.  You must work with your supervisor(s) to make appropriate arrangements in accordance with supervisor expectations and agreements.</w:t>
      </w:r>
    </w:p>
    <w:p w14:paraId="0423B7FF" w14:textId="77777777" w:rsidR="003421D3" w:rsidRDefault="003421D3" w:rsidP="00057AAF">
      <w:pPr>
        <w:rPr>
          <w:sz w:val="24"/>
          <w:szCs w:val="24"/>
        </w:rPr>
      </w:pPr>
    </w:p>
    <w:p w14:paraId="7235826C" w14:textId="1EF1A9E4" w:rsidR="00067C9B" w:rsidRPr="00067C9B" w:rsidRDefault="00067C9B" w:rsidP="00067C9B">
      <w:pPr>
        <w:pStyle w:val="Heading1"/>
        <w:tabs>
          <w:tab w:val="left" w:pos="630"/>
          <w:tab w:val="left" w:pos="1170"/>
        </w:tabs>
        <w:rPr>
          <w:b/>
          <w:szCs w:val="24"/>
        </w:rPr>
      </w:pPr>
      <w:r w:rsidRPr="00067C9B">
        <w:rPr>
          <w:b/>
          <w:szCs w:val="24"/>
        </w:rPr>
        <w:t>Graduate Student O</w:t>
      </w:r>
      <w:r w:rsidR="009F52D3">
        <w:rPr>
          <w:b/>
          <w:szCs w:val="24"/>
        </w:rPr>
        <w:t>rganizations and Support</w:t>
      </w:r>
      <w:r w:rsidRPr="00067C9B">
        <w:rPr>
          <w:b/>
          <w:szCs w:val="24"/>
        </w:rPr>
        <w:t>:</w:t>
      </w:r>
    </w:p>
    <w:p w14:paraId="3B13D988" w14:textId="77777777" w:rsidR="004A4EC2" w:rsidRPr="00067C9B" w:rsidRDefault="004A4EC2" w:rsidP="00067C9B">
      <w:pPr>
        <w:tabs>
          <w:tab w:val="left" w:pos="630"/>
          <w:tab w:val="left" w:pos="1170"/>
        </w:tabs>
        <w:rPr>
          <w:b/>
          <w:sz w:val="24"/>
          <w:szCs w:val="24"/>
        </w:rPr>
      </w:pPr>
    </w:p>
    <w:p w14:paraId="400D4F3B" w14:textId="185C2D99" w:rsidR="00067C9B" w:rsidRPr="00067C9B" w:rsidRDefault="00067C9B" w:rsidP="00F21677">
      <w:pPr>
        <w:pStyle w:val="BodyText"/>
        <w:spacing w:line="240" w:lineRule="auto"/>
        <w:rPr>
          <w:szCs w:val="24"/>
          <w:u w:val="single"/>
        </w:rPr>
      </w:pPr>
      <w:r w:rsidRPr="00067C9B">
        <w:rPr>
          <w:szCs w:val="24"/>
          <w:u w:val="single"/>
        </w:rPr>
        <w:t>G</w:t>
      </w:r>
      <w:r w:rsidR="009F52D3">
        <w:rPr>
          <w:szCs w:val="24"/>
          <w:u w:val="single"/>
        </w:rPr>
        <w:t>raduate Student Association Senate</w:t>
      </w:r>
      <w:r w:rsidRPr="00067C9B">
        <w:rPr>
          <w:szCs w:val="24"/>
          <w:u w:val="single"/>
        </w:rPr>
        <w:t xml:space="preserve"> (GSAS)</w:t>
      </w:r>
      <w:r>
        <w:rPr>
          <w:szCs w:val="24"/>
          <w:u w:val="single"/>
        </w:rPr>
        <w:t>:</w:t>
      </w:r>
      <w:r w:rsidRPr="00067C9B">
        <w:rPr>
          <w:szCs w:val="24"/>
        </w:rPr>
        <w:t xml:space="preserve">  The GSAS represents all graduate students at ASU. One member and an alternate are elected from each academic department. The PGSO will arrange the election early in the </w:t>
      </w:r>
      <w:r w:rsidR="00AF76AA">
        <w:rPr>
          <w:szCs w:val="24"/>
        </w:rPr>
        <w:t>f</w:t>
      </w:r>
      <w:r w:rsidRPr="00067C9B">
        <w:rPr>
          <w:szCs w:val="24"/>
        </w:rPr>
        <w:t xml:space="preserve">all semester. The GSAS is also a source of financial support for research-related expenses (including travel). </w:t>
      </w:r>
      <w:r w:rsidR="00045A7C">
        <w:rPr>
          <w:szCs w:val="24"/>
        </w:rPr>
        <w:t xml:space="preserve">See the current Psychology Graduate Student Handbook for the current </w:t>
      </w:r>
      <w:r w:rsidRPr="00067C9B">
        <w:rPr>
          <w:szCs w:val="24"/>
        </w:rPr>
        <w:t>psychology GSAS senator</w:t>
      </w:r>
      <w:r w:rsidR="002E07AB">
        <w:rPr>
          <w:szCs w:val="24"/>
        </w:rPr>
        <w:t>.</w:t>
      </w:r>
      <w:r>
        <w:rPr>
          <w:szCs w:val="24"/>
        </w:rPr>
        <w:t xml:space="preserve"> </w:t>
      </w:r>
    </w:p>
    <w:p w14:paraId="09D94DDE" w14:textId="77777777" w:rsidR="00067C9B" w:rsidRPr="00067C9B" w:rsidRDefault="00067C9B" w:rsidP="00067C9B">
      <w:pPr>
        <w:tabs>
          <w:tab w:val="left" w:pos="630"/>
          <w:tab w:val="left" w:pos="1170"/>
        </w:tabs>
        <w:rPr>
          <w:sz w:val="24"/>
          <w:szCs w:val="24"/>
        </w:rPr>
      </w:pPr>
    </w:p>
    <w:p w14:paraId="2A7CEC89" w14:textId="77777777" w:rsidR="00146390" w:rsidRDefault="00146390" w:rsidP="00450E2C">
      <w:pPr>
        <w:rPr>
          <w:szCs w:val="24"/>
        </w:rPr>
      </w:pPr>
    </w:p>
    <w:p w14:paraId="33EB7DEF" w14:textId="77777777" w:rsidR="00C219C8" w:rsidRPr="00450E2C" w:rsidRDefault="00C219C8" w:rsidP="00450E2C">
      <w:pPr>
        <w:rPr>
          <w:szCs w:val="24"/>
        </w:rPr>
      </w:pPr>
    </w:p>
    <w:p w14:paraId="092FB5A6" w14:textId="77777777" w:rsidR="007F7DCD" w:rsidRDefault="007F7DCD">
      <w:pPr>
        <w:rPr>
          <w:b/>
          <w:bCs/>
          <w:color w:val="222222"/>
          <w:spacing w:val="21"/>
          <w:sz w:val="28"/>
          <w:szCs w:val="28"/>
        </w:rPr>
      </w:pPr>
      <w:r>
        <w:rPr>
          <w:b/>
          <w:bCs/>
          <w:color w:val="222222"/>
          <w:spacing w:val="21"/>
          <w:sz w:val="28"/>
          <w:szCs w:val="28"/>
        </w:rPr>
        <w:br w:type="page"/>
      </w:r>
    </w:p>
    <w:p w14:paraId="6F1D7028" w14:textId="138FA814" w:rsidR="004C16B0" w:rsidRPr="004C16B0" w:rsidRDefault="00E72934" w:rsidP="004C16B0">
      <w:pPr>
        <w:rPr>
          <w:b/>
          <w:sz w:val="28"/>
          <w:szCs w:val="28"/>
        </w:rPr>
      </w:pPr>
      <w:r w:rsidRPr="004C16B0">
        <w:rPr>
          <w:b/>
          <w:bCs/>
          <w:color w:val="222222"/>
          <w:spacing w:val="21"/>
          <w:sz w:val="28"/>
          <w:szCs w:val="28"/>
        </w:rPr>
        <w:lastRenderedPageBreak/>
        <w:t>III.</w:t>
      </w:r>
      <w:r w:rsidRPr="004C16B0">
        <w:rPr>
          <w:b/>
          <w:bCs/>
          <w:color w:val="222222"/>
          <w:spacing w:val="21"/>
          <w:sz w:val="28"/>
          <w:szCs w:val="28"/>
        </w:rPr>
        <w:tab/>
      </w:r>
      <w:r w:rsidR="004C16B0">
        <w:rPr>
          <w:b/>
          <w:sz w:val="28"/>
          <w:szCs w:val="28"/>
        </w:rPr>
        <w:t xml:space="preserve">CLINICAL TRACK </w:t>
      </w:r>
      <w:r w:rsidR="004C16B0" w:rsidRPr="004C16B0">
        <w:rPr>
          <w:b/>
          <w:sz w:val="28"/>
          <w:szCs w:val="28"/>
        </w:rPr>
        <w:t xml:space="preserve">M.A. </w:t>
      </w:r>
      <w:r w:rsidR="004C16B0">
        <w:rPr>
          <w:b/>
          <w:sz w:val="28"/>
          <w:szCs w:val="28"/>
        </w:rPr>
        <w:t xml:space="preserve">DEGREE </w:t>
      </w:r>
      <w:r w:rsidR="004C16B0" w:rsidRPr="004C16B0">
        <w:rPr>
          <w:b/>
          <w:sz w:val="28"/>
          <w:szCs w:val="28"/>
        </w:rPr>
        <w:t>REQUIREMENTS</w:t>
      </w:r>
    </w:p>
    <w:p w14:paraId="14C8B6DF" w14:textId="77777777" w:rsidR="004C16B0" w:rsidRDefault="004C16B0" w:rsidP="00DE5E0A"/>
    <w:p w14:paraId="4D0BFA77" w14:textId="673DD05C" w:rsidR="005E7C4E" w:rsidRDefault="00800DDD" w:rsidP="004C16B0">
      <w:pPr>
        <w:pStyle w:val="Heading1"/>
        <w:spacing w:line="360" w:lineRule="atLeast"/>
        <w:rPr>
          <w:b/>
          <w:bCs/>
          <w:i/>
          <w:color w:val="222222"/>
          <w:spacing w:val="21"/>
          <w:szCs w:val="24"/>
        </w:rPr>
      </w:pPr>
      <w:r>
        <w:rPr>
          <w:b/>
          <w:bCs/>
          <w:i/>
          <w:color w:val="222222"/>
          <w:spacing w:val="21"/>
          <w:szCs w:val="24"/>
        </w:rPr>
        <w:t>Curriculum</w:t>
      </w:r>
      <w:r w:rsidR="009F52D3">
        <w:rPr>
          <w:b/>
          <w:bCs/>
          <w:i/>
          <w:color w:val="222222"/>
          <w:spacing w:val="21"/>
          <w:szCs w:val="24"/>
        </w:rPr>
        <w:t>:</w:t>
      </w:r>
    </w:p>
    <w:tbl>
      <w:tblPr>
        <w:tblW w:w="0" w:type="auto"/>
        <w:shd w:val="clear" w:color="auto" w:fill="FCFCFC"/>
        <w:tblCellMar>
          <w:top w:w="15" w:type="dxa"/>
          <w:left w:w="15" w:type="dxa"/>
          <w:bottom w:w="15" w:type="dxa"/>
          <w:right w:w="15" w:type="dxa"/>
        </w:tblCellMar>
        <w:tblLook w:val="04A0" w:firstRow="1" w:lastRow="0" w:firstColumn="1" w:lastColumn="0" w:noHBand="0" w:noVBand="1"/>
      </w:tblPr>
      <w:tblGrid>
        <w:gridCol w:w="5327"/>
        <w:gridCol w:w="5687"/>
      </w:tblGrid>
      <w:tr w:rsidR="00275AB1" w14:paraId="2F706A90" w14:textId="77777777" w:rsidTr="002178D1">
        <w:tc>
          <w:tcPr>
            <w:tcW w:w="5327" w:type="dxa"/>
            <w:tcBorders>
              <w:top w:val="single" w:sz="8" w:space="0" w:color="DDDDDD"/>
              <w:left w:val="single" w:sz="8" w:space="0" w:color="DDDDDD"/>
              <w:bottom w:val="single" w:sz="8" w:space="0" w:color="DDDDDD"/>
              <w:right w:val="single" w:sz="8" w:space="0" w:color="DDDDDD"/>
            </w:tcBorders>
            <w:shd w:val="clear" w:color="auto" w:fill="EEEEEE"/>
            <w:tcMar>
              <w:top w:w="107" w:type="dxa"/>
              <w:left w:w="107" w:type="dxa"/>
              <w:bottom w:w="107" w:type="dxa"/>
              <w:right w:w="107" w:type="dxa"/>
            </w:tcMar>
            <w:hideMark/>
          </w:tcPr>
          <w:p w14:paraId="5F9472FB" w14:textId="77777777" w:rsidR="00264D51" w:rsidRPr="009B544D" w:rsidRDefault="00264D51" w:rsidP="00350F9F">
            <w:pPr>
              <w:pStyle w:val="Heading1"/>
              <w:rPr>
                <w:b/>
                <w:szCs w:val="24"/>
              </w:rPr>
            </w:pPr>
            <w:r w:rsidRPr="009B544D">
              <w:rPr>
                <w:b/>
                <w:szCs w:val="24"/>
              </w:rPr>
              <w:t>Thesis Option</w:t>
            </w:r>
          </w:p>
        </w:tc>
        <w:tc>
          <w:tcPr>
            <w:tcW w:w="5687" w:type="dxa"/>
            <w:tcBorders>
              <w:top w:val="single" w:sz="8" w:space="0" w:color="DDDDDD"/>
              <w:left w:val="single" w:sz="8" w:space="0" w:color="DDDDDD"/>
              <w:bottom w:val="single" w:sz="8" w:space="0" w:color="DDDDDD"/>
              <w:right w:val="single" w:sz="8" w:space="0" w:color="DDDDDD"/>
            </w:tcBorders>
            <w:shd w:val="clear" w:color="auto" w:fill="EEEEEE"/>
            <w:tcMar>
              <w:top w:w="107" w:type="dxa"/>
              <w:left w:w="107" w:type="dxa"/>
              <w:bottom w:w="107" w:type="dxa"/>
              <w:right w:w="107" w:type="dxa"/>
            </w:tcMar>
            <w:hideMark/>
          </w:tcPr>
          <w:p w14:paraId="5D0BF986" w14:textId="77777777" w:rsidR="00264D51" w:rsidRPr="009B544D" w:rsidRDefault="00264D51" w:rsidP="00350F9F">
            <w:pPr>
              <w:pStyle w:val="Heading1"/>
              <w:rPr>
                <w:b/>
                <w:szCs w:val="24"/>
              </w:rPr>
            </w:pPr>
            <w:r w:rsidRPr="009B544D">
              <w:rPr>
                <w:b/>
                <w:szCs w:val="24"/>
              </w:rPr>
              <w:t>Non-Thesis Option</w:t>
            </w:r>
          </w:p>
        </w:tc>
      </w:tr>
      <w:tr w:rsidR="00275AB1" w14:paraId="403B4A87" w14:textId="77777777" w:rsidTr="002178D1">
        <w:tc>
          <w:tcPr>
            <w:tcW w:w="5327" w:type="dxa"/>
            <w:tcBorders>
              <w:top w:val="single" w:sz="8" w:space="0" w:color="DDDDDD"/>
              <w:left w:val="single" w:sz="8" w:space="0" w:color="DDDDDD"/>
              <w:bottom w:val="single" w:sz="8" w:space="0" w:color="DDDDDD"/>
              <w:right w:val="single" w:sz="8" w:space="0" w:color="DDDDDD"/>
            </w:tcBorders>
            <w:shd w:val="clear" w:color="auto" w:fill="FCFCFC"/>
            <w:tcMar>
              <w:top w:w="107" w:type="dxa"/>
              <w:left w:w="107" w:type="dxa"/>
              <w:bottom w:w="107" w:type="dxa"/>
              <w:right w:w="107" w:type="dxa"/>
            </w:tcMar>
            <w:hideMark/>
          </w:tcPr>
          <w:p w14:paraId="06B4EAD6" w14:textId="77777777" w:rsidR="00264D51" w:rsidRPr="00350F9F" w:rsidRDefault="00264D51" w:rsidP="00350F9F">
            <w:r w:rsidRPr="00F4314D">
              <w:rPr>
                <w:rStyle w:val="Strong"/>
                <w:sz w:val="24"/>
                <w:szCs w:val="24"/>
              </w:rPr>
              <w:t>Fall Year 1</w:t>
            </w:r>
            <w:r w:rsidRPr="009B544D">
              <w:rPr>
                <w:sz w:val="24"/>
                <w:szCs w:val="24"/>
              </w:rPr>
              <w:br/>
            </w:r>
            <w:r w:rsidRPr="00350F9F">
              <w:t>PSY 5020 Research Methods</w:t>
            </w:r>
            <w:r w:rsidRPr="00350F9F">
              <w:br/>
              <w:t>PSY 5552 Diagnosis and Psychopathology</w:t>
            </w:r>
            <w:r w:rsidRPr="00350F9F">
              <w:br/>
              <w:t>PSY 5700 Cognitive Assessment</w:t>
            </w:r>
            <w:r w:rsidRPr="00350F9F">
              <w:br/>
              <w:t>PSY 5705 Psychotherapy: Foundations and Ethics</w:t>
            </w:r>
          </w:p>
          <w:p w14:paraId="331E229D" w14:textId="77777777" w:rsidR="00350F9F" w:rsidRDefault="00350F9F" w:rsidP="00350F9F">
            <w:pPr>
              <w:rPr>
                <w:rStyle w:val="Strong"/>
                <w:sz w:val="24"/>
                <w:szCs w:val="24"/>
              </w:rPr>
            </w:pPr>
          </w:p>
          <w:p w14:paraId="65A1C305" w14:textId="3983CF45" w:rsidR="00264D51" w:rsidRPr="00F4314D" w:rsidRDefault="004C16B0" w:rsidP="00350F9F">
            <w:r>
              <w:rPr>
                <w:rStyle w:val="Strong"/>
                <w:sz w:val="24"/>
                <w:szCs w:val="24"/>
              </w:rPr>
              <w:t>S</w:t>
            </w:r>
            <w:r w:rsidR="00264D51" w:rsidRPr="00F4314D">
              <w:rPr>
                <w:rStyle w:val="Strong"/>
                <w:sz w:val="24"/>
                <w:szCs w:val="24"/>
              </w:rPr>
              <w:t>pring Year 1</w:t>
            </w:r>
            <w:r w:rsidR="00264D51" w:rsidRPr="009B544D">
              <w:rPr>
                <w:sz w:val="24"/>
                <w:szCs w:val="24"/>
              </w:rPr>
              <w:br/>
            </w:r>
            <w:r w:rsidR="00264D51" w:rsidRPr="00350F9F">
              <w:t>PSY 5030 Advanced Quantitative Methods</w:t>
            </w:r>
            <w:r w:rsidR="00264D51" w:rsidRPr="00350F9F">
              <w:br/>
              <w:t>PSY 5701 Personality Assessment</w:t>
            </w:r>
            <w:r w:rsidR="00264D51" w:rsidRPr="00350F9F">
              <w:br/>
              <w:t>PSY 5714 Psychotherapy Interventions I</w:t>
            </w:r>
            <w:r w:rsidR="00264D51" w:rsidRPr="00350F9F">
              <w:br/>
              <w:t>PSY 5904 Practicum I</w:t>
            </w:r>
            <w:r w:rsidR="00264D51" w:rsidRPr="00350F9F">
              <w:br/>
              <w:t>PSY 5998 Thesis Prospectus (3)</w:t>
            </w:r>
          </w:p>
          <w:p w14:paraId="70D9A01D" w14:textId="77777777" w:rsidR="00275AB1" w:rsidRDefault="00275AB1" w:rsidP="00275AB1">
            <w:pPr>
              <w:pStyle w:val="NormalWeb"/>
              <w:spacing w:after="0" w:afterAutospacing="0"/>
              <w:rPr>
                <w:rStyle w:val="Strong"/>
              </w:rPr>
            </w:pPr>
          </w:p>
          <w:p w14:paraId="2131250C" w14:textId="7566EF09" w:rsidR="00275AB1" w:rsidRPr="00350F9F" w:rsidRDefault="00264D51" w:rsidP="002178D1">
            <w:pPr>
              <w:pStyle w:val="NormalWeb"/>
              <w:spacing w:before="0" w:beforeAutospacing="0" w:after="0" w:afterAutospacing="0"/>
              <w:rPr>
                <w:sz w:val="20"/>
                <w:szCs w:val="20"/>
              </w:rPr>
            </w:pPr>
            <w:r w:rsidRPr="00F4314D">
              <w:rPr>
                <w:rStyle w:val="Strong"/>
              </w:rPr>
              <w:t>Fall Year 2</w:t>
            </w:r>
            <w:r w:rsidRPr="009B544D">
              <w:br/>
            </w:r>
            <w:r w:rsidRPr="00350F9F">
              <w:rPr>
                <w:sz w:val="20"/>
                <w:szCs w:val="20"/>
              </w:rPr>
              <w:t>PSY 5</w:t>
            </w:r>
            <w:r w:rsidR="00275AB1">
              <w:rPr>
                <w:sz w:val="20"/>
                <w:szCs w:val="20"/>
              </w:rPr>
              <w:t xml:space="preserve">300 </w:t>
            </w:r>
            <w:r w:rsidRPr="00350F9F">
              <w:rPr>
                <w:sz w:val="20"/>
                <w:szCs w:val="20"/>
              </w:rPr>
              <w:t xml:space="preserve"> Learning</w:t>
            </w:r>
            <w:r w:rsidRPr="00350F9F">
              <w:rPr>
                <w:sz w:val="20"/>
                <w:szCs w:val="20"/>
              </w:rPr>
              <w:br/>
              <w:t>PSY 5583 Health Psychology and Behavioral Medicine</w:t>
            </w:r>
            <w:r w:rsidRPr="00350F9F">
              <w:rPr>
                <w:sz w:val="20"/>
                <w:szCs w:val="20"/>
              </w:rPr>
              <w:br/>
              <w:t>PSY 5713 Child Psychopathology</w:t>
            </w:r>
            <w:r w:rsidRPr="00350F9F">
              <w:rPr>
                <w:sz w:val="20"/>
                <w:szCs w:val="20"/>
              </w:rPr>
              <w:br/>
              <w:t>PSY 5905 Practicum II</w:t>
            </w:r>
          </w:p>
          <w:p w14:paraId="2D4F25F8" w14:textId="3DA00C7C" w:rsidR="005E7C4E" w:rsidRPr="00350F9F" w:rsidRDefault="00264D51" w:rsidP="00350F9F">
            <w:pPr>
              <w:pStyle w:val="NormalWeb"/>
              <w:spacing w:after="0" w:afterAutospacing="0"/>
              <w:rPr>
                <w:sz w:val="20"/>
                <w:szCs w:val="20"/>
              </w:rPr>
            </w:pPr>
            <w:r w:rsidRPr="00F4314D">
              <w:rPr>
                <w:rStyle w:val="Strong"/>
              </w:rPr>
              <w:t>Spring Year 2</w:t>
            </w:r>
            <w:r w:rsidRPr="009B544D">
              <w:br/>
            </w:r>
            <w:r w:rsidRPr="00350F9F">
              <w:rPr>
                <w:sz w:val="20"/>
                <w:szCs w:val="20"/>
              </w:rPr>
              <w:t>PSY 5</w:t>
            </w:r>
            <w:r w:rsidR="00275AB1">
              <w:rPr>
                <w:sz w:val="20"/>
                <w:szCs w:val="20"/>
              </w:rPr>
              <w:t>320</w:t>
            </w:r>
            <w:r w:rsidRPr="00350F9F">
              <w:rPr>
                <w:sz w:val="20"/>
                <w:szCs w:val="20"/>
              </w:rPr>
              <w:t xml:space="preserve"> Bio</w:t>
            </w:r>
            <w:r w:rsidR="00275AB1">
              <w:rPr>
                <w:sz w:val="20"/>
                <w:szCs w:val="20"/>
              </w:rPr>
              <w:t>logical Bases of Behavior</w:t>
            </w:r>
            <w:r w:rsidRPr="00350F9F">
              <w:rPr>
                <w:sz w:val="20"/>
                <w:szCs w:val="20"/>
              </w:rPr>
              <w:br/>
              <w:t>PSY 5715 Psychotherapy Interventions II</w:t>
            </w:r>
            <w:r w:rsidRPr="00350F9F">
              <w:rPr>
                <w:sz w:val="20"/>
                <w:szCs w:val="20"/>
              </w:rPr>
              <w:br/>
              <w:t>PSY 5584 Community Psychology</w:t>
            </w:r>
            <w:r w:rsidRPr="00350F9F">
              <w:rPr>
                <w:sz w:val="20"/>
                <w:szCs w:val="20"/>
              </w:rPr>
              <w:br/>
              <w:t>PSY 5999 Thesis (3)</w:t>
            </w:r>
          </w:p>
          <w:p w14:paraId="50705457" w14:textId="77777777" w:rsidR="005E7C4E" w:rsidRPr="00F4314D" w:rsidRDefault="00264D51" w:rsidP="00350F9F">
            <w:pPr>
              <w:pStyle w:val="NormalWeb"/>
              <w:spacing w:after="0" w:afterAutospacing="0"/>
            </w:pPr>
            <w:r w:rsidRPr="00F4314D">
              <w:rPr>
                <w:rStyle w:val="Strong"/>
              </w:rPr>
              <w:t>Summer and Fall Year 3</w:t>
            </w:r>
            <w:r w:rsidRPr="009B544D">
              <w:br/>
            </w:r>
            <w:r w:rsidRPr="00350F9F">
              <w:rPr>
                <w:sz w:val="20"/>
                <w:szCs w:val="20"/>
              </w:rPr>
              <w:t>PSY 6900 Internship (6)</w:t>
            </w:r>
          </w:p>
          <w:p w14:paraId="00605EC2" w14:textId="77777777" w:rsidR="005E7C4E" w:rsidRPr="00F4314D" w:rsidRDefault="00264D51" w:rsidP="00350F9F">
            <w:pPr>
              <w:pStyle w:val="NormalWeb"/>
              <w:spacing w:after="0" w:afterAutospacing="0"/>
            </w:pPr>
            <w:r w:rsidRPr="009B544D">
              <w:t>Total 57 credits</w:t>
            </w:r>
          </w:p>
        </w:tc>
        <w:tc>
          <w:tcPr>
            <w:tcW w:w="5687" w:type="dxa"/>
            <w:tcBorders>
              <w:top w:val="single" w:sz="8" w:space="0" w:color="DDDDDD"/>
              <w:left w:val="single" w:sz="8" w:space="0" w:color="DDDDDD"/>
              <w:bottom w:val="single" w:sz="8" w:space="0" w:color="DDDDDD"/>
              <w:right w:val="single" w:sz="8" w:space="0" w:color="DDDDDD"/>
            </w:tcBorders>
            <w:shd w:val="clear" w:color="auto" w:fill="FCFCFC"/>
            <w:tcMar>
              <w:top w:w="107" w:type="dxa"/>
              <w:left w:w="107" w:type="dxa"/>
              <w:bottom w:w="107" w:type="dxa"/>
              <w:right w:w="107" w:type="dxa"/>
            </w:tcMar>
            <w:hideMark/>
          </w:tcPr>
          <w:p w14:paraId="0C1FE117" w14:textId="77777777" w:rsidR="005E7C4E" w:rsidRDefault="00264D51" w:rsidP="00350F9F">
            <w:pPr>
              <w:rPr>
                <w:sz w:val="24"/>
                <w:szCs w:val="24"/>
              </w:rPr>
            </w:pPr>
            <w:r w:rsidRPr="009B544D">
              <w:rPr>
                <w:rStyle w:val="Strong"/>
                <w:sz w:val="24"/>
                <w:szCs w:val="24"/>
              </w:rPr>
              <w:t>Fall Year 1</w:t>
            </w:r>
            <w:r w:rsidRPr="009B544D">
              <w:rPr>
                <w:sz w:val="24"/>
                <w:szCs w:val="24"/>
              </w:rPr>
              <w:br/>
            </w:r>
            <w:r w:rsidRPr="00350F9F">
              <w:t>PSY 5020 Research Methods</w:t>
            </w:r>
            <w:r w:rsidRPr="00350F9F">
              <w:br/>
              <w:t>PSY 5552 Diagnosis and Psychopathology</w:t>
            </w:r>
            <w:r w:rsidRPr="00350F9F">
              <w:br/>
              <w:t>PSY 5700 Cognitive Assessment</w:t>
            </w:r>
            <w:r w:rsidRPr="00350F9F">
              <w:br/>
              <w:t>PSY 5705 Psychotherapy: Foundations and Ethics</w:t>
            </w:r>
          </w:p>
          <w:p w14:paraId="3E0AF411" w14:textId="575AF3D3" w:rsidR="005E7C4E" w:rsidRPr="00350F9F" w:rsidRDefault="00264D51" w:rsidP="00350F9F">
            <w:pPr>
              <w:pStyle w:val="NormalWeb"/>
              <w:spacing w:after="0" w:afterAutospacing="0"/>
              <w:rPr>
                <w:sz w:val="20"/>
                <w:szCs w:val="20"/>
              </w:rPr>
            </w:pPr>
            <w:r w:rsidRPr="00F4314D">
              <w:rPr>
                <w:rStyle w:val="Strong"/>
              </w:rPr>
              <w:t>Spring Year 1</w:t>
            </w:r>
            <w:r w:rsidRPr="009B544D">
              <w:br/>
            </w:r>
            <w:r w:rsidRPr="00350F9F">
              <w:rPr>
                <w:sz w:val="20"/>
                <w:szCs w:val="20"/>
              </w:rPr>
              <w:t>PSY 5</w:t>
            </w:r>
            <w:r w:rsidR="00275AB1">
              <w:rPr>
                <w:sz w:val="20"/>
                <w:szCs w:val="20"/>
              </w:rPr>
              <w:t>330 or PSY 5340 (Developmental Seminar or Seminar in   Social Psychology; dependent on courses offered) OR PSY 5030</w:t>
            </w:r>
            <w:r w:rsidRPr="00350F9F">
              <w:rPr>
                <w:sz w:val="20"/>
                <w:szCs w:val="20"/>
              </w:rPr>
              <w:br/>
              <w:t>PSY 5701 Personality Assessment</w:t>
            </w:r>
            <w:r w:rsidRPr="00350F9F">
              <w:rPr>
                <w:sz w:val="20"/>
                <w:szCs w:val="20"/>
              </w:rPr>
              <w:br/>
              <w:t>PSY 5714 Psychotherapy Interventions I</w:t>
            </w:r>
            <w:r w:rsidRPr="00350F9F">
              <w:rPr>
                <w:sz w:val="20"/>
                <w:szCs w:val="20"/>
              </w:rPr>
              <w:br/>
              <w:t>PSY 5904 Practicum I</w:t>
            </w:r>
            <w:r w:rsidRPr="00350F9F">
              <w:rPr>
                <w:sz w:val="20"/>
                <w:szCs w:val="20"/>
              </w:rPr>
              <w:br/>
              <w:t>PSY Psychology Elective or PSY 5030</w:t>
            </w:r>
          </w:p>
          <w:p w14:paraId="454207AF" w14:textId="64D25DD7" w:rsidR="005E7C4E" w:rsidRPr="00350F9F" w:rsidRDefault="00264D51" w:rsidP="00350F9F">
            <w:pPr>
              <w:pStyle w:val="NormalWeb"/>
              <w:spacing w:after="0" w:afterAutospacing="0"/>
              <w:rPr>
                <w:sz w:val="20"/>
                <w:szCs w:val="20"/>
              </w:rPr>
            </w:pPr>
            <w:r w:rsidRPr="00F4314D">
              <w:rPr>
                <w:rStyle w:val="Strong"/>
              </w:rPr>
              <w:t>Fall Year 2</w:t>
            </w:r>
            <w:r w:rsidRPr="009B544D">
              <w:br/>
            </w:r>
            <w:r w:rsidRPr="00350F9F">
              <w:rPr>
                <w:sz w:val="20"/>
                <w:szCs w:val="20"/>
              </w:rPr>
              <w:t>PSY 5</w:t>
            </w:r>
            <w:r w:rsidR="00275AB1">
              <w:rPr>
                <w:sz w:val="20"/>
                <w:szCs w:val="20"/>
              </w:rPr>
              <w:t xml:space="preserve">300 </w:t>
            </w:r>
            <w:r w:rsidRPr="00350F9F">
              <w:rPr>
                <w:sz w:val="20"/>
                <w:szCs w:val="20"/>
              </w:rPr>
              <w:t>Learning</w:t>
            </w:r>
            <w:r w:rsidRPr="00350F9F">
              <w:rPr>
                <w:sz w:val="20"/>
                <w:szCs w:val="20"/>
              </w:rPr>
              <w:br/>
              <w:t>PSY 5583 Health Psychology and Behavioral Medicine</w:t>
            </w:r>
            <w:r w:rsidRPr="00350F9F">
              <w:rPr>
                <w:sz w:val="20"/>
                <w:szCs w:val="20"/>
              </w:rPr>
              <w:br/>
              <w:t>PSY 5713 Child Psychopathology</w:t>
            </w:r>
            <w:r w:rsidRPr="00350F9F">
              <w:rPr>
                <w:sz w:val="20"/>
                <w:szCs w:val="20"/>
              </w:rPr>
              <w:br/>
              <w:t>PSY 5905 Practicum II</w:t>
            </w:r>
          </w:p>
          <w:p w14:paraId="112D9520" w14:textId="44D74A84" w:rsidR="005E7C4E" w:rsidRPr="00F4314D" w:rsidRDefault="00264D51" w:rsidP="00350F9F">
            <w:pPr>
              <w:pStyle w:val="NormalWeb"/>
              <w:spacing w:after="0" w:afterAutospacing="0"/>
            </w:pPr>
            <w:r w:rsidRPr="00F4314D">
              <w:rPr>
                <w:rStyle w:val="Strong"/>
              </w:rPr>
              <w:t>Spring Year 2</w:t>
            </w:r>
            <w:r w:rsidRPr="009B544D">
              <w:br/>
            </w:r>
            <w:r w:rsidRPr="00350F9F">
              <w:rPr>
                <w:sz w:val="20"/>
                <w:szCs w:val="20"/>
              </w:rPr>
              <w:t>PSY 5</w:t>
            </w:r>
            <w:r w:rsidR="00275AB1">
              <w:rPr>
                <w:sz w:val="20"/>
                <w:szCs w:val="20"/>
              </w:rPr>
              <w:t>320 Biological Bases of Behavior</w:t>
            </w:r>
            <w:r w:rsidRPr="00350F9F">
              <w:rPr>
                <w:sz w:val="20"/>
                <w:szCs w:val="20"/>
              </w:rPr>
              <w:br/>
              <w:t>PSY 5715 Psychotherapy Interventions II</w:t>
            </w:r>
            <w:r w:rsidRPr="00350F9F">
              <w:rPr>
                <w:sz w:val="20"/>
                <w:szCs w:val="20"/>
              </w:rPr>
              <w:br/>
              <w:t>PSY 5584 Community Psychology</w:t>
            </w:r>
            <w:r w:rsidRPr="00350F9F">
              <w:rPr>
                <w:sz w:val="20"/>
                <w:szCs w:val="20"/>
              </w:rPr>
              <w:br/>
              <w:t>PSY Psychology Elective</w:t>
            </w:r>
          </w:p>
          <w:p w14:paraId="1CBEAA38" w14:textId="77777777" w:rsidR="005E7C4E" w:rsidRPr="00F4314D" w:rsidRDefault="00264D51" w:rsidP="00350F9F">
            <w:pPr>
              <w:pStyle w:val="NormalWeb"/>
              <w:spacing w:after="0" w:afterAutospacing="0"/>
            </w:pPr>
            <w:r w:rsidRPr="00F4314D">
              <w:rPr>
                <w:rStyle w:val="Strong"/>
              </w:rPr>
              <w:t>Summer and Fall Year 3</w:t>
            </w:r>
            <w:r w:rsidRPr="009B544D">
              <w:br/>
            </w:r>
            <w:r w:rsidRPr="00350F9F">
              <w:rPr>
                <w:sz w:val="20"/>
                <w:szCs w:val="20"/>
              </w:rPr>
              <w:t>PSY 6900 Internship (6)</w:t>
            </w:r>
          </w:p>
          <w:p w14:paraId="5994E5A8" w14:textId="77777777" w:rsidR="005E7C4E" w:rsidRPr="00F4314D" w:rsidRDefault="00264D51" w:rsidP="00350F9F">
            <w:pPr>
              <w:pStyle w:val="NormalWeb"/>
              <w:spacing w:after="0" w:afterAutospacing="0"/>
            </w:pPr>
            <w:r w:rsidRPr="009B544D">
              <w:t>Total 57 credits</w:t>
            </w:r>
          </w:p>
        </w:tc>
      </w:tr>
    </w:tbl>
    <w:p w14:paraId="7594B65A" w14:textId="496F5594" w:rsidR="00E404CC" w:rsidRPr="009139FD" w:rsidRDefault="00CF194A" w:rsidP="009139FD">
      <w:pPr>
        <w:pStyle w:val="Heading2"/>
        <w:rPr>
          <w:sz w:val="24"/>
          <w:szCs w:val="24"/>
        </w:rPr>
      </w:pPr>
      <w:r w:rsidRPr="009139FD">
        <w:rPr>
          <w:rFonts w:ascii="Times New Roman" w:hAnsi="Times New Roman"/>
          <w:sz w:val="24"/>
          <w:szCs w:val="24"/>
        </w:rPr>
        <w:t>Academic Expectations</w:t>
      </w:r>
      <w:r w:rsidR="009F52D3">
        <w:rPr>
          <w:rFonts w:ascii="Times New Roman" w:hAnsi="Times New Roman"/>
          <w:sz w:val="24"/>
          <w:szCs w:val="24"/>
        </w:rPr>
        <w:t>:</w:t>
      </w:r>
    </w:p>
    <w:p w14:paraId="652498A6" w14:textId="77777777" w:rsidR="00E404CC" w:rsidRDefault="00E404CC" w:rsidP="00D00153">
      <w:pPr>
        <w:rPr>
          <w:sz w:val="24"/>
          <w:szCs w:val="24"/>
        </w:rPr>
      </w:pPr>
    </w:p>
    <w:p w14:paraId="2BE8A1E4" w14:textId="41DA39AA" w:rsidR="00055EC5" w:rsidRDefault="00055EC5" w:rsidP="00D00153">
      <w:pPr>
        <w:rPr>
          <w:sz w:val="24"/>
          <w:szCs w:val="24"/>
        </w:rPr>
      </w:pPr>
      <w:r>
        <w:rPr>
          <w:sz w:val="24"/>
          <w:szCs w:val="24"/>
        </w:rPr>
        <w:t xml:space="preserve">All graduate students </w:t>
      </w:r>
      <w:r w:rsidR="00FB027C">
        <w:rPr>
          <w:sz w:val="24"/>
          <w:szCs w:val="24"/>
        </w:rPr>
        <w:t xml:space="preserve">at Appalachian State University </w:t>
      </w:r>
      <w:r>
        <w:rPr>
          <w:sz w:val="24"/>
          <w:szCs w:val="24"/>
        </w:rPr>
        <w:t xml:space="preserve">must maintain a Grade Point Average (GPA) of 3.0 or higher, must pass all classes, and must successfully advance to candidacy.  </w:t>
      </w:r>
    </w:p>
    <w:p w14:paraId="1697802C" w14:textId="77777777" w:rsidR="00055EC5" w:rsidRDefault="00055EC5" w:rsidP="00D00153">
      <w:pPr>
        <w:rPr>
          <w:sz w:val="24"/>
          <w:szCs w:val="24"/>
        </w:rPr>
      </w:pPr>
    </w:p>
    <w:p w14:paraId="13977DE3" w14:textId="696C096B" w:rsidR="0023675D" w:rsidRPr="00450E2C" w:rsidRDefault="003E4FEC" w:rsidP="00450E2C">
      <w:pPr>
        <w:rPr>
          <w:color w:val="0000FF"/>
          <w:sz w:val="24"/>
          <w:szCs w:val="24"/>
          <w:u w:val="single"/>
        </w:rPr>
      </w:pPr>
      <w:r>
        <w:rPr>
          <w:sz w:val="24"/>
          <w:szCs w:val="24"/>
        </w:rPr>
        <w:t>In accordance with Graduate School policy, g</w:t>
      </w:r>
      <w:r w:rsidR="0023675D" w:rsidRPr="0023675D">
        <w:rPr>
          <w:sz w:val="24"/>
          <w:szCs w:val="24"/>
        </w:rPr>
        <w:t xml:space="preserve">raduate students who meet one or more of the conditions below will be </w:t>
      </w:r>
      <w:r w:rsidR="0023675D" w:rsidRPr="0023675D">
        <w:rPr>
          <w:b/>
          <w:bCs/>
          <w:sz w:val="24"/>
          <w:szCs w:val="24"/>
        </w:rPr>
        <w:t>academically suspended</w:t>
      </w:r>
      <w:r w:rsidR="0023675D" w:rsidRPr="0023675D">
        <w:rPr>
          <w:sz w:val="24"/>
          <w:szCs w:val="24"/>
        </w:rPr>
        <w:t xml:space="preserve"> from further graduate study at Appalachian.</w:t>
      </w:r>
    </w:p>
    <w:p w14:paraId="35C51F5E" w14:textId="77777777" w:rsidR="0023675D" w:rsidRPr="0023675D" w:rsidRDefault="0023675D" w:rsidP="00C90BFF">
      <w:pPr>
        <w:numPr>
          <w:ilvl w:val="0"/>
          <w:numId w:val="23"/>
        </w:numPr>
        <w:spacing w:before="100" w:beforeAutospacing="1" w:after="100" w:afterAutospacing="1"/>
        <w:rPr>
          <w:sz w:val="24"/>
          <w:szCs w:val="24"/>
        </w:rPr>
      </w:pPr>
      <w:r w:rsidRPr="0023675D">
        <w:rPr>
          <w:sz w:val="24"/>
          <w:szCs w:val="24"/>
        </w:rPr>
        <w:t xml:space="preserve">Unacceptable grades, including </w:t>
      </w:r>
    </w:p>
    <w:p w14:paraId="665131F0" w14:textId="77777777" w:rsidR="0023675D" w:rsidRPr="0023675D" w:rsidRDefault="0023675D" w:rsidP="00C90BFF">
      <w:pPr>
        <w:numPr>
          <w:ilvl w:val="2"/>
          <w:numId w:val="23"/>
        </w:numPr>
        <w:spacing w:before="100" w:beforeAutospacing="1" w:after="100" w:afterAutospacing="1"/>
        <w:rPr>
          <w:sz w:val="24"/>
          <w:szCs w:val="24"/>
        </w:rPr>
      </w:pPr>
      <w:r w:rsidRPr="0023675D">
        <w:rPr>
          <w:sz w:val="24"/>
          <w:szCs w:val="24"/>
        </w:rPr>
        <w:t>Cumulative GPA less than 3.0,</w:t>
      </w:r>
    </w:p>
    <w:p w14:paraId="53F5A764" w14:textId="77777777" w:rsidR="0023675D" w:rsidRPr="0023675D" w:rsidRDefault="0023675D" w:rsidP="00C90BFF">
      <w:pPr>
        <w:numPr>
          <w:ilvl w:val="2"/>
          <w:numId w:val="23"/>
        </w:numPr>
        <w:spacing w:before="100" w:beforeAutospacing="1" w:after="100" w:afterAutospacing="1"/>
        <w:rPr>
          <w:sz w:val="24"/>
          <w:szCs w:val="24"/>
        </w:rPr>
      </w:pPr>
      <w:r w:rsidRPr="0023675D">
        <w:rPr>
          <w:sz w:val="24"/>
          <w:szCs w:val="24"/>
        </w:rPr>
        <w:t>4 or more grades at the C level, or</w:t>
      </w:r>
    </w:p>
    <w:p w14:paraId="1223940D" w14:textId="2315641D" w:rsidR="0023675D" w:rsidRPr="0023675D" w:rsidRDefault="0023675D" w:rsidP="00C90BFF">
      <w:pPr>
        <w:numPr>
          <w:ilvl w:val="2"/>
          <w:numId w:val="23"/>
        </w:numPr>
        <w:spacing w:before="100" w:beforeAutospacing="1" w:after="100" w:afterAutospacing="1"/>
        <w:rPr>
          <w:sz w:val="24"/>
          <w:szCs w:val="24"/>
        </w:rPr>
      </w:pPr>
      <w:r w:rsidRPr="0023675D">
        <w:rPr>
          <w:sz w:val="24"/>
          <w:szCs w:val="24"/>
        </w:rPr>
        <w:t xml:space="preserve">Any failing grade (U or F). NOTE: There are no grades at the D level for graduate courses, so any such grade submitted in error by the faculty will be changed to F. </w:t>
      </w:r>
      <w:r w:rsidR="00883A91">
        <w:rPr>
          <w:sz w:val="24"/>
          <w:szCs w:val="24"/>
        </w:rPr>
        <w:t xml:space="preserve">A </w:t>
      </w:r>
      <w:r w:rsidRPr="0023675D">
        <w:rPr>
          <w:sz w:val="24"/>
          <w:szCs w:val="24"/>
        </w:rPr>
        <w:t>C- is the minimum passing grade.</w:t>
      </w:r>
    </w:p>
    <w:p w14:paraId="6214A545" w14:textId="57DBD5CA" w:rsidR="0023675D" w:rsidRDefault="0023675D" w:rsidP="00C90BFF">
      <w:pPr>
        <w:numPr>
          <w:ilvl w:val="0"/>
          <w:numId w:val="23"/>
        </w:numPr>
        <w:spacing w:before="100" w:beforeAutospacing="1" w:after="100" w:afterAutospacing="1"/>
        <w:rPr>
          <w:sz w:val="24"/>
          <w:szCs w:val="24"/>
        </w:rPr>
      </w:pPr>
      <w:r w:rsidRPr="0023675D">
        <w:rPr>
          <w:sz w:val="24"/>
          <w:szCs w:val="24"/>
        </w:rPr>
        <w:t>Denial of candidacy</w:t>
      </w:r>
      <w:r w:rsidR="003E4FEC">
        <w:rPr>
          <w:sz w:val="24"/>
          <w:szCs w:val="24"/>
        </w:rPr>
        <w:t xml:space="preserve"> (see page</w:t>
      </w:r>
      <w:r w:rsidR="007F7DCD">
        <w:rPr>
          <w:sz w:val="24"/>
          <w:szCs w:val="24"/>
        </w:rPr>
        <w:t xml:space="preserve"> 9</w:t>
      </w:r>
      <w:r w:rsidR="009F52D3">
        <w:rPr>
          <w:sz w:val="24"/>
          <w:szCs w:val="24"/>
        </w:rPr>
        <w:t xml:space="preserve"> </w:t>
      </w:r>
      <w:r w:rsidR="003E4FEC">
        <w:rPr>
          <w:sz w:val="24"/>
          <w:szCs w:val="24"/>
        </w:rPr>
        <w:t>for advancement to candidacy criteria)</w:t>
      </w:r>
      <w:r w:rsidRPr="0023675D">
        <w:rPr>
          <w:sz w:val="24"/>
          <w:szCs w:val="24"/>
        </w:rPr>
        <w:t xml:space="preserve">. </w:t>
      </w:r>
    </w:p>
    <w:p w14:paraId="0D76F316" w14:textId="3B058193" w:rsidR="0023675D" w:rsidRPr="0023675D" w:rsidRDefault="00E404CC" w:rsidP="00BA4803">
      <w:pPr>
        <w:spacing w:before="100" w:beforeAutospacing="1" w:after="100" w:afterAutospacing="1"/>
        <w:rPr>
          <w:sz w:val="24"/>
          <w:szCs w:val="24"/>
        </w:rPr>
      </w:pPr>
      <w:r w:rsidRPr="00450E2C">
        <w:rPr>
          <w:b/>
          <w:sz w:val="24"/>
          <w:szCs w:val="24"/>
          <w:u w:val="single"/>
        </w:rPr>
        <w:lastRenderedPageBreak/>
        <w:t>Request for Academic Return</w:t>
      </w:r>
      <w:r>
        <w:rPr>
          <w:sz w:val="24"/>
          <w:szCs w:val="24"/>
        </w:rPr>
        <w:t>:  S</w:t>
      </w:r>
      <w:r w:rsidR="0023675D" w:rsidRPr="0023675D">
        <w:rPr>
          <w:sz w:val="24"/>
          <w:szCs w:val="24"/>
        </w:rPr>
        <w:t xml:space="preserve">tudents with </w:t>
      </w:r>
      <w:r>
        <w:rPr>
          <w:sz w:val="24"/>
          <w:szCs w:val="24"/>
        </w:rPr>
        <w:t>a GPA under 3.0, with four or more grades at</w:t>
      </w:r>
      <w:r w:rsidR="0023675D" w:rsidRPr="0023675D">
        <w:rPr>
          <w:sz w:val="24"/>
          <w:szCs w:val="24"/>
        </w:rPr>
        <w:t xml:space="preserve"> the C level</w:t>
      </w:r>
      <w:r>
        <w:rPr>
          <w:sz w:val="24"/>
          <w:szCs w:val="24"/>
        </w:rPr>
        <w:t>, or with a failing grade</w:t>
      </w:r>
      <w:r w:rsidR="0023675D" w:rsidRPr="0023675D">
        <w:rPr>
          <w:sz w:val="24"/>
          <w:szCs w:val="24"/>
        </w:rPr>
        <w:t xml:space="preserve"> can petition to return for one semester on academic probation. This petition should be</w:t>
      </w:r>
      <w:r w:rsidR="0023675D">
        <w:rPr>
          <w:sz w:val="24"/>
          <w:szCs w:val="24"/>
        </w:rPr>
        <w:t xml:space="preserve"> made to the program director or</w:t>
      </w:r>
      <w:r w:rsidR="0023675D" w:rsidRPr="0023675D">
        <w:rPr>
          <w:sz w:val="24"/>
          <w:szCs w:val="24"/>
        </w:rPr>
        <w:t xml:space="preserve"> department chair</w:t>
      </w:r>
      <w:r w:rsidR="0023675D">
        <w:rPr>
          <w:sz w:val="24"/>
          <w:szCs w:val="24"/>
        </w:rPr>
        <w:t>person</w:t>
      </w:r>
      <w:r w:rsidR="00B409FD">
        <w:rPr>
          <w:sz w:val="24"/>
          <w:szCs w:val="24"/>
        </w:rPr>
        <w:t>; if the department</w:t>
      </w:r>
      <w:r w:rsidR="0023675D" w:rsidRPr="0023675D">
        <w:rPr>
          <w:sz w:val="24"/>
          <w:szCs w:val="24"/>
        </w:rPr>
        <w:t xml:space="preserve"> support</w:t>
      </w:r>
      <w:r w:rsidR="00B409FD">
        <w:rPr>
          <w:sz w:val="24"/>
          <w:szCs w:val="24"/>
        </w:rPr>
        <w:t>s</w:t>
      </w:r>
      <w:r w:rsidR="0023675D" w:rsidRPr="0023675D">
        <w:rPr>
          <w:sz w:val="24"/>
          <w:szCs w:val="24"/>
        </w:rPr>
        <w:t xml:space="preserve"> the request, they will in turn seek Graduate School approval. </w:t>
      </w:r>
    </w:p>
    <w:p w14:paraId="27584C9D" w14:textId="000EB1D8" w:rsidR="0023675D" w:rsidRPr="0023675D" w:rsidRDefault="00B409FD" w:rsidP="00BA4803">
      <w:pPr>
        <w:spacing w:before="100" w:beforeAutospacing="1" w:after="100" w:afterAutospacing="1"/>
        <w:rPr>
          <w:sz w:val="24"/>
          <w:szCs w:val="24"/>
        </w:rPr>
      </w:pPr>
      <w:r w:rsidRPr="00450E2C">
        <w:rPr>
          <w:b/>
          <w:sz w:val="24"/>
          <w:szCs w:val="24"/>
          <w:u w:val="single"/>
        </w:rPr>
        <w:t>Appeals Process</w:t>
      </w:r>
      <w:r>
        <w:rPr>
          <w:sz w:val="24"/>
          <w:szCs w:val="24"/>
        </w:rPr>
        <w:t xml:space="preserve">:  </w:t>
      </w:r>
      <w:r w:rsidR="0023675D" w:rsidRPr="0023675D">
        <w:rPr>
          <w:sz w:val="24"/>
          <w:szCs w:val="24"/>
        </w:rPr>
        <w:t xml:space="preserve">If the department or the Graduate School denies the request for a term on probation, the student can </w:t>
      </w:r>
      <w:r w:rsidR="0023675D" w:rsidRPr="00B409FD">
        <w:rPr>
          <w:sz w:val="24"/>
          <w:szCs w:val="24"/>
        </w:rPr>
        <w:t>formally appeal to the Graduate Council</w:t>
      </w:r>
      <w:r w:rsidR="0023675D" w:rsidRPr="0023675D">
        <w:rPr>
          <w:sz w:val="24"/>
          <w:szCs w:val="24"/>
        </w:rPr>
        <w:t>.</w:t>
      </w:r>
      <w:r w:rsidR="00055EC5">
        <w:rPr>
          <w:sz w:val="24"/>
          <w:szCs w:val="24"/>
        </w:rPr>
        <w:t xml:space="preserve"> T</w:t>
      </w:r>
      <w:r w:rsidR="00B41740">
        <w:rPr>
          <w:sz w:val="24"/>
          <w:szCs w:val="24"/>
        </w:rPr>
        <w:t xml:space="preserve">hat appeal must be in writing. </w:t>
      </w:r>
      <w:r w:rsidR="00055EC5">
        <w:rPr>
          <w:sz w:val="24"/>
          <w:szCs w:val="24"/>
        </w:rPr>
        <w:t>T</w:t>
      </w:r>
      <w:r w:rsidR="0023675D" w:rsidRPr="0023675D">
        <w:rPr>
          <w:sz w:val="24"/>
          <w:szCs w:val="24"/>
        </w:rPr>
        <w:t>he Associate Dean of the Graduate School coordinates the appeals process.</w:t>
      </w:r>
    </w:p>
    <w:p w14:paraId="017FF0AA" w14:textId="58995BB1" w:rsidR="0023675D" w:rsidRPr="0023675D" w:rsidRDefault="00C03806" w:rsidP="0023675D">
      <w:pPr>
        <w:spacing w:before="100" w:beforeAutospacing="1" w:after="100" w:afterAutospacing="1"/>
        <w:rPr>
          <w:sz w:val="24"/>
          <w:szCs w:val="24"/>
        </w:rPr>
      </w:pPr>
      <w:r>
        <w:rPr>
          <w:sz w:val="24"/>
          <w:szCs w:val="24"/>
        </w:rPr>
        <w:t>Students who earn</w:t>
      </w:r>
      <w:r w:rsidR="0023675D" w:rsidRPr="0023675D">
        <w:rPr>
          <w:sz w:val="24"/>
          <w:szCs w:val="24"/>
        </w:rPr>
        <w:t xml:space="preserve"> a failing grade and students denied candidacy may also appeal, but those appeals will go directly to the Graduate Council.</w:t>
      </w:r>
    </w:p>
    <w:p w14:paraId="24406421" w14:textId="6D4C871F" w:rsidR="0023675D" w:rsidRDefault="00C26CB1" w:rsidP="00450E2C">
      <w:pPr>
        <w:rPr>
          <w:rStyle w:val="Hyperlink"/>
          <w:sz w:val="24"/>
          <w:szCs w:val="24"/>
        </w:rPr>
      </w:pPr>
      <w:r>
        <w:rPr>
          <w:sz w:val="24"/>
          <w:szCs w:val="24"/>
        </w:rPr>
        <w:t xml:space="preserve">See full graduate school policy here:  </w:t>
      </w:r>
      <w:hyperlink r:id="rId15" w:history="1">
        <w:r w:rsidRPr="00772749">
          <w:rPr>
            <w:rStyle w:val="Hyperlink"/>
            <w:sz w:val="24"/>
            <w:szCs w:val="24"/>
          </w:rPr>
          <w:t>http://www.graduate.appstate.edu/gradstudies/bulletin11/policies/probation.html</w:t>
        </w:r>
      </w:hyperlink>
    </w:p>
    <w:p w14:paraId="1F17907E" w14:textId="77777777" w:rsidR="00C26CB1" w:rsidRPr="00450E2C" w:rsidRDefault="00C26CB1" w:rsidP="00450E2C">
      <w:pPr>
        <w:rPr>
          <w:color w:val="0000FF"/>
          <w:sz w:val="24"/>
          <w:szCs w:val="24"/>
          <w:u w:val="single"/>
        </w:rPr>
      </w:pPr>
    </w:p>
    <w:p w14:paraId="42B549D1" w14:textId="3F9BBBCF" w:rsidR="00B409FD" w:rsidRPr="00EF2BF7" w:rsidRDefault="00B409FD" w:rsidP="00BA4803">
      <w:pPr>
        <w:pStyle w:val="CommentText"/>
        <w:rPr>
          <w:rFonts w:ascii="Times New Roman" w:hAnsi="Times New Roman"/>
        </w:rPr>
      </w:pPr>
      <w:r w:rsidRPr="00450E2C">
        <w:rPr>
          <w:rFonts w:ascii="Times New Roman" w:hAnsi="Times New Roman"/>
          <w:b/>
          <w:u w:val="single"/>
        </w:rPr>
        <w:t>Funding Implications</w:t>
      </w:r>
      <w:r>
        <w:rPr>
          <w:rFonts w:ascii="Times New Roman" w:hAnsi="Times New Roman"/>
        </w:rPr>
        <w:t>:  I</w:t>
      </w:r>
      <w:r w:rsidRPr="00772749">
        <w:rPr>
          <w:rFonts w:ascii="Times New Roman" w:hAnsi="Times New Roman"/>
        </w:rPr>
        <w:t>f your GPA falls below 3.0, you will no longer be eligible for graduate assistantship funding</w:t>
      </w:r>
      <w:r>
        <w:rPr>
          <w:rFonts w:ascii="Times New Roman" w:hAnsi="Times New Roman"/>
        </w:rPr>
        <w:t xml:space="preserve"> (during probationary term at a minimum)</w:t>
      </w:r>
      <w:r w:rsidRPr="00EF2BF7">
        <w:rPr>
          <w:rFonts w:ascii="Times New Roman" w:hAnsi="Times New Roman"/>
        </w:rPr>
        <w:t xml:space="preserve">. </w:t>
      </w:r>
      <w:r>
        <w:rPr>
          <w:rFonts w:ascii="Times New Roman" w:hAnsi="Times New Roman"/>
        </w:rPr>
        <w:t xml:space="preserve"> Many g</w:t>
      </w:r>
      <w:r w:rsidRPr="00772749">
        <w:rPr>
          <w:rFonts w:ascii="Times New Roman" w:hAnsi="Times New Roman"/>
        </w:rPr>
        <w:t xml:space="preserve">raduate School fellowships </w:t>
      </w:r>
      <w:r>
        <w:rPr>
          <w:rFonts w:ascii="Times New Roman" w:hAnsi="Times New Roman"/>
        </w:rPr>
        <w:t xml:space="preserve">(e.g., North Carolina Tuition Scholarship) </w:t>
      </w:r>
      <w:r w:rsidRPr="00772749">
        <w:rPr>
          <w:rFonts w:ascii="Times New Roman" w:hAnsi="Times New Roman"/>
        </w:rPr>
        <w:t>require that a student maintain an average GPA above 3.0.</w:t>
      </w:r>
    </w:p>
    <w:p w14:paraId="447A218E" w14:textId="54C43D4B" w:rsidR="00C41E1B" w:rsidRPr="00C41E1B" w:rsidRDefault="00C41E1B" w:rsidP="0031391C">
      <w:pPr>
        <w:rPr>
          <w:sz w:val="24"/>
          <w:szCs w:val="24"/>
        </w:rPr>
      </w:pPr>
    </w:p>
    <w:p w14:paraId="4E21AFC1" w14:textId="3F43A89A" w:rsidR="00C41E1B" w:rsidRDefault="00EF2BF7" w:rsidP="0031391C">
      <w:pPr>
        <w:tabs>
          <w:tab w:val="left" w:pos="7680"/>
        </w:tabs>
        <w:rPr>
          <w:sz w:val="24"/>
          <w:szCs w:val="24"/>
        </w:rPr>
      </w:pPr>
      <w:r>
        <w:rPr>
          <w:sz w:val="24"/>
          <w:szCs w:val="24"/>
        </w:rPr>
        <w:tab/>
      </w:r>
    </w:p>
    <w:p w14:paraId="3B8708BE" w14:textId="4F32E7C8" w:rsidR="008D6ECF" w:rsidRPr="00B41740" w:rsidRDefault="008D6ECF" w:rsidP="00B41740">
      <w:pPr>
        <w:rPr>
          <w:b/>
          <w:i/>
          <w:sz w:val="24"/>
          <w:szCs w:val="24"/>
        </w:rPr>
      </w:pPr>
      <w:r w:rsidRPr="00B41740">
        <w:rPr>
          <w:b/>
          <w:i/>
          <w:sz w:val="24"/>
          <w:szCs w:val="24"/>
        </w:rPr>
        <w:t>P</w:t>
      </w:r>
      <w:r w:rsidR="009D4874" w:rsidRPr="00B41740">
        <w:rPr>
          <w:b/>
          <w:i/>
          <w:sz w:val="24"/>
          <w:szCs w:val="24"/>
        </w:rPr>
        <w:t>rogram of Study</w:t>
      </w:r>
      <w:r w:rsidR="009F52D3">
        <w:rPr>
          <w:b/>
          <w:i/>
          <w:sz w:val="24"/>
          <w:szCs w:val="24"/>
        </w:rPr>
        <w:t>:</w:t>
      </w:r>
    </w:p>
    <w:p w14:paraId="0B225A3C" w14:textId="77777777" w:rsidR="00DE5E0A" w:rsidRDefault="00DE5E0A" w:rsidP="00DE5E0A">
      <w:pPr>
        <w:pStyle w:val="ListParagraph"/>
        <w:rPr>
          <w:b/>
          <w:sz w:val="24"/>
          <w:szCs w:val="24"/>
        </w:rPr>
      </w:pPr>
    </w:p>
    <w:p w14:paraId="543406E6" w14:textId="18C99D47" w:rsidR="00CF7CDA" w:rsidRPr="00CF7CDA" w:rsidRDefault="00CF7CDA" w:rsidP="008D6ECF">
      <w:pPr>
        <w:rPr>
          <w:i/>
          <w:sz w:val="24"/>
          <w:szCs w:val="24"/>
        </w:rPr>
      </w:pPr>
      <w:r>
        <w:rPr>
          <w:sz w:val="24"/>
          <w:szCs w:val="24"/>
        </w:rPr>
        <w:t>A</w:t>
      </w:r>
      <w:r w:rsidR="008D6ECF">
        <w:rPr>
          <w:sz w:val="24"/>
          <w:szCs w:val="24"/>
        </w:rPr>
        <w:t xml:space="preserve"> Program of Stud</w:t>
      </w:r>
      <w:r>
        <w:rPr>
          <w:sz w:val="24"/>
          <w:szCs w:val="24"/>
        </w:rPr>
        <w:t>y (POS</w:t>
      </w:r>
      <w:r w:rsidR="008D6ECF">
        <w:rPr>
          <w:sz w:val="24"/>
          <w:szCs w:val="24"/>
        </w:rPr>
        <w:t xml:space="preserve">) </w:t>
      </w:r>
      <w:r>
        <w:rPr>
          <w:sz w:val="24"/>
          <w:szCs w:val="24"/>
        </w:rPr>
        <w:t xml:space="preserve">is </w:t>
      </w:r>
      <w:r w:rsidR="00EF2BF7">
        <w:rPr>
          <w:sz w:val="24"/>
          <w:szCs w:val="24"/>
        </w:rPr>
        <w:t xml:space="preserve">typically agreed upon and approved by the end of the first semester in the program. The POS, however, </w:t>
      </w:r>
      <w:r w:rsidR="008D6ECF" w:rsidRPr="0031391C">
        <w:rPr>
          <w:b/>
          <w:sz w:val="24"/>
          <w:szCs w:val="24"/>
        </w:rPr>
        <w:t>must be</w:t>
      </w:r>
      <w:r w:rsidR="008D6ECF">
        <w:rPr>
          <w:sz w:val="24"/>
          <w:szCs w:val="24"/>
        </w:rPr>
        <w:t xml:space="preserve"> approved by the spring semester of your first year, prior to completion of 50% of your required hours or you will be unable to register for additional courses.  </w:t>
      </w:r>
      <w:r>
        <w:rPr>
          <w:sz w:val="24"/>
          <w:szCs w:val="24"/>
        </w:rPr>
        <w:t xml:space="preserve">If you wish to take additional courses, such as Teaching of Psychology, you must communicate your intention to </w:t>
      </w:r>
      <w:r w:rsidR="005F6478">
        <w:rPr>
          <w:sz w:val="24"/>
          <w:szCs w:val="24"/>
        </w:rPr>
        <w:t>your faculty mentor and to the Program D</w:t>
      </w:r>
      <w:r>
        <w:rPr>
          <w:sz w:val="24"/>
          <w:szCs w:val="24"/>
        </w:rPr>
        <w:t xml:space="preserve">irector.  </w:t>
      </w:r>
      <w:r w:rsidRPr="00CF7CDA">
        <w:rPr>
          <w:i/>
          <w:sz w:val="24"/>
          <w:szCs w:val="24"/>
        </w:rPr>
        <w:t>Permission to take courses above and beyond the Clinical Psychology course of study (see above) must be approved by the program faculty</w:t>
      </w:r>
      <w:r w:rsidR="0062358C">
        <w:rPr>
          <w:i/>
          <w:sz w:val="24"/>
          <w:szCs w:val="24"/>
        </w:rPr>
        <w:t xml:space="preserve"> and the Graduate School,</w:t>
      </w:r>
      <w:r w:rsidR="00883A91">
        <w:rPr>
          <w:i/>
          <w:sz w:val="24"/>
          <w:szCs w:val="24"/>
        </w:rPr>
        <w:t xml:space="preserve"> and may not be covered under financial aid</w:t>
      </w:r>
      <w:r w:rsidRPr="00CF7CDA">
        <w:rPr>
          <w:i/>
          <w:sz w:val="24"/>
          <w:szCs w:val="24"/>
        </w:rPr>
        <w:t>.</w:t>
      </w:r>
    </w:p>
    <w:p w14:paraId="001A9D0F" w14:textId="77777777" w:rsidR="00CF7CDA" w:rsidRDefault="00CF7CDA" w:rsidP="008D6ECF">
      <w:pPr>
        <w:rPr>
          <w:sz w:val="24"/>
          <w:szCs w:val="24"/>
        </w:rPr>
      </w:pPr>
    </w:p>
    <w:p w14:paraId="03BA9766" w14:textId="77777777" w:rsidR="00CF7CDA" w:rsidRDefault="00CF7CDA" w:rsidP="008D6ECF">
      <w:pPr>
        <w:rPr>
          <w:sz w:val="24"/>
          <w:szCs w:val="24"/>
        </w:rPr>
      </w:pPr>
      <w:r>
        <w:rPr>
          <w:sz w:val="24"/>
          <w:szCs w:val="24"/>
        </w:rPr>
        <w:t xml:space="preserve">Given the sequenced and prescribed nature of the Clinical Psychology MA POS, the decisions to be made for individualized POSs include: </w:t>
      </w:r>
    </w:p>
    <w:p w14:paraId="466738B1" w14:textId="7A3AC5A6" w:rsidR="008D6ECF" w:rsidRDefault="00CF7CDA" w:rsidP="008D6ECF">
      <w:pPr>
        <w:rPr>
          <w:sz w:val="24"/>
          <w:szCs w:val="24"/>
        </w:rPr>
      </w:pPr>
      <w:r>
        <w:rPr>
          <w:sz w:val="24"/>
          <w:szCs w:val="24"/>
        </w:rPr>
        <w:t xml:space="preserve">1) </w:t>
      </w:r>
      <w:r w:rsidR="00832B99">
        <w:rPr>
          <w:sz w:val="24"/>
          <w:szCs w:val="24"/>
        </w:rPr>
        <w:t>T</w:t>
      </w:r>
      <w:r>
        <w:rPr>
          <w:sz w:val="24"/>
          <w:szCs w:val="24"/>
        </w:rPr>
        <w:t>hesis track vs. non-thesis track</w:t>
      </w:r>
    </w:p>
    <w:p w14:paraId="33502DBE" w14:textId="3BBD7986" w:rsidR="00CF7CDA" w:rsidRDefault="00CF7CDA" w:rsidP="008D6ECF">
      <w:pPr>
        <w:rPr>
          <w:sz w:val="24"/>
          <w:szCs w:val="24"/>
        </w:rPr>
      </w:pPr>
      <w:r>
        <w:rPr>
          <w:sz w:val="24"/>
          <w:szCs w:val="24"/>
        </w:rPr>
        <w:t xml:space="preserve">2) </w:t>
      </w:r>
      <w:r w:rsidR="00832B99">
        <w:rPr>
          <w:sz w:val="24"/>
          <w:szCs w:val="24"/>
        </w:rPr>
        <w:t>E</w:t>
      </w:r>
      <w:r>
        <w:rPr>
          <w:sz w:val="24"/>
          <w:szCs w:val="24"/>
        </w:rPr>
        <w:t>lective courses for non-thesis track</w:t>
      </w:r>
    </w:p>
    <w:p w14:paraId="6BE2F809" w14:textId="6EEBEC35" w:rsidR="00FB027C" w:rsidRDefault="006E0B11" w:rsidP="008D6ECF">
      <w:pPr>
        <w:rPr>
          <w:sz w:val="24"/>
          <w:szCs w:val="24"/>
        </w:rPr>
      </w:pPr>
      <w:r>
        <w:rPr>
          <w:sz w:val="24"/>
          <w:szCs w:val="24"/>
        </w:rPr>
        <w:t xml:space="preserve">3) </w:t>
      </w:r>
      <w:r w:rsidR="00832B99">
        <w:rPr>
          <w:sz w:val="24"/>
          <w:szCs w:val="24"/>
        </w:rPr>
        <w:t>A</w:t>
      </w:r>
      <w:r w:rsidR="00FB027C">
        <w:rPr>
          <w:sz w:val="24"/>
          <w:szCs w:val="24"/>
        </w:rPr>
        <w:t>pproval of any courses the student desires to take beyond the required 57 hours</w:t>
      </w:r>
    </w:p>
    <w:p w14:paraId="50EE08C3" w14:textId="77777777" w:rsidR="00CF7CDA" w:rsidRDefault="00CF7CDA" w:rsidP="008D6ECF">
      <w:pPr>
        <w:rPr>
          <w:sz w:val="24"/>
          <w:szCs w:val="24"/>
        </w:rPr>
      </w:pPr>
    </w:p>
    <w:p w14:paraId="28AEAFCA" w14:textId="7060B73B" w:rsidR="00CF7CDA" w:rsidRDefault="00CF7CDA" w:rsidP="008D6ECF">
      <w:pPr>
        <w:rPr>
          <w:sz w:val="24"/>
          <w:szCs w:val="24"/>
        </w:rPr>
      </w:pPr>
      <w:r>
        <w:rPr>
          <w:sz w:val="24"/>
          <w:szCs w:val="24"/>
        </w:rPr>
        <w:t>Once</w:t>
      </w:r>
      <w:r w:rsidRPr="00005F5F">
        <w:rPr>
          <w:sz w:val="24"/>
          <w:szCs w:val="24"/>
        </w:rPr>
        <w:t xml:space="preserve"> you</w:t>
      </w:r>
      <w:r>
        <w:rPr>
          <w:sz w:val="24"/>
          <w:szCs w:val="24"/>
        </w:rPr>
        <w:t xml:space="preserve">, </w:t>
      </w:r>
      <w:r w:rsidR="005F6478">
        <w:rPr>
          <w:sz w:val="24"/>
          <w:szCs w:val="24"/>
        </w:rPr>
        <w:t>the Program D</w:t>
      </w:r>
      <w:r w:rsidRPr="00005F5F">
        <w:rPr>
          <w:sz w:val="24"/>
          <w:szCs w:val="24"/>
        </w:rPr>
        <w:t>irector</w:t>
      </w:r>
      <w:r w:rsidR="00832B99">
        <w:rPr>
          <w:sz w:val="24"/>
          <w:szCs w:val="24"/>
        </w:rPr>
        <w:t>,</w:t>
      </w:r>
      <w:r>
        <w:rPr>
          <w:sz w:val="24"/>
          <w:szCs w:val="24"/>
        </w:rPr>
        <w:t xml:space="preserve"> and your faculty mentor</w:t>
      </w:r>
      <w:r w:rsidRPr="00005F5F">
        <w:rPr>
          <w:sz w:val="24"/>
          <w:szCs w:val="24"/>
        </w:rPr>
        <w:t xml:space="preserve"> have agreed on the </w:t>
      </w:r>
      <w:r>
        <w:rPr>
          <w:sz w:val="24"/>
          <w:szCs w:val="24"/>
        </w:rPr>
        <w:t>POS</w:t>
      </w:r>
      <w:r w:rsidRPr="00005F5F">
        <w:rPr>
          <w:sz w:val="24"/>
          <w:szCs w:val="24"/>
        </w:rPr>
        <w:t xml:space="preserve">, it needs to be submitted </w:t>
      </w:r>
      <w:r>
        <w:rPr>
          <w:sz w:val="24"/>
          <w:szCs w:val="24"/>
        </w:rPr>
        <w:t xml:space="preserve">by the program director </w:t>
      </w:r>
      <w:r w:rsidRPr="00005F5F">
        <w:rPr>
          <w:sz w:val="24"/>
          <w:szCs w:val="24"/>
        </w:rPr>
        <w:t>to the Graduate School for final approval and pr</w:t>
      </w:r>
      <w:r>
        <w:rPr>
          <w:sz w:val="24"/>
          <w:szCs w:val="24"/>
        </w:rPr>
        <w:t>ocessing.</w:t>
      </w:r>
      <w:r w:rsidR="003578C1">
        <w:rPr>
          <w:sz w:val="24"/>
          <w:szCs w:val="24"/>
        </w:rPr>
        <w:t xml:space="preserve"> Changes</w:t>
      </w:r>
      <w:r w:rsidR="00FB027C">
        <w:rPr>
          <w:sz w:val="24"/>
          <w:szCs w:val="24"/>
        </w:rPr>
        <w:t xml:space="preserve"> can be made </w:t>
      </w:r>
      <w:r w:rsidR="00537433">
        <w:rPr>
          <w:sz w:val="24"/>
          <w:szCs w:val="24"/>
        </w:rPr>
        <w:t>sub</w:t>
      </w:r>
      <w:r w:rsidR="00B41740">
        <w:rPr>
          <w:sz w:val="24"/>
          <w:szCs w:val="24"/>
        </w:rPr>
        <w:t>sequent</w:t>
      </w:r>
      <w:r w:rsidR="00FB027C">
        <w:rPr>
          <w:sz w:val="24"/>
          <w:szCs w:val="24"/>
        </w:rPr>
        <w:t xml:space="preserve"> to original submission o</w:t>
      </w:r>
      <w:r w:rsidR="00B41740">
        <w:rPr>
          <w:sz w:val="24"/>
          <w:szCs w:val="24"/>
        </w:rPr>
        <w:t xml:space="preserve">f the POS dependent upon </w:t>
      </w:r>
      <w:r w:rsidR="00FB027C">
        <w:rPr>
          <w:sz w:val="24"/>
          <w:szCs w:val="24"/>
        </w:rPr>
        <w:t>faculty and graduate school approval.</w:t>
      </w:r>
    </w:p>
    <w:p w14:paraId="59386BF0" w14:textId="77777777" w:rsidR="00CF7CDA" w:rsidRDefault="00CF7CDA" w:rsidP="008D6ECF">
      <w:pPr>
        <w:rPr>
          <w:sz w:val="24"/>
          <w:szCs w:val="24"/>
        </w:rPr>
      </w:pPr>
    </w:p>
    <w:p w14:paraId="2907C83E" w14:textId="77777777" w:rsidR="00CF194A" w:rsidRDefault="00CF194A" w:rsidP="008D6ECF">
      <w:pPr>
        <w:rPr>
          <w:sz w:val="24"/>
          <w:szCs w:val="24"/>
        </w:rPr>
      </w:pPr>
    </w:p>
    <w:p w14:paraId="489498FD" w14:textId="7F5E6C8B" w:rsidR="003C1045" w:rsidRPr="00B41740" w:rsidRDefault="009D4874" w:rsidP="00B41740">
      <w:pPr>
        <w:pStyle w:val="Heading1"/>
        <w:tabs>
          <w:tab w:val="left" w:pos="630"/>
          <w:tab w:val="left" w:pos="1170"/>
        </w:tabs>
        <w:rPr>
          <w:b/>
          <w:i/>
          <w:szCs w:val="24"/>
        </w:rPr>
      </w:pPr>
      <w:r w:rsidRPr="00B41740">
        <w:rPr>
          <w:b/>
          <w:i/>
          <w:szCs w:val="24"/>
        </w:rPr>
        <w:t>Practica</w:t>
      </w:r>
      <w:r w:rsidR="009F52D3">
        <w:rPr>
          <w:b/>
          <w:i/>
          <w:szCs w:val="24"/>
        </w:rPr>
        <w:t xml:space="preserve"> and Internship:</w:t>
      </w:r>
    </w:p>
    <w:p w14:paraId="6BD1A7FC" w14:textId="6D3F0A52" w:rsidR="00F21677" w:rsidRDefault="00DB6C78" w:rsidP="00B41740">
      <w:pPr>
        <w:tabs>
          <w:tab w:val="left" w:pos="630"/>
          <w:tab w:val="left" w:pos="1170"/>
        </w:tabs>
        <w:rPr>
          <w:sz w:val="24"/>
          <w:szCs w:val="24"/>
        </w:rPr>
      </w:pPr>
      <w:r>
        <w:rPr>
          <w:sz w:val="24"/>
          <w:szCs w:val="24"/>
        </w:rPr>
        <w:t>Two p</w:t>
      </w:r>
      <w:r w:rsidR="003C1045" w:rsidRPr="004F68C8">
        <w:rPr>
          <w:sz w:val="24"/>
          <w:szCs w:val="24"/>
        </w:rPr>
        <w:t xml:space="preserve">ractica </w:t>
      </w:r>
      <w:r w:rsidR="003C1045">
        <w:rPr>
          <w:sz w:val="24"/>
          <w:szCs w:val="24"/>
        </w:rPr>
        <w:t xml:space="preserve">are </w:t>
      </w:r>
      <w:r w:rsidR="003C1045" w:rsidRPr="004F68C8">
        <w:rPr>
          <w:sz w:val="24"/>
          <w:szCs w:val="24"/>
        </w:rPr>
        <w:t xml:space="preserve">required components of </w:t>
      </w:r>
      <w:r w:rsidR="00EF2BF7">
        <w:rPr>
          <w:sz w:val="24"/>
          <w:szCs w:val="24"/>
        </w:rPr>
        <w:t>the</w:t>
      </w:r>
      <w:r w:rsidR="003C1045" w:rsidRPr="004F68C8">
        <w:rPr>
          <w:sz w:val="24"/>
          <w:szCs w:val="24"/>
        </w:rPr>
        <w:t xml:space="preserve"> program</w:t>
      </w:r>
      <w:r w:rsidR="00C03806">
        <w:rPr>
          <w:sz w:val="24"/>
          <w:szCs w:val="24"/>
        </w:rPr>
        <w:t>. These requirements provide</w:t>
      </w:r>
      <w:r w:rsidR="00FE56FB">
        <w:rPr>
          <w:sz w:val="24"/>
          <w:szCs w:val="24"/>
        </w:rPr>
        <w:t xml:space="preserve"> applied clinical learning opportunities under the supervision of a faculty member or community-based supervisor.  Clinical training is designed to provide increasing levels of clinical responsibility, dependent upon individualized experience and competence, and to train student</w:t>
      </w:r>
      <w:r w:rsidR="000024AA">
        <w:rPr>
          <w:sz w:val="24"/>
          <w:szCs w:val="24"/>
        </w:rPr>
        <w:t>s</w:t>
      </w:r>
      <w:r w:rsidR="00FE56FB">
        <w:rPr>
          <w:sz w:val="24"/>
          <w:szCs w:val="24"/>
        </w:rPr>
        <w:t xml:space="preserve"> </w:t>
      </w:r>
      <w:r w:rsidR="000024AA">
        <w:rPr>
          <w:sz w:val="24"/>
          <w:szCs w:val="24"/>
        </w:rPr>
        <w:t>in evidence-informed</w:t>
      </w:r>
      <w:r w:rsidR="00FE56FB">
        <w:rPr>
          <w:sz w:val="24"/>
          <w:szCs w:val="24"/>
        </w:rPr>
        <w:t xml:space="preserve"> approaches to assessment and intervention</w:t>
      </w:r>
      <w:r w:rsidR="003C1045" w:rsidRPr="004F68C8">
        <w:rPr>
          <w:sz w:val="24"/>
          <w:szCs w:val="24"/>
        </w:rPr>
        <w:t xml:space="preserve">. </w:t>
      </w:r>
      <w:r w:rsidR="00FE56FB">
        <w:rPr>
          <w:sz w:val="24"/>
          <w:szCs w:val="24"/>
        </w:rPr>
        <w:t xml:space="preserve"> P</w:t>
      </w:r>
      <w:r w:rsidR="003C1045" w:rsidRPr="004F68C8">
        <w:rPr>
          <w:sz w:val="24"/>
          <w:szCs w:val="24"/>
        </w:rPr>
        <w:t>racti</w:t>
      </w:r>
      <w:r w:rsidR="00FE56FB">
        <w:rPr>
          <w:sz w:val="24"/>
          <w:szCs w:val="24"/>
        </w:rPr>
        <w:t>ca</w:t>
      </w:r>
      <w:r w:rsidR="003C1045" w:rsidRPr="004F68C8">
        <w:rPr>
          <w:sz w:val="24"/>
          <w:szCs w:val="24"/>
        </w:rPr>
        <w:t xml:space="preserve"> </w:t>
      </w:r>
      <w:r w:rsidR="00FE56FB">
        <w:rPr>
          <w:sz w:val="24"/>
          <w:szCs w:val="24"/>
        </w:rPr>
        <w:t xml:space="preserve">are taken during the academic year in conjunction with a class, </w:t>
      </w:r>
      <w:r w:rsidR="00A53FED">
        <w:rPr>
          <w:sz w:val="24"/>
          <w:szCs w:val="24"/>
        </w:rPr>
        <w:t>must be within driving distance to Boone,</w:t>
      </w:r>
      <w:r w:rsidR="00AF42B8">
        <w:rPr>
          <w:sz w:val="24"/>
          <w:szCs w:val="24"/>
        </w:rPr>
        <w:t xml:space="preserve"> and</w:t>
      </w:r>
      <w:r w:rsidR="00A53FED">
        <w:rPr>
          <w:sz w:val="24"/>
          <w:szCs w:val="24"/>
        </w:rPr>
        <w:t xml:space="preserve"> </w:t>
      </w:r>
      <w:r w:rsidR="005238AE">
        <w:rPr>
          <w:sz w:val="24"/>
          <w:szCs w:val="24"/>
        </w:rPr>
        <w:t>require</w:t>
      </w:r>
      <w:r w:rsidR="00FE56FB">
        <w:rPr>
          <w:sz w:val="24"/>
          <w:szCs w:val="24"/>
        </w:rPr>
        <w:t xml:space="preserve"> 8-10 hours/week </w:t>
      </w:r>
      <w:r w:rsidR="003C1045" w:rsidRPr="004F68C8">
        <w:rPr>
          <w:sz w:val="24"/>
          <w:szCs w:val="24"/>
        </w:rPr>
        <w:t xml:space="preserve">of participation at the field-based site. </w:t>
      </w:r>
      <w:r w:rsidR="007A4225" w:rsidRPr="007A4225">
        <w:rPr>
          <w:b/>
          <w:sz w:val="24"/>
          <w:szCs w:val="24"/>
        </w:rPr>
        <w:t>Each student MUST complete a practicum at the Psychology Clinic.</w:t>
      </w:r>
      <w:r w:rsidR="007A4225">
        <w:rPr>
          <w:sz w:val="24"/>
          <w:szCs w:val="24"/>
        </w:rPr>
        <w:t xml:space="preserve"> </w:t>
      </w:r>
      <w:r w:rsidR="00F21677">
        <w:rPr>
          <w:sz w:val="24"/>
          <w:szCs w:val="24"/>
        </w:rPr>
        <w:t xml:space="preserve">Many practicum sites require a formal application process, and can be competitive (e.g., </w:t>
      </w:r>
      <w:r w:rsidR="00F21677">
        <w:rPr>
          <w:sz w:val="24"/>
          <w:szCs w:val="24"/>
        </w:rPr>
        <w:lastRenderedPageBreak/>
        <w:t>ASU Counseling and Psychological Services Center, ASC Center).  The Program Director will</w:t>
      </w:r>
      <w:r w:rsidR="005B26C0">
        <w:rPr>
          <w:sz w:val="24"/>
          <w:szCs w:val="24"/>
        </w:rPr>
        <w:t xml:space="preserve"> inform students of application processes and deadlines.</w:t>
      </w:r>
      <w:r w:rsidR="005F6478">
        <w:rPr>
          <w:sz w:val="24"/>
          <w:szCs w:val="24"/>
        </w:rPr>
        <w:t xml:space="preserve">   </w:t>
      </w:r>
      <w:r w:rsidR="00C97188">
        <w:rPr>
          <w:sz w:val="24"/>
          <w:szCs w:val="24"/>
        </w:rPr>
        <w:t>Also note that the ASC center requires that students have had a Psychology Clinic Practicum rotation prior to being eligible for an ASC practicum or internship.  Hence, sequencing is key.</w:t>
      </w:r>
    </w:p>
    <w:p w14:paraId="0BC1AC8A" w14:textId="77777777" w:rsidR="00F21677" w:rsidRDefault="00F21677" w:rsidP="00B41740">
      <w:pPr>
        <w:tabs>
          <w:tab w:val="left" w:pos="630"/>
          <w:tab w:val="left" w:pos="1170"/>
        </w:tabs>
        <w:rPr>
          <w:sz w:val="24"/>
          <w:szCs w:val="24"/>
        </w:rPr>
      </w:pPr>
    </w:p>
    <w:p w14:paraId="3CE2C371" w14:textId="64024CE2" w:rsidR="005238AE" w:rsidRDefault="003C1045" w:rsidP="00B41740">
      <w:pPr>
        <w:tabs>
          <w:tab w:val="left" w:pos="630"/>
          <w:tab w:val="left" w:pos="1170"/>
        </w:tabs>
        <w:rPr>
          <w:sz w:val="24"/>
          <w:szCs w:val="24"/>
        </w:rPr>
      </w:pPr>
      <w:r w:rsidRPr="004F68C8">
        <w:rPr>
          <w:sz w:val="24"/>
          <w:szCs w:val="24"/>
        </w:rPr>
        <w:t>Internships</w:t>
      </w:r>
      <w:r w:rsidR="00A53FED">
        <w:rPr>
          <w:sz w:val="24"/>
          <w:szCs w:val="24"/>
        </w:rPr>
        <w:t xml:space="preserve"> can be in-state or out-of-state (with some limitations dependent upon state), and</w:t>
      </w:r>
      <w:r w:rsidR="00C03806">
        <w:rPr>
          <w:sz w:val="24"/>
          <w:szCs w:val="24"/>
        </w:rPr>
        <w:t xml:space="preserve"> must provide a minimum of 600 hours </w:t>
      </w:r>
      <w:r w:rsidR="0062358C">
        <w:rPr>
          <w:sz w:val="24"/>
          <w:szCs w:val="24"/>
        </w:rPr>
        <w:t xml:space="preserve">(depending upon student experience to date and site requirements) </w:t>
      </w:r>
      <w:r w:rsidR="00C03806">
        <w:rPr>
          <w:sz w:val="24"/>
          <w:szCs w:val="24"/>
        </w:rPr>
        <w:t xml:space="preserve">of </w:t>
      </w:r>
      <w:r w:rsidR="00E10C6B">
        <w:rPr>
          <w:sz w:val="24"/>
          <w:szCs w:val="24"/>
        </w:rPr>
        <w:t xml:space="preserve">applied clinical </w:t>
      </w:r>
      <w:r w:rsidR="00C03806">
        <w:rPr>
          <w:sz w:val="24"/>
          <w:szCs w:val="24"/>
        </w:rPr>
        <w:t>experience</w:t>
      </w:r>
      <w:r w:rsidR="00E10C6B">
        <w:rPr>
          <w:sz w:val="24"/>
          <w:szCs w:val="24"/>
        </w:rPr>
        <w:t xml:space="preserve"> supervised by a Licensed Psychologist</w:t>
      </w:r>
      <w:r w:rsidR="00F430E5">
        <w:rPr>
          <w:sz w:val="24"/>
          <w:szCs w:val="24"/>
        </w:rPr>
        <w:t xml:space="preserve"> (or Licensed NC LPA)</w:t>
      </w:r>
      <w:r w:rsidR="00C03806">
        <w:rPr>
          <w:sz w:val="24"/>
          <w:szCs w:val="24"/>
        </w:rPr>
        <w:t xml:space="preserve"> and typic</w:t>
      </w:r>
      <w:r w:rsidR="000024AA">
        <w:rPr>
          <w:sz w:val="24"/>
          <w:szCs w:val="24"/>
        </w:rPr>
        <w:t xml:space="preserve">ally across two semesters. </w:t>
      </w:r>
      <w:r w:rsidR="00F430E5">
        <w:rPr>
          <w:sz w:val="24"/>
          <w:szCs w:val="24"/>
        </w:rPr>
        <w:t>Many sites require closer to 1,000 hours (e.g., ASU Counseling Center, ASC Center</w:t>
      </w:r>
      <w:r w:rsidR="005F6478">
        <w:rPr>
          <w:sz w:val="24"/>
          <w:szCs w:val="24"/>
        </w:rPr>
        <w:t>s</w:t>
      </w:r>
      <w:r w:rsidR="0062358C">
        <w:rPr>
          <w:sz w:val="24"/>
          <w:szCs w:val="24"/>
        </w:rPr>
        <w:t>, Psychology Clinic).</w:t>
      </w:r>
      <w:r w:rsidR="00F430E5">
        <w:rPr>
          <w:sz w:val="24"/>
          <w:szCs w:val="24"/>
        </w:rPr>
        <w:t xml:space="preserve"> In addition,</w:t>
      </w:r>
      <w:r w:rsidR="00112B20">
        <w:rPr>
          <w:sz w:val="24"/>
          <w:szCs w:val="24"/>
        </w:rPr>
        <w:t xml:space="preserve"> </w:t>
      </w:r>
      <w:r w:rsidR="00F430E5">
        <w:rPr>
          <w:sz w:val="24"/>
          <w:szCs w:val="24"/>
        </w:rPr>
        <w:t>s</w:t>
      </w:r>
      <w:r w:rsidR="00112B20">
        <w:rPr>
          <w:sz w:val="24"/>
          <w:szCs w:val="24"/>
        </w:rPr>
        <w:t>ome students may</w:t>
      </w:r>
      <w:r w:rsidR="00E10C6B">
        <w:rPr>
          <w:sz w:val="24"/>
          <w:szCs w:val="24"/>
        </w:rPr>
        <w:t xml:space="preserve"> be required to complete more than 600 hours</w:t>
      </w:r>
      <w:r w:rsidR="009F10B6">
        <w:rPr>
          <w:sz w:val="24"/>
          <w:szCs w:val="24"/>
        </w:rPr>
        <w:t xml:space="preserve"> dependent </w:t>
      </w:r>
      <w:r w:rsidR="00F430E5">
        <w:rPr>
          <w:sz w:val="24"/>
          <w:szCs w:val="24"/>
        </w:rPr>
        <w:t xml:space="preserve">on </w:t>
      </w:r>
      <w:r w:rsidR="000024AA">
        <w:rPr>
          <w:sz w:val="24"/>
          <w:szCs w:val="24"/>
        </w:rPr>
        <w:t xml:space="preserve">demonstration of applied competencies, </w:t>
      </w:r>
      <w:r w:rsidR="009F10B6">
        <w:rPr>
          <w:sz w:val="24"/>
          <w:szCs w:val="24"/>
        </w:rPr>
        <w:t>history of applied experiences an</w:t>
      </w:r>
      <w:r w:rsidR="000024AA">
        <w:rPr>
          <w:sz w:val="24"/>
          <w:szCs w:val="24"/>
        </w:rPr>
        <w:t>d individual professional goals</w:t>
      </w:r>
      <w:r w:rsidRPr="004F68C8">
        <w:rPr>
          <w:sz w:val="24"/>
          <w:szCs w:val="24"/>
        </w:rPr>
        <w:t xml:space="preserve">.  </w:t>
      </w:r>
      <w:r w:rsidR="00DB6C78">
        <w:rPr>
          <w:sz w:val="24"/>
          <w:szCs w:val="24"/>
        </w:rPr>
        <w:t>You will w</w:t>
      </w:r>
      <w:r w:rsidRPr="004F68C8">
        <w:rPr>
          <w:sz w:val="24"/>
          <w:szCs w:val="24"/>
        </w:rPr>
        <w:t xml:space="preserve">ork with </w:t>
      </w:r>
      <w:r w:rsidR="00DB6C78">
        <w:rPr>
          <w:sz w:val="24"/>
          <w:szCs w:val="24"/>
        </w:rPr>
        <w:t>the</w:t>
      </w:r>
      <w:r>
        <w:rPr>
          <w:sz w:val="24"/>
          <w:szCs w:val="24"/>
        </w:rPr>
        <w:t xml:space="preserve"> Program Director </w:t>
      </w:r>
      <w:r w:rsidR="00DB6C78">
        <w:rPr>
          <w:sz w:val="24"/>
          <w:szCs w:val="24"/>
        </w:rPr>
        <w:t>to secure</w:t>
      </w:r>
      <w:r w:rsidRPr="004F68C8">
        <w:rPr>
          <w:sz w:val="24"/>
          <w:szCs w:val="24"/>
        </w:rPr>
        <w:t xml:space="preserve"> these placements. </w:t>
      </w:r>
      <w:r w:rsidR="005E13A9">
        <w:rPr>
          <w:sz w:val="24"/>
          <w:szCs w:val="24"/>
        </w:rPr>
        <w:t>A list of common practic</w:t>
      </w:r>
      <w:r w:rsidR="005F6478">
        <w:rPr>
          <w:sz w:val="24"/>
          <w:szCs w:val="24"/>
        </w:rPr>
        <w:t>um and internship placements is</w:t>
      </w:r>
      <w:r w:rsidR="005E13A9">
        <w:rPr>
          <w:sz w:val="24"/>
          <w:szCs w:val="24"/>
        </w:rPr>
        <w:t xml:space="preserve"> in </w:t>
      </w:r>
      <w:r w:rsidR="005E13A9" w:rsidRPr="004E0863">
        <w:rPr>
          <w:b/>
          <w:sz w:val="24"/>
          <w:szCs w:val="24"/>
        </w:rPr>
        <w:t xml:space="preserve">Appendix </w:t>
      </w:r>
      <w:r w:rsidR="00CF7CDA">
        <w:rPr>
          <w:b/>
          <w:sz w:val="24"/>
          <w:szCs w:val="24"/>
        </w:rPr>
        <w:t>A</w:t>
      </w:r>
      <w:r w:rsidR="005E13A9">
        <w:rPr>
          <w:sz w:val="24"/>
          <w:szCs w:val="24"/>
        </w:rPr>
        <w:t>.</w:t>
      </w:r>
    </w:p>
    <w:p w14:paraId="16A154C5" w14:textId="77777777" w:rsidR="005238AE" w:rsidRDefault="005238AE" w:rsidP="003C1045">
      <w:pPr>
        <w:tabs>
          <w:tab w:val="left" w:pos="630"/>
          <w:tab w:val="left" w:pos="1170"/>
        </w:tabs>
        <w:rPr>
          <w:sz w:val="24"/>
          <w:szCs w:val="24"/>
        </w:rPr>
      </w:pPr>
    </w:p>
    <w:p w14:paraId="177EE923" w14:textId="77777777" w:rsidR="005E13A9" w:rsidRDefault="005238AE" w:rsidP="003C1045">
      <w:pPr>
        <w:tabs>
          <w:tab w:val="left" w:pos="630"/>
          <w:tab w:val="left" w:pos="1170"/>
        </w:tabs>
        <w:rPr>
          <w:sz w:val="24"/>
          <w:szCs w:val="24"/>
        </w:rPr>
      </w:pPr>
      <w:r w:rsidRPr="00DE5E0A">
        <w:rPr>
          <w:sz w:val="24"/>
          <w:szCs w:val="24"/>
          <w:u w:val="single"/>
        </w:rPr>
        <w:t>Practicum I (PSY 5904)</w:t>
      </w:r>
      <w:r>
        <w:rPr>
          <w:sz w:val="24"/>
          <w:szCs w:val="24"/>
        </w:rPr>
        <w:t xml:space="preserve"> is completed during spring semester of the first year.  Placements are typically secured during October and November of the fall semester/first year.  </w:t>
      </w:r>
    </w:p>
    <w:p w14:paraId="16180583" w14:textId="77777777" w:rsidR="005E13A9" w:rsidRDefault="005E13A9" w:rsidP="003C1045">
      <w:pPr>
        <w:tabs>
          <w:tab w:val="left" w:pos="630"/>
          <w:tab w:val="left" w:pos="1170"/>
        </w:tabs>
        <w:rPr>
          <w:sz w:val="24"/>
          <w:szCs w:val="24"/>
        </w:rPr>
      </w:pPr>
    </w:p>
    <w:p w14:paraId="0A4942F2" w14:textId="6ACB7B0D" w:rsidR="00A53FED" w:rsidRDefault="005238AE" w:rsidP="003C1045">
      <w:pPr>
        <w:tabs>
          <w:tab w:val="left" w:pos="630"/>
          <w:tab w:val="left" w:pos="1170"/>
        </w:tabs>
        <w:rPr>
          <w:sz w:val="24"/>
          <w:szCs w:val="24"/>
        </w:rPr>
      </w:pPr>
      <w:r w:rsidRPr="00DE5E0A">
        <w:rPr>
          <w:sz w:val="24"/>
          <w:szCs w:val="24"/>
          <w:u w:val="single"/>
        </w:rPr>
        <w:t>Practicum II (PSY 5905)</w:t>
      </w:r>
      <w:r>
        <w:rPr>
          <w:sz w:val="24"/>
          <w:szCs w:val="24"/>
        </w:rPr>
        <w:t xml:space="preserve"> is completed during the fall semester of the second year.  Placement</w:t>
      </w:r>
      <w:r w:rsidR="00DB6C78">
        <w:rPr>
          <w:sz w:val="24"/>
          <w:szCs w:val="24"/>
        </w:rPr>
        <w:t>s</w:t>
      </w:r>
      <w:r>
        <w:rPr>
          <w:sz w:val="24"/>
          <w:szCs w:val="24"/>
        </w:rPr>
        <w:t xml:space="preserve"> are typically secured during March of the spring semester/first year.  Some Practicum II placements require a full year commitment (e.g., ASC Center).  In this case, you will register for Practicum III (PSY 5906) spring semester/second year. </w:t>
      </w:r>
    </w:p>
    <w:p w14:paraId="2CD7D9B2" w14:textId="77777777" w:rsidR="00DE5E0A" w:rsidRDefault="00DE5E0A" w:rsidP="003C1045">
      <w:pPr>
        <w:tabs>
          <w:tab w:val="left" w:pos="630"/>
          <w:tab w:val="left" w:pos="1170"/>
        </w:tabs>
        <w:rPr>
          <w:sz w:val="24"/>
          <w:szCs w:val="24"/>
        </w:rPr>
      </w:pPr>
    </w:p>
    <w:p w14:paraId="6FC75C06" w14:textId="43892BAB" w:rsidR="00DE5E0A" w:rsidRDefault="00DE5E0A" w:rsidP="003C1045">
      <w:pPr>
        <w:tabs>
          <w:tab w:val="left" w:pos="630"/>
          <w:tab w:val="left" w:pos="1170"/>
        </w:tabs>
        <w:rPr>
          <w:sz w:val="24"/>
          <w:szCs w:val="24"/>
        </w:rPr>
      </w:pPr>
      <w:r w:rsidRPr="00DE5E0A">
        <w:rPr>
          <w:sz w:val="24"/>
          <w:szCs w:val="24"/>
          <w:u w:val="single"/>
        </w:rPr>
        <w:t>Internship (PSY 6900)</w:t>
      </w:r>
      <w:r>
        <w:rPr>
          <w:sz w:val="24"/>
          <w:szCs w:val="24"/>
        </w:rPr>
        <w:t xml:space="preserve"> is often completed during the summer of the second year and fall of the third year. However, some placements are only available during the academic year, and are, by necessity, completed during the fall and spring of the third year. You must be advanced to candidacy to register for internship. </w:t>
      </w:r>
      <w:r w:rsidR="00BC55A5" w:rsidRPr="004F68C8">
        <w:rPr>
          <w:sz w:val="24"/>
          <w:szCs w:val="24"/>
        </w:rPr>
        <w:t>Although some internships are paid</w:t>
      </w:r>
      <w:r w:rsidR="00BC55A5">
        <w:rPr>
          <w:sz w:val="24"/>
          <w:szCs w:val="24"/>
        </w:rPr>
        <w:t xml:space="preserve"> positions</w:t>
      </w:r>
      <w:r w:rsidR="00BC55A5" w:rsidRPr="004F68C8">
        <w:rPr>
          <w:sz w:val="24"/>
          <w:szCs w:val="24"/>
        </w:rPr>
        <w:t xml:space="preserve">, many are not. </w:t>
      </w:r>
      <w:r w:rsidR="00BC55A5">
        <w:rPr>
          <w:i/>
          <w:sz w:val="24"/>
          <w:szCs w:val="24"/>
        </w:rPr>
        <w:t xml:space="preserve">Please plan accordingly; </w:t>
      </w:r>
      <w:r w:rsidR="00BC55A5" w:rsidRPr="00BC55A5">
        <w:rPr>
          <w:i/>
          <w:sz w:val="24"/>
          <w:szCs w:val="24"/>
        </w:rPr>
        <w:t>pay particular attention to financial aid qualifications and health care coverage</w:t>
      </w:r>
      <w:r w:rsidR="00BC55A5">
        <w:rPr>
          <w:sz w:val="24"/>
          <w:szCs w:val="24"/>
        </w:rPr>
        <w:t xml:space="preserve">. Schedule a meeting </w:t>
      </w:r>
      <w:r w:rsidR="00BC55A5" w:rsidRPr="009B544D">
        <w:rPr>
          <w:sz w:val="24"/>
          <w:szCs w:val="24"/>
        </w:rPr>
        <w:t xml:space="preserve">with the Clinical Program Director </w:t>
      </w:r>
      <w:r w:rsidR="00BC55A5">
        <w:rPr>
          <w:sz w:val="24"/>
          <w:szCs w:val="24"/>
        </w:rPr>
        <w:t xml:space="preserve">approximately six </w:t>
      </w:r>
      <w:r w:rsidR="00BC55A5" w:rsidRPr="009B544D">
        <w:rPr>
          <w:sz w:val="24"/>
          <w:szCs w:val="24"/>
        </w:rPr>
        <w:t>months prior to your expected starting date</w:t>
      </w:r>
      <w:r w:rsidR="00BC55A5">
        <w:rPr>
          <w:sz w:val="24"/>
          <w:szCs w:val="24"/>
        </w:rPr>
        <w:t xml:space="preserve"> (typically late fall semester/second year)</w:t>
      </w:r>
      <w:r w:rsidR="00BC55A5" w:rsidRPr="009B544D">
        <w:rPr>
          <w:sz w:val="24"/>
          <w:szCs w:val="24"/>
        </w:rPr>
        <w:t>.  The purpose of the initial meeting is to review skills, needs, career objectives, and other factors as they relate to selecting the type of int</w:t>
      </w:r>
      <w:r w:rsidR="009F3454">
        <w:rPr>
          <w:sz w:val="24"/>
          <w:szCs w:val="24"/>
        </w:rPr>
        <w:t>ernship experience to be pursued</w:t>
      </w:r>
      <w:r w:rsidR="00BC55A5" w:rsidRPr="009B544D">
        <w:rPr>
          <w:sz w:val="24"/>
          <w:szCs w:val="24"/>
        </w:rPr>
        <w:t>.</w:t>
      </w:r>
    </w:p>
    <w:p w14:paraId="28C58FE1" w14:textId="77777777" w:rsidR="00A53FED" w:rsidRDefault="00A53FED" w:rsidP="003C1045">
      <w:pPr>
        <w:tabs>
          <w:tab w:val="left" w:pos="630"/>
          <w:tab w:val="left" w:pos="1170"/>
        </w:tabs>
        <w:rPr>
          <w:sz w:val="24"/>
          <w:szCs w:val="24"/>
        </w:rPr>
      </w:pPr>
    </w:p>
    <w:p w14:paraId="07BDFFB9" w14:textId="2323C292" w:rsidR="003C1045" w:rsidRPr="004F68C8" w:rsidRDefault="003C1045" w:rsidP="003C1045">
      <w:pPr>
        <w:tabs>
          <w:tab w:val="left" w:pos="630"/>
          <w:tab w:val="left" w:pos="1170"/>
        </w:tabs>
        <w:rPr>
          <w:sz w:val="24"/>
          <w:szCs w:val="24"/>
        </w:rPr>
      </w:pPr>
      <w:r w:rsidRPr="004F68C8">
        <w:rPr>
          <w:sz w:val="24"/>
          <w:szCs w:val="24"/>
        </w:rPr>
        <w:t xml:space="preserve">Students </w:t>
      </w:r>
      <w:r w:rsidR="005238AE">
        <w:rPr>
          <w:sz w:val="24"/>
          <w:szCs w:val="24"/>
        </w:rPr>
        <w:t xml:space="preserve">MUST BE </w:t>
      </w:r>
      <w:r w:rsidRPr="004F68C8">
        <w:rPr>
          <w:sz w:val="24"/>
          <w:szCs w:val="24"/>
        </w:rPr>
        <w:t xml:space="preserve">enrolled in the appropriate Practicum or Internship course to secure liability/malpractice coverage through ASU. </w:t>
      </w:r>
      <w:r w:rsidR="005238AE">
        <w:rPr>
          <w:sz w:val="24"/>
          <w:szCs w:val="24"/>
        </w:rPr>
        <w:t xml:space="preserve"> In addition, you are not qualified or licensed to “practice psychology” unless you are explicitly </w:t>
      </w:r>
      <w:r w:rsidR="00DB6C78">
        <w:rPr>
          <w:sz w:val="24"/>
          <w:szCs w:val="24"/>
        </w:rPr>
        <w:t>in training</w:t>
      </w:r>
      <w:r w:rsidR="004B5B52">
        <w:rPr>
          <w:sz w:val="24"/>
          <w:szCs w:val="24"/>
        </w:rPr>
        <w:t xml:space="preserve"> by the NC Psychology Board</w:t>
      </w:r>
      <w:r w:rsidR="005238AE">
        <w:rPr>
          <w:sz w:val="24"/>
          <w:szCs w:val="24"/>
        </w:rPr>
        <w:t xml:space="preserve">. </w:t>
      </w:r>
      <w:r w:rsidRPr="004F68C8">
        <w:rPr>
          <w:sz w:val="24"/>
          <w:szCs w:val="24"/>
        </w:rPr>
        <w:t>You will have an on-site supervisor and ASU faculty supervisor for both</w:t>
      </w:r>
      <w:r>
        <w:rPr>
          <w:sz w:val="24"/>
          <w:szCs w:val="24"/>
        </w:rPr>
        <w:t xml:space="preserve"> </w:t>
      </w:r>
      <w:r w:rsidR="00DB6C78">
        <w:rPr>
          <w:sz w:val="24"/>
          <w:szCs w:val="24"/>
        </w:rPr>
        <w:t xml:space="preserve">practica and internship </w:t>
      </w:r>
      <w:r>
        <w:rPr>
          <w:sz w:val="24"/>
          <w:szCs w:val="24"/>
        </w:rPr>
        <w:t>(Practicum instructor for PSY 5904, PSY 5905 and PSY 5906; Program Director for PSY 6900)</w:t>
      </w:r>
      <w:r w:rsidRPr="004F68C8">
        <w:rPr>
          <w:sz w:val="24"/>
          <w:szCs w:val="24"/>
        </w:rPr>
        <w:t xml:space="preserve">. The on-site supervisor is responsible for arranging and monitoring the day-to-day activities and for supervision of specific professional/clinical relationships with clients. Expectations for students, the </w:t>
      </w:r>
      <w:r w:rsidR="00A53FED">
        <w:rPr>
          <w:sz w:val="24"/>
          <w:szCs w:val="24"/>
        </w:rPr>
        <w:t xml:space="preserve">on-site </w:t>
      </w:r>
      <w:r w:rsidRPr="004F68C8">
        <w:rPr>
          <w:sz w:val="24"/>
          <w:szCs w:val="24"/>
        </w:rPr>
        <w:t xml:space="preserve">supervisor, and </w:t>
      </w:r>
      <w:r w:rsidR="00A53FED">
        <w:rPr>
          <w:sz w:val="24"/>
          <w:szCs w:val="24"/>
        </w:rPr>
        <w:t xml:space="preserve">the faculty supervisor </w:t>
      </w:r>
      <w:r w:rsidRPr="004F68C8">
        <w:rPr>
          <w:sz w:val="24"/>
          <w:szCs w:val="24"/>
        </w:rPr>
        <w:t xml:space="preserve">are stipulated in </w:t>
      </w:r>
      <w:r>
        <w:rPr>
          <w:sz w:val="24"/>
          <w:szCs w:val="24"/>
        </w:rPr>
        <w:t>a practicum or internship agreement (see instructor of record for practica; see program director for internship) as well as</w:t>
      </w:r>
      <w:r w:rsidR="009F3454">
        <w:rPr>
          <w:sz w:val="24"/>
          <w:szCs w:val="24"/>
        </w:rPr>
        <w:t xml:space="preserve"> the mandatory ASU agreement</w:t>
      </w:r>
      <w:r w:rsidRPr="004F68C8">
        <w:rPr>
          <w:sz w:val="24"/>
          <w:szCs w:val="24"/>
        </w:rPr>
        <w:t xml:space="preserve">. </w:t>
      </w:r>
      <w:r>
        <w:rPr>
          <w:sz w:val="24"/>
          <w:szCs w:val="24"/>
        </w:rPr>
        <w:t xml:space="preserve">See </w:t>
      </w:r>
      <w:r w:rsidRPr="001624D0">
        <w:rPr>
          <w:b/>
          <w:sz w:val="24"/>
          <w:szCs w:val="24"/>
        </w:rPr>
        <w:t xml:space="preserve">Appendix </w:t>
      </w:r>
      <w:r w:rsidR="00AF42B8">
        <w:rPr>
          <w:b/>
          <w:sz w:val="24"/>
          <w:szCs w:val="24"/>
        </w:rPr>
        <w:t>B</w:t>
      </w:r>
      <w:r w:rsidR="009F3454">
        <w:rPr>
          <w:sz w:val="24"/>
          <w:szCs w:val="24"/>
        </w:rPr>
        <w:t xml:space="preserve"> for a</w:t>
      </w:r>
      <w:r w:rsidR="005238AE">
        <w:rPr>
          <w:sz w:val="24"/>
          <w:szCs w:val="24"/>
        </w:rPr>
        <w:t xml:space="preserve"> Practicum Agreement template and </w:t>
      </w:r>
      <w:r w:rsidR="00DB6C78" w:rsidRPr="00450E2C">
        <w:rPr>
          <w:b/>
          <w:sz w:val="24"/>
          <w:szCs w:val="24"/>
        </w:rPr>
        <w:t xml:space="preserve">Appendix </w:t>
      </w:r>
      <w:r w:rsidR="00AF42B8">
        <w:rPr>
          <w:b/>
          <w:sz w:val="24"/>
          <w:szCs w:val="24"/>
        </w:rPr>
        <w:t>C</w:t>
      </w:r>
      <w:r w:rsidR="00DB6C78">
        <w:rPr>
          <w:sz w:val="24"/>
          <w:szCs w:val="24"/>
        </w:rPr>
        <w:t xml:space="preserve"> for </w:t>
      </w:r>
      <w:r w:rsidR="005238AE">
        <w:rPr>
          <w:sz w:val="24"/>
          <w:szCs w:val="24"/>
        </w:rPr>
        <w:t>the</w:t>
      </w:r>
      <w:r>
        <w:rPr>
          <w:sz w:val="24"/>
          <w:szCs w:val="24"/>
        </w:rPr>
        <w:t xml:space="preserve"> Internship Agreement </w:t>
      </w:r>
      <w:r w:rsidR="005238AE">
        <w:rPr>
          <w:sz w:val="24"/>
          <w:szCs w:val="24"/>
        </w:rPr>
        <w:t xml:space="preserve">templates.  </w:t>
      </w:r>
      <w:r w:rsidR="00DD031A">
        <w:rPr>
          <w:sz w:val="24"/>
          <w:szCs w:val="24"/>
        </w:rPr>
        <w:t xml:space="preserve">In some cases, a training site may have a preferred training </w:t>
      </w:r>
      <w:r w:rsidR="005E13A9">
        <w:rPr>
          <w:sz w:val="24"/>
          <w:szCs w:val="24"/>
        </w:rPr>
        <w:t xml:space="preserve">agreement. </w:t>
      </w:r>
      <w:r w:rsidR="00DD031A">
        <w:rPr>
          <w:sz w:val="24"/>
          <w:szCs w:val="24"/>
        </w:rPr>
        <w:t>Alternative training agreements can be utilized with approval of the instructor of record/</w:t>
      </w:r>
      <w:r w:rsidR="005E13A9">
        <w:rPr>
          <w:sz w:val="24"/>
          <w:szCs w:val="24"/>
        </w:rPr>
        <w:t xml:space="preserve"> Program Director</w:t>
      </w:r>
      <w:r w:rsidR="00DD031A">
        <w:rPr>
          <w:sz w:val="24"/>
          <w:szCs w:val="24"/>
        </w:rPr>
        <w:t xml:space="preserve"> and University Counsel.</w:t>
      </w:r>
    </w:p>
    <w:p w14:paraId="1F081F92" w14:textId="77777777" w:rsidR="003C1045" w:rsidRPr="004F68C8" w:rsidRDefault="003C1045" w:rsidP="003C1045">
      <w:pPr>
        <w:tabs>
          <w:tab w:val="left" w:pos="630"/>
          <w:tab w:val="left" w:pos="1170"/>
        </w:tabs>
        <w:rPr>
          <w:sz w:val="24"/>
          <w:szCs w:val="24"/>
        </w:rPr>
      </w:pPr>
    </w:p>
    <w:p w14:paraId="15AFE2D5" w14:textId="25576D58" w:rsidR="003C1045" w:rsidRPr="004F68C8" w:rsidRDefault="003C1045" w:rsidP="003C1045">
      <w:pPr>
        <w:tabs>
          <w:tab w:val="left" w:pos="630"/>
          <w:tab w:val="left" w:pos="1170"/>
        </w:tabs>
        <w:rPr>
          <w:sz w:val="24"/>
          <w:szCs w:val="24"/>
        </w:rPr>
      </w:pPr>
      <w:r w:rsidRPr="004F68C8">
        <w:rPr>
          <w:sz w:val="24"/>
          <w:szCs w:val="24"/>
        </w:rPr>
        <w:t xml:space="preserve">Students are expected to exhibit professional and ethical behavior and to use their clinical supervision appropriately. </w:t>
      </w:r>
      <w:r w:rsidR="00FF3438">
        <w:rPr>
          <w:sz w:val="24"/>
          <w:szCs w:val="24"/>
        </w:rPr>
        <w:t xml:space="preserve">Practica and internship experiences </w:t>
      </w:r>
      <w:r w:rsidRPr="004F68C8">
        <w:rPr>
          <w:sz w:val="24"/>
          <w:szCs w:val="24"/>
        </w:rPr>
        <w:t xml:space="preserve">are intended to be valuable learning </w:t>
      </w:r>
      <w:r w:rsidR="00FF3438">
        <w:rPr>
          <w:sz w:val="24"/>
          <w:szCs w:val="24"/>
        </w:rPr>
        <w:t>opportunities</w:t>
      </w:r>
      <w:r w:rsidRPr="004F68C8">
        <w:rPr>
          <w:sz w:val="24"/>
          <w:szCs w:val="24"/>
        </w:rPr>
        <w:t xml:space="preserve"> </w:t>
      </w:r>
      <w:r w:rsidR="00FF3438">
        <w:rPr>
          <w:sz w:val="24"/>
          <w:szCs w:val="24"/>
        </w:rPr>
        <w:t xml:space="preserve">and </w:t>
      </w:r>
      <w:r w:rsidRPr="004F68C8">
        <w:rPr>
          <w:sz w:val="24"/>
          <w:szCs w:val="24"/>
        </w:rPr>
        <w:t xml:space="preserve">also serve to evaluate a student’s ability to learn and consolidate applied skills.  Students </w:t>
      </w:r>
      <w:r w:rsidR="00E10C6B">
        <w:rPr>
          <w:sz w:val="24"/>
          <w:szCs w:val="24"/>
        </w:rPr>
        <w:t>who experience</w:t>
      </w:r>
      <w:r w:rsidR="00F0333B">
        <w:rPr>
          <w:sz w:val="24"/>
          <w:szCs w:val="24"/>
        </w:rPr>
        <w:t xml:space="preserve"> </w:t>
      </w:r>
      <w:r w:rsidRPr="004F68C8">
        <w:rPr>
          <w:sz w:val="24"/>
          <w:szCs w:val="24"/>
        </w:rPr>
        <w:t>any difficulties on site should contact their on-site supervisor(s) and program director immediately.</w:t>
      </w:r>
      <w:r w:rsidR="00FF3438">
        <w:rPr>
          <w:sz w:val="24"/>
          <w:szCs w:val="24"/>
        </w:rPr>
        <w:t xml:space="preserve"> </w:t>
      </w:r>
      <w:r w:rsidR="004B5B52">
        <w:rPr>
          <w:sz w:val="24"/>
          <w:szCs w:val="24"/>
        </w:rPr>
        <w:t xml:space="preserve">Historically, students who have been denied admission to candidacy or removed from the program waited too long to seek help or additional supervision when experiencing difficulties in practicum or internships. </w:t>
      </w:r>
      <w:r w:rsidR="00FF3438">
        <w:rPr>
          <w:sz w:val="24"/>
          <w:szCs w:val="24"/>
        </w:rPr>
        <w:t xml:space="preserve">See </w:t>
      </w:r>
      <w:r w:rsidR="00FF3438" w:rsidRPr="00450E2C">
        <w:rPr>
          <w:b/>
          <w:sz w:val="24"/>
          <w:szCs w:val="24"/>
        </w:rPr>
        <w:t xml:space="preserve">Appendix </w:t>
      </w:r>
      <w:r w:rsidR="00AF42B8">
        <w:rPr>
          <w:b/>
          <w:sz w:val="24"/>
          <w:szCs w:val="24"/>
        </w:rPr>
        <w:t>D</w:t>
      </w:r>
      <w:r w:rsidR="00FF3438">
        <w:rPr>
          <w:sz w:val="24"/>
          <w:szCs w:val="24"/>
        </w:rPr>
        <w:t xml:space="preserve"> for a </w:t>
      </w:r>
      <w:r w:rsidR="00FF3438">
        <w:rPr>
          <w:sz w:val="24"/>
          <w:szCs w:val="24"/>
        </w:rPr>
        <w:lastRenderedPageBreak/>
        <w:t>list of applied competencies</w:t>
      </w:r>
      <w:r w:rsidR="00C44CA7">
        <w:rPr>
          <w:sz w:val="24"/>
          <w:szCs w:val="24"/>
        </w:rPr>
        <w:t xml:space="preserve"> to be assessed throughout your </w:t>
      </w:r>
      <w:r w:rsidR="00FF3438">
        <w:rPr>
          <w:sz w:val="24"/>
          <w:szCs w:val="24"/>
        </w:rPr>
        <w:t>training.</w:t>
      </w:r>
      <w:r w:rsidR="005E13A9">
        <w:rPr>
          <w:sz w:val="24"/>
          <w:szCs w:val="24"/>
        </w:rPr>
        <w:t xml:space="preserve"> In addition, see </w:t>
      </w:r>
      <w:r w:rsidR="005E13A9" w:rsidRPr="00450E2C">
        <w:rPr>
          <w:b/>
          <w:sz w:val="24"/>
          <w:szCs w:val="24"/>
        </w:rPr>
        <w:t xml:space="preserve">Appendix </w:t>
      </w:r>
      <w:r w:rsidR="00350F9F">
        <w:rPr>
          <w:b/>
          <w:sz w:val="24"/>
          <w:szCs w:val="24"/>
        </w:rPr>
        <w:t>E</w:t>
      </w:r>
      <w:r w:rsidR="005E13A9">
        <w:rPr>
          <w:sz w:val="24"/>
          <w:szCs w:val="24"/>
        </w:rPr>
        <w:t xml:space="preserve"> for typically utilized practicum and internship evaluation forms (subject to change; some sites use their own evaluation form).</w:t>
      </w:r>
    </w:p>
    <w:p w14:paraId="179DC119" w14:textId="267BE9AC" w:rsidR="003C1045" w:rsidRPr="004F68C8" w:rsidRDefault="003C1045" w:rsidP="003C1045">
      <w:pPr>
        <w:tabs>
          <w:tab w:val="left" w:pos="630"/>
          <w:tab w:val="left" w:pos="1170"/>
        </w:tabs>
        <w:rPr>
          <w:sz w:val="24"/>
          <w:szCs w:val="24"/>
        </w:rPr>
      </w:pPr>
      <w:r w:rsidRPr="004F68C8">
        <w:rPr>
          <w:sz w:val="24"/>
          <w:szCs w:val="24"/>
        </w:rPr>
        <w:tab/>
      </w:r>
      <w:r w:rsidRPr="00BC55A5">
        <w:rPr>
          <w:sz w:val="24"/>
          <w:szCs w:val="24"/>
        </w:rPr>
        <w:t xml:space="preserve">NOTE: </w:t>
      </w:r>
      <w:r w:rsidRPr="00BC55A5">
        <w:rPr>
          <w:i/>
          <w:sz w:val="24"/>
          <w:szCs w:val="24"/>
        </w:rPr>
        <w:t xml:space="preserve">Earning a grade of </w:t>
      </w:r>
      <w:r w:rsidR="00C00618">
        <w:rPr>
          <w:i/>
          <w:sz w:val="24"/>
          <w:szCs w:val="24"/>
        </w:rPr>
        <w:t xml:space="preserve">C or </w:t>
      </w:r>
      <w:r w:rsidRPr="00BC55A5">
        <w:rPr>
          <w:i/>
          <w:sz w:val="24"/>
          <w:szCs w:val="24"/>
        </w:rPr>
        <w:t xml:space="preserve">lower </w:t>
      </w:r>
      <w:r w:rsidR="00470A5A">
        <w:rPr>
          <w:i/>
          <w:sz w:val="24"/>
          <w:szCs w:val="24"/>
        </w:rPr>
        <w:t xml:space="preserve">for </w:t>
      </w:r>
      <w:r w:rsidR="000845AB">
        <w:rPr>
          <w:i/>
          <w:sz w:val="24"/>
          <w:szCs w:val="24"/>
        </w:rPr>
        <w:t xml:space="preserve">a </w:t>
      </w:r>
      <w:r w:rsidR="00470A5A">
        <w:rPr>
          <w:i/>
          <w:sz w:val="24"/>
          <w:szCs w:val="24"/>
        </w:rPr>
        <w:t xml:space="preserve">Practicum </w:t>
      </w:r>
      <w:r w:rsidRPr="00BC55A5">
        <w:rPr>
          <w:i/>
          <w:sz w:val="24"/>
          <w:szCs w:val="24"/>
        </w:rPr>
        <w:t>or a</w:t>
      </w:r>
      <w:r w:rsidR="00F0333B" w:rsidRPr="00BC55A5">
        <w:rPr>
          <w:i/>
          <w:sz w:val="24"/>
          <w:szCs w:val="24"/>
        </w:rPr>
        <w:t xml:space="preserve">n Unsatisfactory </w:t>
      </w:r>
      <w:r w:rsidR="000845AB">
        <w:rPr>
          <w:i/>
          <w:sz w:val="24"/>
          <w:szCs w:val="24"/>
        </w:rPr>
        <w:t>for I</w:t>
      </w:r>
      <w:r w:rsidRPr="00BC55A5">
        <w:rPr>
          <w:i/>
          <w:sz w:val="24"/>
          <w:szCs w:val="24"/>
        </w:rPr>
        <w:t xml:space="preserve">nternship results in a student’s </w:t>
      </w:r>
      <w:r w:rsidR="0023675D" w:rsidRPr="00BC55A5">
        <w:rPr>
          <w:i/>
          <w:sz w:val="24"/>
          <w:szCs w:val="24"/>
        </w:rPr>
        <w:t>academic suspension in accordance with Appalachian Graduate School policy.</w:t>
      </w:r>
      <w:r w:rsidR="00C97188">
        <w:rPr>
          <w:i/>
          <w:sz w:val="24"/>
          <w:szCs w:val="24"/>
        </w:rPr>
        <w:t xml:space="preserve"> Essentially, this</w:t>
      </w:r>
      <w:r w:rsidR="009860B9">
        <w:rPr>
          <w:i/>
          <w:sz w:val="24"/>
          <w:szCs w:val="24"/>
        </w:rPr>
        <w:t xml:space="preserve"> </w:t>
      </w:r>
      <w:r w:rsidR="00C97188">
        <w:rPr>
          <w:i/>
          <w:sz w:val="24"/>
          <w:szCs w:val="24"/>
        </w:rPr>
        <w:t xml:space="preserve">is </w:t>
      </w:r>
      <w:r w:rsidR="009860B9">
        <w:rPr>
          <w:i/>
          <w:sz w:val="24"/>
          <w:szCs w:val="24"/>
        </w:rPr>
        <w:t>failing out of the program.</w:t>
      </w:r>
    </w:p>
    <w:p w14:paraId="4E0E554B" w14:textId="75A2F9F9" w:rsidR="005E6E4D" w:rsidRPr="009B544D" w:rsidRDefault="003C1045" w:rsidP="005E6E4D">
      <w:pPr>
        <w:rPr>
          <w:b/>
          <w:sz w:val="24"/>
          <w:szCs w:val="24"/>
        </w:rPr>
      </w:pPr>
      <w:r w:rsidRPr="004F68C8">
        <w:rPr>
          <w:sz w:val="24"/>
          <w:szCs w:val="24"/>
        </w:rPr>
        <w:tab/>
        <w:t xml:space="preserve">NOTE: </w:t>
      </w:r>
      <w:r w:rsidRPr="004F68C8">
        <w:rPr>
          <w:i/>
          <w:sz w:val="24"/>
          <w:szCs w:val="24"/>
        </w:rPr>
        <w:t xml:space="preserve">Clinical students completing a thesis must have their final thesis defense prior to beginning the internship or </w:t>
      </w:r>
      <w:r w:rsidR="00E42BD3">
        <w:rPr>
          <w:i/>
          <w:sz w:val="24"/>
          <w:szCs w:val="24"/>
        </w:rPr>
        <w:t xml:space="preserve">must </w:t>
      </w:r>
      <w:r w:rsidRPr="004F68C8">
        <w:rPr>
          <w:i/>
          <w:sz w:val="24"/>
          <w:szCs w:val="24"/>
        </w:rPr>
        <w:t xml:space="preserve">secure their thesis mentor’s endorsement for beginning internship as a result of adequate thesis progress (e.g., completed thesis but have not formally defended it). </w:t>
      </w:r>
      <w:r w:rsidR="005E6E4D" w:rsidRPr="0031391C">
        <w:rPr>
          <w:i/>
          <w:sz w:val="24"/>
          <w:szCs w:val="24"/>
        </w:rPr>
        <w:t>Thi</w:t>
      </w:r>
      <w:r w:rsidR="00F0333B">
        <w:rPr>
          <w:i/>
          <w:sz w:val="24"/>
          <w:szCs w:val="24"/>
        </w:rPr>
        <w:t xml:space="preserve">s helps </w:t>
      </w:r>
      <w:r w:rsidR="005E6E4D" w:rsidRPr="0031391C">
        <w:rPr>
          <w:i/>
          <w:sz w:val="24"/>
          <w:szCs w:val="24"/>
        </w:rPr>
        <w:t xml:space="preserve">ensure that the intern will </w:t>
      </w:r>
      <w:r w:rsidR="00F0333B">
        <w:rPr>
          <w:i/>
          <w:sz w:val="24"/>
          <w:szCs w:val="24"/>
        </w:rPr>
        <w:t xml:space="preserve">meet graduation requirements upon completion of internship. </w:t>
      </w:r>
    </w:p>
    <w:p w14:paraId="1A442B63" w14:textId="77777777" w:rsidR="00E42BD3" w:rsidRDefault="00E42BD3" w:rsidP="00E42BD3">
      <w:pPr>
        <w:rPr>
          <w:b/>
          <w:sz w:val="24"/>
          <w:szCs w:val="24"/>
        </w:rPr>
      </w:pPr>
    </w:p>
    <w:p w14:paraId="29992227" w14:textId="647710FF" w:rsidR="008D5D38" w:rsidRPr="005B0CD2" w:rsidRDefault="008D5D38" w:rsidP="00E42BD3">
      <w:pPr>
        <w:rPr>
          <w:i/>
          <w:sz w:val="24"/>
          <w:szCs w:val="24"/>
        </w:rPr>
      </w:pPr>
      <w:r w:rsidRPr="005B0CD2">
        <w:rPr>
          <w:b/>
          <w:i/>
          <w:sz w:val="24"/>
          <w:szCs w:val="24"/>
        </w:rPr>
        <w:t>Admission to Candidacy</w:t>
      </w:r>
      <w:r w:rsidR="009F52D3">
        <w:rPr>
          <w:b/>
          <w:i/>
          <w:sz w:val="24"/>
          <w:szCs w:val="24"/>
        </w:rPr>
        <w:t>:</w:t>
      </w:r>
    </w:p>
    <w:p w14:paraId="44412AEA" w14:textId="77777777" w:rsidR="00E42BD3" w:rsidRDefault="00E42BD3" w:rsidP="008D5D38">
      <w:pPr>
        <w:rPr>
          <w:sz w:val="24"/>
          <w:szCs w:val="24"/>
        </w:rPr>
      </w:pPr>
    </w:p>
    <w:p w14:paraId="1607F725" w14:textId="562DAF97" w:rsidR="00E42BD3" w:rsidRDefault="008D5D38" w:rsidP="008D5D38">
      <w:pPr>
        <w:rPr>
          <w:sz w:val="24"/>
          <w:szCs w:val="24"/>
        </w:rPr>
      </w:pPr>
      <w:r>
        <w:rPr>
          <w:sz w:val="24"/>
          <w:szCs w:val="24"/>
        </w:rPr>
        <w:t xml:space="preserve">All Clinical Psychology M.A. candidates must be </w:t>
      </w:r>
      <w:r w:rsidRPr="004F68C8">
        <w:rPr>
          <w:sz w:val="24"/>
          <w:szCs w:val="24"/>
        </w:rPr>
        <w:t>formally promoted by their program faculty</w:t>
      </w:r>
      <w:r w:rsidR="000B6838">
        <w:rPr>
          <w:sz w:val="24"/>
          <w:szCs w:val="24"/>
        </w:rPr>
        <w:t xml:space="preserve"> </w:t>
      </w:r>
      <w:r w:rsidRPr="004F68C8">
        <w:rPr>
          <w:sz w:val="24"/>
          <w:szCs w:val="24"/>
        </w:rPr>
        <w:t xml:space="preserve">to candidacy towards the degree. </w:t>
      </w:r>
    </w:p>
    <w:p w14:paraId="2012F658" w14:textId="77777777" w:rsidR="00E42BD3" w:rsidRDefault="00E42BD3" w:rsidP="008D5D38">
      <w:pPr>
        <w:rPr>
          <w:sz w:val="24"/>
          <w:szCs w:val="24"/>
        </w:rPr>
      </w:pPr>
    </w:p>
    <w:p w14:paraId="5F378210" w14:textId="799FE0EA" w:rsidR="00363F03" w:rsidRDefault="008D5D38" w:rsidP="00BA4803">
      <w:pPr>
        <w:rPr>
          <w:sz w:val="24"/>
          <w:szCs w:val="24"/>
        </w:rPr>
      </w:pPr>
      <w:r w:rsidRPr="004F68C8">
        <w:rPr>
          <w:sz w:val="24"/>
          <w:szCs w:val="24"/>
        </w:rPr>
        <w:t xml:space="preserve">The “Admission to Candidacy for a Graduate Degree” form </w:t>
      </w:r>
      <w:r>
        <w:rPr>
          <w:sz w:val="24"/>
          <w:szCs w:val="24"/>
        </w:rPr>
        <w:t xml:space="preserve">is </w:t>
      </w:r>
      <w:r w:rsidR="00350F9F">
        <w:rPr>
          <w:sz w:val="24"/>
          <w:szCs w:val="24"/>
        </w:rPr>
        <w:t xml:space="preserve">available at: </w:t>
      </w:r>
      <w:hyperlink r:id="rId16" w:history="1">
        <w:r w:rsidRPr="004F68C8">
          <w:rPr>
            <w:rStyle w:val="Hyperlink"/>
            <w:sz w:val="24"/>
            <w:szCs w:val="24"/>
          </w:rPr>
          <w:t>http://www.graduate.appstate.edu/forms_graduate/index.html</w:t>
        </w:r>
      </w:hyperlink>
      <w:r w:rsidRPr="004F68C8">
        <w:rPr>
          <w:color w:val="000000"/>
          <w:sz w:val="24"/>
          <w:szCs w:val="24"/>
        </w:rPr>
        <w:t xml:space="preserve">). </w:t>
      </w:r>
      <w:r w:rsidRPr="004F68C8">
        <w:rPr>
          <w:sz w:val="24"/>
          <w:szCs w:val="24"/>
        </w:rPr>
        <w:t xml:space="preserve">You will complete this form </w:t>
      </w:r>
      <w:r w:rsidR="009D51FD">
        <w:rPr>
          <w:sz w:val="24"/>
          <w:szCs w:val="24"/>
        </w:rPr>
        <w:t xml:space="preserve">with </w:t>
      </w:r>
      <w:r w:rsidR="00137C88">
        <w:rPr>
          <w:sz w:val="24"/>
          <w:szCs w:val="24"/>
        </w:rPr>
        <w:t>the assistance of your Program D</w:t>
      </w:r>
      <w:r w:rsidRPr="004F68C8">
        <w:rPr>
          <w:sz w:val="24"/>
          <w:szCs w:val="24"/>
        </w:rPr>
        <w:t>irector</w:t>
      </w:r>
      <w:r w:rsidR="009D51FD">
        <w:rPr>
          <w:sz w:val="24"/>
          <w:szCs w:val="24"/>
        </w:rPr>
        <w:t xml:space="preserve"> after you have met all requirements for advancement</w:t>
      </w:r>
      <w:r w:rsidRPr="004F68C8">
        <w:rPr>
          <w:sz w:val="24"/>
          <w:szCs w:val="24"/>
        </w:rPr>
        <w:t xml:space="preserve">. This process is </w:t>
      </w:r>
      <w:r w:rsidR="00E42BD3">
        <w:rPr>
          <w:sz w:val="24"/>
          <w:szCs w:val="24"/>
        </w:rPr>
        <w:t>typically</w:t>
      </w:r>
      <w:r>
        <w:rPr>
          <w:sz w:val="24"/>
          <w:szCs w:val="24"/>
        </w:rPr>
        <w:t xml:space="preserve"> initiated after completion of </w:t>
      </w:r>
      <w:r w:rsidRPr="004F68C8">
        <w:rPr>
          <w:sz w:val="24"/>
          <w:szCs w:val="24"/>
        </w:rPr>
        <w:t xml:space="preserve">the second semester as a method of evaluating your readiness to continue in the program towards the master’s degree. </w:t>
      </w:r>
    </w:p>
    <w:p w14:paraId="7178AC3B" w14:textId="77777777" w:rsidR="00363F03" w:rsidRDefault="00363F03" w:rsidP="00BA4803">
      <w:pPr>
        <w:rPr>
          <w:sz w:val="24"/>
          <w:szCs w:val="24"/>
        </w:rPr>
      </w:pPr>
    </w:p>
    <w:p w14:paraId="72BFFC0B" w14:textId="6F858CD5" w:rsidR="008D5D38" w:rsidRPr="004F68C8" w:rsidRDefault="008D5D38" w:rsidP="00BA4803">
      <w:pPr>
        <w:rPr>
          <w:sz w:val="24"/>
          <w:szCs w:val="24"/>
        </w:rPr>
      </w:pPr>
      <w:r w:rsidRPr="004F68C8">
        <w:rPr>
          <w:sz w:val="24"/>
          <w:szCs w:val="24"/>
        </w:rPr>
        <w:t xml:space="preserve">Before a student can be admitted to candidacy for the degree, </w:t>
      </w:r>
      <w:r w:rsidRPr="004F68C8">
        <w:rPr>
          <w:i/>
          <w:sz w:val="24"/>
          <w:szCs w:val="24"/>
        </w:rPr>
        <w:t>all</w:t>
      </w:r>
      <w:r w:rsidRPr="004F68C8">
        <w:rPr>
          <w:sz w:val="24"/>
          <w:szCs w:val="24"/>
        </w:rPr>
        <w:t xml:space="preserve"> of the following conditions must be met:</w:t>
      </w:r>
    </w:p>
    <w:p w14:paraId="4A3535F2" w14:textId="51A0B8F5" w:rsidR="008D5D38" w:rsidRPr="004F68C8" w:rsidRDefault="008D5D38" w:rsidP="008D5D38">
      <w:pPr>
        <w:rPr>
          <w:sz w:val="24"/>
          <w:szCs w:val="24"/>
        </w:rPr>
      </w:pPr>
      <w:r w:rsidRPr="004F68C8">
        <w:rPr>
          <w:sz w:val="24"/>
          <w:szCs w:val="24"/>
        </w:rPr>
        <w:tab/>
        <w:t>1. Program of Study is o</w:t>
      </w:r>
      <w:r w:rsidR="007F5474">
        <w:rPr>
          <w:sz w:val="24"/>
          <w:szCs w:val="24"/>
        </w:rPr>
        <w:t>n file with the Graduate School;</w:t>
      </w:r>
    </w:p>
    <w:p w14:paraId="766359CE" w14:textId="6E67EA3C" w:rsidR="008D5D38" w:rsidRDefault="008D5D38" w:rsidP="008D5D38">
      <w:pPr>
        <w:rPr>
          <w:sz w:val="24"/>
          <w:szCs w:val="24"/>
        </w:rPr>
      </w:pPr>
      <w:r w:rsidRPr="004F68C8">
        <w:rPr>
          <w:sz w:val="24"/>
          <w:szCs w:val="24"/>
        </w:rPr>
        <w:tab/>
        <w:t>2. A 3.0 or higher G</w:t>
      </w:r>
      <w:r w:rsidR="007F5474">
        <w:rPr>
          <w:sz w:val="24"/>
          <w:szCs w:val="24"/>
        </w:rPr>
        <w:t>PA across all completed courses;</w:t>
      </w:r>
    </w:p>
    <w:p w14:paraId="2FA622A0" w14:textId="1A6DF809" w:rsidR="008D5D38" w:rsidRPr="004F68C8" w:rsidRDefault="008D5D38" w:rsidP="007F5474">
      <w:pPr>
        <w:ind w:left="720"/>
        <w:rPr>
          <w:sz w:val="24"/>
          <w:szCs w:val="24"/>
        </w:rPr>
      </w:pPr>
      <w:r>
        <w:rPr>
          <w:sz w:val="24"/>
          <w:szCs w:val="24"/>
        </w:rPr>
        <w:t xml:space="preserve">3. </w:t>
      </w:r>
      <w:r w:rsidRPr="004F68C8">
        <w:rPr>
          <w:sz w:val="24"/>
          <w:szCs w:val="24"/>
        </w:rPr>
        <w:t xml:space="preserve">Recommendation of the </w:t>
      </w:r>
      <w:r>
        <w:rPr>
          <w:sz w:val="24"/>
          <w:szCs w:val="24"/>
        </w:rPr>
        <w:t xml:space="preserve">Clinical Psychology </w:t>
      </w:r>
      <w:r w:rsidRPr="004F68C8">
        <w:rPr>
          <w:sz w:val="24"/>
          <w:szCs w:val="24"/>
        </w:rPr>
        <w:t>Faculty</w:t>
      </w:r>
      <w:r w:rsidR="007F5474">
        <w:rPr>
          <w:sz w:val="24"/>
          <w:szCs w:val="24"/>
        </w:rPr>
        <w:t xml:space="preserve"> (and thesis supervisor if a non-clinical faculty member);</w:t>
      </w:r>
    </w:p>
    <w:p w14:paraId="138B2FFD" w14:textId="07F1B849" w:rsidR="008D5D38" w:rsidRPr="004F68C8" w:rsidRDefault="007F5474" w:rsidP="008D5D38">
      <w:pPr>
        <w:rPr>
          <w:sz w:val="24"/>
          <w:szCs w:val="24"/>
        </w:rPr>
      </w:pPr>
      <w:r>
        <w:rPr>
          <w:sz w:val="24"/>
          <w:szCs w:val="24"/>
        </w:rPr>
        <w:tab/>
        <w:t>4</w:t>
      </w:r>
      <w:r w:rsidR="008D5D38" w:rsidRPr="004F68C8">
        <w:rPr>
          <w:sz w:val="24"/>
          <w:szCs w:val="24"/>
        </w:rPr>
        <w:t>. Completion o</w:t>
      </w:r>
      <w:r w:rsidR="00363F03">
        <w:rPr>
          <w:sz w:val="24"/>
          <w:szCs w:val="24"/>
        </w:rPr>
        <w:t>f a minimum of 9 semester hours;</w:t>
      </w:r>
    </w:p>
    <w:p w14:paraId="5DBCCAE9" w14:textId="7866C8EC" w:rsidR="008D5D38" w:rsidRPr="004F68C8" w:rsidRDefault="007F5474" w:rsidP="00CB430D">
      <w:pPr>
        <w:ind w:left="720"/>
        <w:rPr>
          <w:sz w:val="24"/>
          <w:szCs w:val="24"/>
        </w:rPr>
      </w:pPr>
      <w:r>
        <w:rPr>
          <w:sz w:val="24"/>
          <w:szCs w:val="24"/>
        </w:rPr>
        <w:t>5</w:t>
      </w:r>
      <w:r w:rsidR="008D5D38" w:rsidRPr="004F68C8">
        <w:rPr>
          <w:sz w:val="24"/>
          <w:szCs w:val="24"/>
        </w:rPr>
        <w:t>. Successful completion of a Practicum</w:t>
      </w:r>
      <w:r w:rsidR="00450E2C">
        <w:rPr>
          <w:sz w:val="24"/>
          <w:szCs w:val="24"/>
        </w:rPr>
        <w:t>, earning a minimum grade of a B</w:t>
      </w:r>
      <w:r w:rsidR="008A14F9">
        <w:rPr>
          <w:sz w:val="24"/>
          <w:szCs w:val="24"/>
        </w:rPr>
        <w:t>-</w:t>
      </w:r>
      <w:r w:rsidR="00E414DA">
        <w:rPr>
          <w:sz w:val="24"/>
          <w:szCs w:val="24"/>
        </w:rPr>
        <w:t xml:space="preserve"> and evidencing developmentally appropriate competence based upon supervisor’s evaluation</w:t>
      </w:r>
      <w:r>
        <w:rPr>
          <w:sz w:val="24"/>
          <w:szCs w:val="24"/>
        </w:rPr>
        <w:t>;</w:t>
      </w:r>
    </w:p>
    <w:p w14:paraId="2EC129DB" w14:textId="46FB4BA8" w:rsidR="008D5D38" w:rsidRPr="004F68C8" w:rsidRDefault="007F5474" w:rsidP="008D5D38">
      <w:pPr>
        <w:ind w:left="720"/>
        <w:rPr>
          <w:sz w:val="24"/>
          <w:szCs w:val="24"/>
        </w:rPr>
      </w:pPr>
      <w:r>
        <w:rPr>
          <w:sz w:val="24"/>
          <w:szCs w:val="24"/>
        </w:rPr>
        <w:t>6</w:t>
      </w:r>
      <w:r w:rsidR="008D5D38" w:rsidRPr="004F68C8">
        <w:rPr>
          <w:sz w:val="24"/>
          <w:szCs w:val="24"/>
        </w:rPr>
        <w:t xml:space="preserve">. Successful </w:t>
      </w:r>
      <w:r w:rsidR="008D5D38">
        <w:rPr>
          <w:sz w:val="24"/>
          <w:szCs w:val="24"/>
        </w:rPr>
        <w:t>proposal of</w:t>
      </w:r>
      <w:r w:rsidR="008D5D38" w:rsidRPr="004F68C8">
        <w:rPr>
          <w:sz w:val="24"/>
          <w:szCs w:val="24"/>
        </w:rPr>
        <w:t xml:space="preserve"> thesis prospectus</w:t>
      </w:r>
      <w:r w:rsidR="008D5D38">
        <w:rPr>
          <w:sz w:val="24"/>
          <w:szCs w:val="24"/>
        </w:rPr>
        <w:t xml:space="preserve"> </w:t>
      </w:r>
      <w:r>
        <w:rPr>
          <w:sz w:val="24"/>
          <w:szCs w:val="24"/>
        </w:rPr>
        <w:t>(</w:t>
      </w:r>
      <w:r w:rsidR="008D5D38">
        <w:rPr>
          <w:sz w:val="24"/>
          <w:szCs w:val="24"/>
        </w:rPr>
        <w:t>if applicable</w:t>
      </w:r>
      <w:r>
        <w:rPr>
          <w:sz w:val="24"/>
          <w:szCs w:val="24"/>
        </w:rPr>
        <w:t>)</w:t>
      </w:r>
      <w:r w:rsidR="008D5D38" w:rsidRPr="004F68C8">
        <w:rPr>
          <w:sz w:val="24"/>
          <w:szCs w:val="24"/>
        </w:rPr>
        <w:t>.</w:t>
      </w:r>
    </w:p>
    <w:p w14:paraId="436F8EE6" w14:textId="77777777" w:rsidR="008D5D38" w:rsidRPr="004F68C8" w:rsidRDefault="008D5D38" w:rsidP="008D5D38">
      <w:pPr>
        <w:rPr>
          <w:sz w:val="24"/>
          <w:szCs w:val="24"/>
        </w:rPr>
      </w:pPr>
    </w:p>
    <w:p w14:paraId="29C9ED51" w14:textId="6C219F33" w:rsidR="008D5D38" w:rsidRPr="004F68C8" w:rsidRDefault="00BC55A5" w:rsidP="008D5D38">
      <w:pPr>
        <w:rPr>
          <w:b/>
          <w:sz w:val="24"/>
          <w:szCs w:val="24"/>
        </w:rPr>
      </w:pPr>
      <w:r>
        <w:rPr>
          <w:sz w:val="24"/>
          <w:szCs w:val="24"/>
        </w:rPr>
        <w:t>NOTE</w:t>
      </w:r>
      <w:r w:rsidR="008D5D38">
        <w:rPr>
          <w:sz w:val="24"/>
          <w:szCs w:val="24"/>
        </w:rPr>
        <w:t xml:space="preserve">: </w:t>
      </w:r>
      <w:r w:rsidR="00137C88">
        <w:rPr>
          <w:i/>
          <w:sz w:val="24"/>
          <w:szCs w:val="24"/>
        </w:rPr>
        <w:t>B</w:t>
      </w:r>
      <w:r w:rsidR="008D5D38" w:rsidRPr="00BC55A5">
        <w:rPr>
          <w:i/>
          <w:sz w:val="24"/>
          <w:szCs w:val="24"/>
        </w:rPr>
        <w:t>oth the Program of Study and the Admission to Candidacy forms</w:t>
      </w:r>
      <w:r w:rsidR="00137C88">
        <w:rPr>
          <w:i/>
          <w:sz w:val="24"/>
          <w:szCs w:val="24"/>
        </w:rPr>
        <w:t xml:space="preserve"> must be approved and filed at the Graduate School before you are able to begin your I</w:t>
      </w:r>
      <w:r w:rsidR="00137C88" w:rsidRPr="00BC55A5">
        <w:rPr>
          <w:i/>
          <w:sz w:val="24"/>
          <w:szCs w:val="24"/>
        </w:rPr>
        <w:t>nternship hours</w:t>
      </w:r>
      <w:r w:rsidR="00137C88">
        <w:rPr>
          <w:i/>
          <w:sz w:val="24"/>
          <w:szCs w:val="24"/>
        </w:rPr>
        <w:t>.</w:t>
      </w:r>
    </w:p>
    <w:p w14:paraId="66CADFCB" w14:textId="77777777" w:rsidR="003C1045" w:rsidRDefault="003C1045" w:rsidP="003C1045">
      <w:pPr>
        <w:tabs>
          <w:tab w:val="left" w:pos="630"/>
          <w:tab w:val="left" w:pos="1170"/>
        </w:tabs>
        <w:rPr>
          <w:sz w:val="24"/>
          <w:szCs w:val="24"/>
        </w:rPr>
      </w:pPr>
    </w:p>
    <w:p w14:paraId="60DAE2DD" w14:textId="77777777" w:rsidR="003421D3" w:rsidRDefault="003421D3" w:rsidP="007F5474">
      <w:pPr>
        <w:rPr>
          <w:b/>
          <w:sz w:val="24"/>
          <w:szCs w:val="24"/>
        </w:rPr>
      </w:pPr>
    </w:p>
    <w:p w14:paraId="00ADDEE5" w14:textId="40CD0BB3" w:rsidR="00F0333B" w:rsidRPr="005B0CD2" w:rsidRDefault="00F0333B" w:rsidP="007F5474">
      <w:pPr>
        <w:pStyle w:val="BodyText"/>
        <w:rPr>
          <w:b/>
          <w:i/>
          <w:szCs w:val="24"/>
        </w:rPr>
      </w:pPr>
      <w:r w:rsidRPr="005B0CD2">
        <w:rPr>
          <w:b/>
          <w:i/>
          <w:szCs w:val="24"/>
        </w:rPr>
        <w:t>Comprehensive Exam</w:t>
      </w:r>
      <w:r w:rsidR="003829BD">
        <w:rPr>
          <w:b/>
          <w:i/>
          <w:szCs w:val="24"/>
        </w:rPr>
        <w:t>:</w:t>
      </w:r>
    </w:p>
    <w:p w14:paraId="294C964A" w14:textId="202D0B1C" w:rsidR="00F0333B" w:rsidRPr="004F68C8" w:rsidRDefault="00F0333B" w:rsidP="00BA4803">
      <w:pPr>
        <w:rPr>
          <w:sz w:val="24"/>
          <w:szCs w:val="24"/>
        </w:rPr>
      </w:pPr>
      <w:r>
        <w:rPr>
          <w:sz w:val="24"/>
          <w:szCs w:val="24"/>
        </w:rPr>
        <w:t>The comprehensive examination is given by the Program Director during the spring semester of your second year in the</w:t>
      </w:r>
      <w:r w:rsidR="009D51FD">
        <w:rPr>
          <w:sz w:val="24"/>
          <w:szCs w:val="24"/>
        </w:rPr>
        <w:t xml:space="preserve"> program. Candidates take a simulated version of the</w:t>
      </w:r>
      <w:r>
        <w:rPr>
          <w:sz w:val="24"/>
          <w:szCs w:val="24"/>
        </w:rPr>
        <w:t xml:space="preserve"> </w:t>
      </w:r>
      <w:r w:rsidR="009D51FD">
        <w:rPr>
          <w:sz w:val="24"/>
          <w:szCs w:val="24"/>
        </w:rPr>
        <w:t xml:space="preserve">national </w:t>
      </w:r>
      <w:r>
        <w:rPr>
          <w:sz w:val="24"/>
          <w:szCs w:val="24"/>
        </w:rPr>
        <w:t xml:space="preserve">Psychology licensure examination. Each candidate’s </w:t>
      </w:r>
      <w:r w:rsidRPr="00057231">
        <w:rPr>
          <w:b/>
          <w:sz w:val="24"/>
          <w:szCs w:val="24"/>
        </w:rPr>
        <w:t>lowest two areas</w:t>
      </w:r>
      <w:r w:rsidR="00CB430D" w:rsidRPr="00057231">
        <w:rPr>
          <w:b/>
          <w:sz w:val="24"/>
          <w:szCs w:val="24"/>
        </w:rPr>
        <w:t xml:space="preserve"> (among those below 60%)</w:t>
      </w:r>
      <w:r>
        <w:rPr>
          <w:sz w:val="24"/>
          <w:szCs w:val="24"/>
        </w:rPr>
        <w:t xml:space="preserve"> are identified (e.g., statistics and research methods, test construction). The candidate is then re-tested on those two areas until he/she successfully earns a 60% or higher</w:t>
      </w:r>
      <w:r w:rsidR="006E2258">
        <w:rPr>
          <w:sz w:val="24"/>
          <w:szCs w:val="24"/>
        </w:rPr>
        <w:t xml:space="preserve"> (other areas may remain</w:t>
      </w:r>
      <w:r w:rsidR="008E1361">
        <w:rPr>
          <w:sz w:val="24"/>
          <w:szCs w:val="24"/>
        </w:rPr>
        <w:t xml:space="preserve"> below 60%)</w:t>
      </w:r>
      <w:r>
        <w:rPr>
          <w:sz w:val="24"/>
          <w:szCs w:val="24"/>
        </w:rPr>
        <w:t xml:space="preserve">.  </w:t>
      </w:r>
      <w:r w:rsidR="00502CC1">
        <w:rPr>
          <w:sz w:val="24"/>
          <w:szCs w:val="24"/>
        </w:rPr>
        <w:t xml:space="preserve">There is an </w:t>
      </w:r>
      <w:r w:rsidR="00502CC1" w:rsidRPr="00057231">
        <w:rPr>
          <w:b/>
          <w:sz w:val="24"/>
          <w:szCs w:val="24"/>
        </w:rPr>
        <w:t>$80 fee</w:t>
      </w:r>
      <w:r w:rsidR="00502CC1">
        <w:rPr>
          <w:sz w:val="24"/>
          <w:szCs w:val="24"/>
        </w:rPr>
        <w:t xml:space="preserve"> for administration of the comprehensive examination (payment submitted to Carol Anderson in the Psychology Office</w:t>
      </w:r>
      <w:r w:rsidR="002178D1">
        <w:rPr>
          <w:sz w:val="24"/>
          <w:szCs w:val="24"/>
        </w:rPr>
        <w:t xml:space="preserve"> during the </w:t>
      </w:r>
      <w:r w:rsidR="007A4225">
        <w:rPr>
          <w:sz w:val="24"/>
          <w:szCs w:val="24"/>
        </w:rPr>
        <w:t xml:space="preserve">last week of fall </w:t>
      </w:r>
      <w:r w:rsidR="002178D1">
        <w:rPr>
          <w:sz w:val="24"/>
          <w:szCs w:val="24"/>
        </w:rPr>
        <w:t>semester of your second year</w:t>
      </w:r>
      <w:r w:rsidR="00502CC1">
        <w:rPr>
          <w:sz w:val="24"/>
          <w:szCs w:val="24"/>
        </w:rPr>
        <w:t xml:space="preserve">; checks made to </w:t>
      </w:r>
      <w:r w:rsidR="00502CC1" w:rsidRPr="00CB430D">
        <w:rPr>
          <w:i/>
          <w:sz w:val="24"/>
          <w:szCs w:val="24"/>
        </w:rPr>
        <w:t>Appalachian State University</w:t>
      </w:r>
      <w:r w:rsidR="002178D1">
        <w:rPr>
          <w:i/>
          <w:sz w:val="24"/>
          <w:szCs w:val="24"/>
        </w:rPr>
        <w:t>)</w:t>
      </w:r>
      <w:r w:rsidR="00502CC1">
        <w:rPr>
          <w:sz w:val="24"/>
          <w:szCs w:val="24"/>
        </w:rPr>
        <w:t>.</w:t>
      </w:r>
    </w:p>
    <w:p w14:paraId="65B8F0EC" w14:textId="77777777" w:rsidR="009D1A47" w:rsidRDefault="009D1A47" w:rsidP="003C1045">
      <w:pPr>
        <w:rPr>
          <w:sz w:val="28"/>
        </w:rPr>
      </w:pPr>
    </w:p>
    <w:p w14:paraId="1546A4AD" w14:textId="77777777" w:rsidR="003829BD" w:rsidRDefault="003829BD" w:rsidP="003C1045">
      <w:pPr>
        <w:rPr>
          <w:sz w:val="28"/>
        </w:rPr>
      </w:pPr>
    </w:p>
    <w:p w14:paraId="5DADDBBD" w14:textId="77777777" w:rsidR="00867F7A" w:rsidRDefault="00867F7A" w:rsidP="005B0CD2">
      <w:pPr>
        <w:pStyle w:val="Heading1"/>
        <w:tabs>
          <w:tab w:val="left" w:pos="630"/>
          <w:tab w:val="left" w:pos="1170"/>
        </w:tabs>
        <w:rPr>
          <w:b/>
          <w:sz w:val="28"/>
          <w:szCs w:val="28"/>
        </w:rPr>
      </w:pPr>
    </w:p>
    <w:p w14:paraId="69AC0BC3" w14:textId="77777777" w:rsidR="00867F7A" w:rsidRDefault="00867F7A" w:rsidP="00867F7A"/>
    <w:p w14:paraId="084C1C3F" w14:textId="77777777" w:rsidR="00867F7A" w:rsidRPr="00867F7A" w:rsidRDefault="00867F7A" w:rsidP="00867F7A"/>
    <w:p w14:paraId="67D4CC3C" w14:textId="77777777" w:rsidR="00867F7A" w:rsidRDefault="00867F7A" w:rsidP="005B0CD2">
      <w:pPr>
        <w:pStyle w:val="Heading1"/>
        <w:tabs>
          <w:tab w:val="left" w:pos="630"/>
          <w:tab w:val="left" w:pos="1170"/>
        </w:tabs>
        <w:rPr>
          <w:b/>
          <w:sz w:val="28"/>
          <w:szCs w:val="28"/>
        </w:rPr>
      </w:pPr>
    </w:p>
    <w:p w14:paraId="5AF755BF" w14:textId="60E554B2" w:rsidR="009D1A47" w:rsidRPr="00590E64" w:rsidRDefault="006F6840" w:rsidP="00590E64">
      <w:pPr>
        <w:rPr>
          <w:b/>
          <w:sz w:val="28"/>
        </w:rPr>
      </w:pPr>
      <w:r w:rsidRPr="00590E64">
        <w:rPr>
          <w:b/>
          <w:sz w:val="28"/>
        </w:rPr>
        <w:t xml:space="preserve">IV. </w:t>
      </w:r>
      <w:r w:rsidRPr="00590E64">
        <w:rPr>
          <w:b/>
          <w:sz w:val="28"/>
        </w:rPr>
        <w:tab/>
      </w:r>
      <w:r w:rsidR="009D1A47" w:rsidRPr="00590E64">
        <w:rPr>
          <w:b/>
          <w:sz w:val="28"/>
        </w:rPr>
        <w:t>PROFESSIONAL DEVELOPMENT</w:t>
      </w:r>
    </w:p>
    <w:p w14:paraId="306AEDE2" w14:textId="29867059" w:rsidR="00E3580F" w:rsidRPr="00F430E5" w:rsidRDefault="00E3580F" w:rsidP="00F430E5">
      <w:pPr>
        <w:tabs>
          <w:tab w:val="left" w:pos="180"/>
          <w:tab w:val="left" w:pos="1170"/>
        </w:tabs>
        <w:rPr>
          <w:sz w:val="24"/>
        </w:rPr>
      </w:pPr>
    </w:p>
    <w:p w14:paraId="4A740EE0" w14:textId="7E9ED447" w:rsidR="009D1A47" w:rsidRDefault="009D1A47" w:rsidP="00211923">
      <w:pPr>
        <w:tabs>
          <w:tab w:val="left" w:pos="180"/>
          <w:tab w:val="left" w:pos="1170"/>
        </w:tabs>
        <w:rPr>
          <w:sz w:val="24"/>
          <w:szCs w:val="24"/>
        </w:rPr>
      </w:pPr>
      <w:r w:rsidRPr="004F68C8">
        <w:rPr>
          <w:sz w:val="24"/>
          <w:szCs w:val="24"/>
        </w:rPr>
        <w:t xml:space="preserve">The intent of </w:t>
      </w:r>
      <w:r w:rsidR="009A5F0E">
        <w:rPr>
          <w:sz w:val="24"/>
          <w:szCs w:val="24"/>
        </w:rPr>
        <w:t xml:space="preserve">our program </w:t>
      </w:r>
      <w:r w:rsidRPr="004F68C8">
        <w:rPr>
          <w:sz w:val="24"/>
          <w:szCs w:val="24"/>
        </w:rPr>
        <w:t xml:space="preserve">is to </w:t>
      </w:r>
      <w:r w:rsidR="009A5F0E">
        <w:rPr>
          <w:sz w:val="24"/>
          <w:szCs w:val="24"/>
        </w:rPr>
        <w:t>prepare graduates</w:t>
      </w:r>
      <w:r w:rsidRPr="004F68C8">
        <w:rPr>
          <w:sz w:val="24"/>
          <w:szCs w:val="24"/>
        </w:rPr>
        <w:t xml:space="preserve"> </w:t>
      </w:r>
      <w:r w:rsidR="006F6840">
        <w:rPr>
          <w:sz w:val="24"/>
          <w:szCs w:val="24"/>
        </w:rPr>
        <w:t xml:space="preserve">to function as future professionals. Thus, professional development is </w:t>
      </w:r>
      <w:r w:rsidR="001B5AFC">
        <w:rPr>
          <w:sz w:val="24"/>
          <w:szCs w:val="24"/>
        </w:rPr>
        <w:t>a primary program goal</w:t>
      </w:r>
      <w:r w:rsidR="006F6840">
        <w:rPr>
          <w:sz w:val="24"/>
          <w:szCs w:val="24"/>
        </w:rPr>
        <w:t xml:space="preserve">.  </w:t>
      </w:r>
    </w:p>
    <w:p w14:paraId="2F79C9E4" w14:textId="77777777" w:rsidR="006F6840" w:rsidRDefault="006F6840" w:rsidP="006F6840">
      <w:pPr>
        <w:tabs>
          <w:tab w:val="left" w:pos="180"/>
          <w:tab w:val="left" w:pos="1170"/>
        </w:tabs>
        <w:rPr>
          <w:sz w:val="24"/>
          <w:szCs w:val="24"/>
        </w:rPr>
      </w:pPr>
    </w:p>
    <w:p w14:paraId="18EFC708" w14:textId="77777777" w:rsidR="009A5F0E" w:rsidRDefault="009D1A47" w:rsidP="006F6840">
      <w:pPr>
        <w:tabs>
          <w:tab w:val="left" w:pos="180"/>
          <w:tab w:val="left" w:pos="1170"/>
        </w:tabs>
        <w:rPr>
          <w:sz w:val="24"/>
          <w:szCs w:val="24"/>
        </w:rPr>
      </w:pPr>
      <w:r>
        <w:rPr>
          <w:sz w:val="24"/>
          <w:szCs w:val="24"/>
        </w:rPr>
        <w:t>E</w:t>
      </w:r>
      <w:r w:rsidRPr="004F68C8">
        <w:rPr>
          <w:sz w:val="24"/>
          <w:szCs w:val="24"/>
        </w:rPr>
        <w:t>xamples of professional developme</w:t>
      </w:r>
      <w:r>
        <w:rPr>
          <w:sz w:val="24"/>
          <w:szCs w:val="24"/>
        </w:rPr>
        <w:t>nt include</w:t>
      </w:r>
      <w:r w:rsidR="009A5F0E">
        <w:rPr>
          <w:sz w:val="24"/>
          <w:szCs w:val="24"/>
        </w:rPr>
        <w:t>:</w:t>
      </w:r>
    </w:p>
    <w:p w14:paraId="7CB25858" w14:textId="12EC5F99" w:rsidR="001B5AFC" w:rsidRPr="001B5AFC" w:rsidRDefault="001B5AFC" w:rsidP="00C90BFF">
      <w:pPr>
        <w:pStyle w:val="ListParagraph"/>
        <w:numPr>
          <w:ilvl w:val="0"/>
          <w:numId w:val="24"/>
        </w:numPr>
        <w:tabs>
          <w:tab w:val="left" w:pos="180"/>
          <w:tab w:val="left" w:pos="1170"/>
        </w:tabs>
        <w:rPr>
          <w:sz w:val="24"/>
          <w:szCs w:val="24"/>
        </w:rPr>
      </w:pPr>
      <w:r w:rsidRPr="001B5AFC">
        <w:rPr>
          <w:sz w:val="24"/>
          <w:szCs w:val="24"/>
        </w:rPr>
        <w:t xml:space="preserve">Takes responsibility for educational goals by maintaining one’s own </w:t>
      </w:r>
      <w:r w:rsidR="003C03EC">
        <w:rPr>
          <w:sz w:val="24"/>
          <w:szCs w:val="24"/>
        </w:rPr>
        <w:t>deadlines</w:t>
      </w:r>
      <w:r w:rsidRPr="001B5AFC">
        <w:rPr>
          <w:sz w:val="24"/>
          <w:szCs w:val="24"/>
        </w:rPr>
        <w:t>, initiating contact with supervisors/mentors, and allowing supervisors adequate time to respond to feedback requests</w:t>
      </w:r>
    </w:p>
    <w:p w14:paraId="60F43129" w14:textId="17E2E864" w:rsidR="001B5AFC" w:rsidRPr="001B5AFC" w:rsidRDefault="001B5AFC" w:rsidP="00C90BFF">
      <w:pPr>
        <w:pStyle w:val="ListParagraph"/>
        <w:numPr>
          <w:ilvl w:val="0"/>
          <w:numId w:val="24"/>
        </w:numPr>
        <w:tabs>
          <w:tab w:val="left" w:pos="180"/>
          <w:tab w:val="left" w:pos="1170"/>
        </w:tabs>
        <w:rPr>
          <w:sz w:val="24"/>
          <w:szCs w:val="24"/>
        </w:rPr>
      </w:pPr>
      <w:r w:rsidRPr="001B5AFC">
        <w:rPr>
          <w:sz w:val="24"/>
          <w:szCs w:val="24"/>
        </w:rPr>
        <w:t>Maintains professional demeanor</w:t>
      </w:r>
      <w:r w:rsidR="003C03EC">
        <w:rPr>
          <w:sz w:val="24"/>
          <w:szCs w:val="24"/>
        </w:rPr>
        <w:t xml:space="preserve"> </w:t>
      </w:r>
      <w:r w:rsidRPr="001B5AFC">
        <w:rPr>
          <w:sz w:val="24"/>
          <w:szCs w:val="24"/>
        </w:rPr>
        <w:t>and dress when teaching classes or on practicum/internship sites</w:t>
      </w:r>
      <w:r w:rsidR="003C03EC">
        <w:rPr>
          <w:sz w:val="24"/>
          <w:szCs w:val="24"/>
        </w:rPr>
        <w:t xml:space="preserve"> </w:t>
      </w:r>
      <w:r w:rsidR="003C03EC" w:rsidRPr="001B5AFC">
        <w:rPr>
          <w:sz w:val="24"/>
          <w:szCs w:val="24"/>
        </w:rPr>
        <w:t xml:space="preserve"> (e.g., no phone usage</w:t>
      </w:r>
      <w:r w:rsidR="003C03EC">
        <w:rPr>
          <w:sz w:val="24"/>
          <w:szCs w:val="24"/>
        </w:rPr>
        <w:t xml:space="preserve"> during class; </w:t>
      </w:r>
      <w:r w:rsidR="003C03EC" w:rsidRPr="001B5AFC">
        <w:rPr>
          <w:sz w:val="24"/>
          <w:szCs w:val="24"/>
        </w:rPr>
        <w:t>foul language</w:t>
      </w:r>
      <w:r w:rsidR="003C03EC">
        <w:rPr>
          <w:sz w:val="24"/>
          <w:szCs w:val="24"/>
        </w:rPr>
        <w:t xml:space="preserve"> in the hallways</w:t>
      </w:r>
      <w:r w:rsidR="003C03EC" w:rsidRPr="001B5AFC">
        <w:rPr>
          <w:sz w:val="24"/>
          <w:szCs w:val="24"/>
        </w:rPr>
        <w:t>)</w:t>
      </w:r>
    </w:p>
    <w:p w14:paraId="130EE237" w14:textId="431CDA3E" w:rsidR="001B5AFC" w:rsidRPr="001B5AFC" w:rsidRDefault="00D01222" w:rsidP="00C90BFF">
      <w:pPr>
        <w:pStyle w:val="ListParagraph"/>
        <w:numPr>
          <w:ilvl w:val="0"/>
          <w:numId w:val="24"/>
        </w:numPr>
        <w:tabs>
          <w:tab w:val="left" w:pos="180"/>
          <w:tab w:val="left" w:pos="1170"/>
        </w:tabs>
        <w:rPr>
          <w:sz w:val="24"/>
          <w:szCs w:val="24"/>
        </w:rPr>
      </w:pPr>
      <w:r>
        <w:rPr>
          <w:sz w:val="24"/>
          <w:szCs w:val="24"/>
        </w:rPr>
        <w:t>Respectfully communicates with</w:t>
      </w:r>
      <w:r w:rsidR="001B5AFC" w:rsidRPr="001B5AFC">
        <w:rPr>
          <w:sz w:val="24"/>
          <w:szCs w:val="24"/>
        </w:rPr>
        <w:t xml:space="preserve"> faculty, staff, and students</w:t>
      </w:r>
    </w:p>
    <w:p w14:paraId="3D09162C" w14:textId="76FA0656" w:rsidR="001B5AFC" w:rsidRPr="001B5AFC" w:rsidRDefault="001B5AFC" w:rsidP="00C90BFF">
      <w:pPr>
        <w:pStyle w:val="ListParagraph"/>
        <w:numPr>
          <w:ilvl w:val="0"/>
          <w:numId w:val="24"/>
        </w:numPr>
        <w:tabs>
          <w:tab w:val="left" w:pos="180"/>
          <w:tab w:val="left" w:pos="1170"/>
        </w:tabs>
        <w:rPr>
          <w:sz w:val="24"/>
          <w:szCs w:val="24"/>
        </w:rPr>
      </w:pPr>
      <w:r w:rsidRPr="001B5AFC">
        <w:rPr>
          <w:sz w:val="24"/>
          <w:szCs w:val="24"/>
        </w:rPr>
        <w:t>Avoids cell phone/electronic devices use during interpersonal communications</w:t>
      </w:r>
      <w:r w:rsidR="001D41AC">
        <w:rPr>
          <w:sz w:val="24"/>
          <w:szCs w:val="24"/>
        </w:rPr>
        <w:t xml:space="preserve"> and during class </w:t>
      </w:r>
      <w:r w:rsidR="00343093">
        <w:rPr>
          <w:sz w:val="24"/>
          <w:szCs w:val="24"/>
        </w:rPr>
        <w:t>(e.g., no Facebook or email use</w:t>
      </w:r>
      <w:r w:rsidR="003C03EC">
        <w:rPr>
          <w:sz w:val="24"/>
          <w:szCs w:val="24"/>
        </w:rPr>
        <w:t xml:space="preserve"> or chatting with others on your device</w:t>
      </w:r>
      <w:r w:rsidR="00343093">
        <w:rPr>
          <w:sz w:val="24"/>
          <w:szCs w:val="24"/>
        </w:rPr>
        <w:t>)</w:t>
      </w:r>
    </w:p>
    <w:p w14:paraId="20A466AF" w14:textId="77777777" w:rsidR="001B5AFC" w:rsidRPr="001B5AFC" w:rsidRDefault="001B5AFC" w:rsidP="00C90BFF">
      <w:pPr>
        <w:pStyle w:val="ListParagraph"/>
        <w:numPr>
          <w:ilvl w:val="0"/>
          <w:numId w:val="24"/>
        </w:numPr>
        <w:tabs>
          <w:tab w:val="left" w:pos="180"/>
          <w:tab w:val="left" w:pos="1170"/>
        </w:tabs>
        <w:rPr>
          <w:sz w:val="24"/>
          <w:szCs w:val="24"/>
        </w:rPr>
      </w:pPr>
      <w:r w:rsidRPr="001B5AFC">
        <w:rPr>
          <w:sz w:val="24"/>
          <w:szCs w:val="24"/>
        </w:rPr>
        <w:t>Demonstrates dependability (e.g., punctual; follows through on tasks)</w:t>
      </w:r>
    </w:p>
    <w:p w14:paraId="5E04131A" w14:textId="70D2126A" w:rsidR="001B5AFC" w:rsidRPr="001B5AFC" w:rsidRDefault="001B5AFC" w:rsidP="00C90BFF">
      <w:pPr>
        <w:pStyle w:val="ListParagraph"/>
        <w:numPr>
          <w:ilvl w:val="0"/>
          <w:numId w:val="24"/>
        </w:numPr>
        <w:tabs>
          <w:tab w:val="left" w:pos="180"/>
          <w:tab w:val="left" w:pos="1170"/>
        </w:tabs>
        <w:rPr>
          <w:sz w:val="24"/>
          <w:szCs w:val="24"/>
        </w:rPr>
      </w:pPr>
      <w:r w:rsidRPr="001B5AFC">
        <w:rPr>
          <w:sz w:val="24"/>
          <w:szCs w:val="24"/>
        </w:rPr>
        <w:t xml:space="preserve">Seeks out and responds appropriately to supervision and feedback (e.g., accepts </w:t>
      </w:r>
      <w:r w:rsidR="003C03EC">
        <w:rPr>
          <w:sz w:val="24"/>
          <w:szCs w:val="24"/>
        </w:rPr>
        <w:t xml:space="preserve">constructive </w:t>
      </w:r>
      <w:r w:rsidRPr="001B5AFC">
        <w:rPr>
          <w:sz w:val="24"/>
          <w:szCs w:val="24"/>
        </w:rPr>
        <w:t>criticism, incorporates feedback into assignments/reports, etc.)</w:t>
      </w:r>
    </w:p>
    <w:p w14:paraId="5D5DA9E1" w14:textId="77777777" w:rsidR="001B5AFC" w:rsidRPr="001B5AFC" w:rsidRDefault="001B5AFC" w:rsidP="00C90BFF">
      <w:pPr>
        <w:pStyle w:val="ListParagraph"/>
        <w:numPr>
          <w:ilvl w:val="0"/>
          <w:numId w:val="24"/>
        </w:numPr>
        <w:tabs>
          <w:tab w:val="left" w:pos="180"/>
          <w:tab w:val="left" w:pos="1170"/>
        </w:tabs>
        <w:rPr>
          <w:sz w:val="24"/>
          <w:szCs w:val="24"/>
        </w:rPr>
      </w:pPr>
      <w:r w:rsidRPr="001B5AFC">
        <w:rPr>
          <w:sz w:val="24"/>
          <w:szCs w:val="24"/>
        </w:rPr>
        <w:t>Demonstrates appropriate time management skills (e.g., adheres to established timelines, meets deadlines, etc.)</w:t>
      </w:r>
    </w:p>
    <w:p w14:paraId="6D4B09FB" w14:textId="77777777" w:rsidR="001B5AFC" w:rsidRPr="001B5AFC" w:rsidRDefault="001B5AFC" w:rsidP="00C90BFF">
      <w:pPr>
        <w:pStyle w:val="ListParagraph"/>
        <w:numPr>
          <w:ilvl w:val="0"/>
          <w:numId w:val="24"/>
        </w:numPr>
        <w:tabs>
          <w:tab w:val="left" w:pos="180"/>
          <w:tab w:val="left" w:pos="1170"/>
        </w:tabs>
        <w:rPr>
          <w:sz w:val="24"/>
          <w:szCs w:val="24"/>
        </w:rPr>
      </w:pPr>
      <w:r w:rsidRPr="001B5AFC">
        <w:rPr>
          <w:sz w:val="24"/>
          <w:szCs w:val="24"/>
        </w:rPr>
        <w:t>Displays appropriate level of independence in performing duties</w:t>
      </w:r>
    </w:p>
    <w:p w14:paraId="72CADBF0" w14:textId="0BC19556" w:rsidR="001B5AFC" w:rsidRPr="001B5AFC" w:rsidRDefault="003C03EC" w:rsidP="00C90BFF">
      <w:pPr>
        <w:pStyle w:val="ListParagraph"/>
        <w:numPr>
          <w:ilvl w:val="0"/>
          <w:numId w:val="24"/>
        </w:numPr>
        <w:tabs>
          <w:tab w:val="left" w:pos="180"/>
          <w:tab w:val="left" w:pos="1170"/>
        </w:tabs>
        <w:rPr>
          <w:sz w:val="24"/>
          <w:szCs w:val="24"/>
        </w:rPr>
      </w:pPr>
      <w:r>
        <w:rPr>
          <w:sz w:val="24"/>
          <w:szCs w:val="24"/>
        </w:rPr>
        <w:t>Engages in self care and m</w:t>
      </w:r>
      <w:r w:rsidR="001B5AFC" w:rsidRPr="001B5AFC">
        <w:rPr>
          <w:sz w:val="24"/>
          <w:szCs w:val="24"/>
        </w:rPr>
        <w:t xml:space="preserve">anages stress appropriately </w:t>
      </w:r>
    </w:p>
    <w:p w14:paraId="16FD3FB1" w14:textId="0B7BB0F5" w:rsidR="009A5F0E" w:rsidRPr="001B5AFC" w:rsidRDefault="001B5AFC" w:rsidP="00C90BFF">
      <w:pPr>
        <w:pStyle w:val="ListParagraph"/>
        <w:numPr>
          <w:ilvl w:val="0"/>
          <w:numId w:val="24"/>
        </w:numPr>
        <w:tabs>
          <w:tab w:val="left" w:pos="180"/>
          <w:tab w:val="left" w:pos="1170"/>
        </w:tabs>
        <w:rPr>
          <w:b/>
          <w:sz w:val="24"/>
          <w:szCs w:val="24"/>
        </w:rPr>
      </w:pPr>
      <w:r w:rsidRPr="001B5AFC">
        <w:rPr>
          <w:sz w:val="24"/>
          <w:szCs w:val="24"/>
        </w:rPr>
        <w:t>Shows evidence of ongoing self-evaluation</w:t>
      </w:r>
    </w:p>
    <w:p w14:paraId="234057EF" w14:textId="77777777" w:rsidR="001B5AFC" w:rsidRDefault="001B5AFC" w:rsidP="001B5AFC">
      <w:pPr>
        <w:pStyle w:val="ListParagraph"/>
        <w:tabs>
          <w:tab w:val="left" w:pos="180"/>
          <w:tab w:val="left" w:pos="1170"/>
        </w:tabs>
        <w:ind w:left="990"/>
        <w:rPr>
          <w:b/>
          <w:sz w:val="24"/>
          <w:szCs w:val="24"/>
        </w:rPr>
      </w:pPr>
    </w:p>
    <w:p w14:paraId="767A36C0" w14:textId="77777777" w:rsidR="001B5AFC" w:rsidRDefault="001B5AFC" w:rsidP="00685B8C">
      <w:pPr>
        <w:rPr>
          <w:b/>
          <w:i/>
          <w:color w:val="000000"/>
          <w:sz w:val="24"/>
          <w:szCs w:val="24"/>
        </w:rPr>
      </w:pPr>
    </w:p>
    <w:p w14:paraId="1F99C9BC" w14:textId="1E4EA03B" w:rsidR="00685B8C" w:rsidRDefault="00685B8C" w:rsidP="00685B8C">
      <w:pPr>
        <w:rPr>
          <w:color w:val="000000"/>
          <w:sz w:val="24"/>
          <w:szCs w:val="24"/>
        </w:rPr>
      </w:pPr>
      <w:r w:rsidRPr="00685B8C">
        <w:rPr>
          <w:b/>
          <w:i/>
          <w:color w:val="000000"/>
          <w:sz w:val="24"/>
          <w:szCs w:val="24"/>
        </w:rPr>
        <w:t>Ethics</w:t>
      </w:r>
      <w:r w:rsidR="00185E6B">
        <w:rPr>
          <w:b/>
          <w:i/>
          <w:color w:val="000000"/>
          <w:sz w:val="24"/>
          <w:szCs w:val="24"/>
        </w:rPr>
        <w:t>:</w:t>
      </w:r>
      <w:r>
        <w:rPr>
          <w:color w:val="000000"/>
          <w:sz w:val="24"/>
          <w:szCs w:val="24"/>
        </w:rPr>
        <w:t xml:space="preserve">  </w:t>
      </w:r>
      <w:r w:rsidRPr="00685B8C">
        <w:rPr>
          <w:color w:val="000000"/>
          <w:sz w:val="24"/>
          <w:szCs w:val="24"/>
        </w:rPr>
        <w:t>Graduate Students in the Clinical Psychology program are expected to behave ethically and professionally.  Students should be familiar with the Code of Ethics for psychologists published by the American Psychological Association</w:t>
      </w:r>
      <w:r w:rsidR="001B5AFC">
        <w:rPr>
          <w:color w:val="000000"/>
          <w:sz w:val="24"/>
          <w:szCs w:val="24"/>
        </w:rPr>
        <w:t xml:space="preserve"> (</w:t>
      </w:r>
      <w:hyperlink r:id="rId17" w:history="1">
        <w:r w:rsidR="000B688B" w:rsidRPr="00D8161A">
          <w:rPr>
            <w:rStyle w:val="Hyperlink"/>
            <w:sz w:val="24"/>
            <w:szCs w:val="24"/>
          </w:rPr>
          <w:t>http://www.apa.org/ethics/code/index.aspx</w:t>
        </w:r>
      </w:hyperlink>
      <w:r w:rsidR="000B688B">
        <w:rPr>
          <w:color w:val="000000"/>
          <w:sz w:val="24"/>
          <w:szCs w:val="24"/>
        </w:rPr>
        <w:t xml:space="preserve">) </w:t>
      </w:r>
      <w:r>
        <w:rPr>
          <w:color w:val="000000"/>
          <w:sz w:val="24"/>
          <w:szCs w:val="24"/>
        </w:rPr>
        <w:t>and the</w:t>
      </w:r>
      <w:r w:rsidR="006F6840">
        <w:rPr>
          <w:color w:val="000000"/>
          <w:sz w:val="24"/>
          <w:szCs w:val="24"/>
        </w:rPr>
        <w:t xml:space="preserve"> </w:t>
      </w:r>
      <w:r w:rsidR="001B5AFC">
        <w:rPr>
          <w:color w:val="000000"/>
          <w:sz w:val="24"/>
          <w:szCs w:val="24"/>
        </w:rPr>
        <w:t>Institutional Review Board (</w:t>
      </w:r>
      <w:hyperlink r:id="rId18" w:history="1">
        <w:r w:rsidR="000B688B" w:rsidRPr="00D8161A">
          <w:rPr>
            <w:rStyle w:val="Hyperlink"/>
            <w:sz w:val="24"/>
            <w:szCs w:val="24"/>
          </w:rPr>
          <w:t>http://researchprotections.appstate.edu/human-subjects/irb-policies-guidelines</w:t>
        </w:r>
      </w:hyperlink>
      <w:r w:rsidR="000B688B">
        <w:rPr>
          <w:color w:val="000000"/>
          <w:sz w:val="24"/>
          <w:szCs w:val="24"/>
        </w:rPr>
        <w:t>)</w:t>
      </w:r>
      <w:r w:rsidR="001D41AC">
        <w:rPr>
          <w:color w:val="000000"/>
          <w:sz w:val="24"/>
          <w:szCs w:val="24"/>
        </w:rPr>
        <w:t xml:space="preserve"> </w:t>
      </w:r>
      <w:r w:rsidR="00CB7F23">
        <w:rPr>
          <w:color w:val="000000"/>
          <w:sz w:val="24"/>
          <w:szCs w:val="24"/>
        </w:rPr>
        <w:t xml:space="preserve">guidelines and </w:t>
      </w:r>
      <w:r w:rsidR="001B5AFC">
        <w:rPr>
          <w:color w:val="000000"/>
          <w:sz w:val="24"/>
          <w:szCs w:val="24"/>
        </w:rPr>
        <w:t xml:space="preserve">requirements for conduct of research with human participants. </w:t>
      </w:r>
    </w:p>
    <w:p w14:paraId="0C7F3D16" w14:textId="77777777" w:rsidR="0019550F" w:rsidRDefault="0019550F" w:rsidP="00685B8C">
      <w:pPr>
        <w:rPr>
          <w:color w:val="000000"/>
          <w:sz w:val="24"/>
          <w:szCs w:val="24"/>
        </w:rPr>
      </w:pPr>
    </w:p>
    <w:p w14:paraId="08572998" w14:textId="01BFD4AB" w:rsidR="0019550F" w:rsidRPr="00685B8C" w:rsidRDefault="0019550F" w:rsidP="00685B8C">
      <w:pPr>
        <w:rPr>
          <w:color w:val="000000"/>
          <w:sz w:val="24"/>
          <w:szCs w:val="24"/>
        </w:rPr>
      </w:pPr>
      <w:r w:rsidRPr="002339E6">
        <w:rPr>
          <w:sz w:val="24"/>
          <w:szCs w:val="24"/>
        </w:rPr>
        <w:t xml:space="preserve">Behavior that clearly violates the APA ethical guidelines or standards of professional conduct will not be tolerated and may result in significant program consequences, including, but not limited to, modifications of an individual student’s POS, re-examination of a specific competency requirement, </w:t>
      </w:r>
      <w:r w:rsidR="003C03EC">
        <w:rPr>
          <w:sz w:val="24"/>
          <w:szCs w:val="24"/>
        </w:rPr>
        <w:t xml:space="preserve">failure to be admitted to candidacy, </w:t>
      </w:r>
      <w:r w:rsidR="009F0D6B">
        <w:rPr>
          <w:sz w:val="24"/>
          <w:szCs w:val="24"/>
        </w:rPr>
        <w:t>and/</w:t>
      </w:r>
      <w:r w:rsidRPr="002339E6">
        <w:rPr>
          <w:sz w:val="24"/>
          <w:szCs w:val="24"/>
        </w:rPr>
        <w:t>or possible termination from the program.</w:t>
      </w:r>
    </w:p>
    <w:p w14:paraId="312C3BE1" w14:textId="77777777" w:rsidR="00685B8C" w:rsidRDefault="00685B8C" w:rsidP="00685B8C">
      <w:pPr>
        <w:tabs>
          <w:tab w:val="left" w:pos="180"/>
          <w:tab w:val="left" w:pos="1170"/>
        </w:tabs>
        <w:spacing w:line="360" w:lineRule="auto"/>
        <w:rPr>
          <w:b/>
          <w:sz w:val="24"/>
          <w:szCs w:val="24"/>
        </w:rPr>
      </w:pPr>
    </w:p>
    <w:p w14:paraId="3776832C" w14:textId="38F5E46B" w:rsidR="0019550F" w:rsidRPr="00C1007B" w:rsidRDefault="00C07339" w:rsidP="0019550F">
      <w:pPr>
        <w:pStyle w:val="HTMLPreformatted"/>
        <w:rPr>
          <w:rFonts w:ascii="Times New Roman" w:hAnsi="Times New Roman" w:cs="Times New Roman"/>
          <w:color w:val="000000"/>
          <w:sz w:val="24"/>
          <w:szCs w:val="24"/>
        </w:rPr>
      </w:pPr>
      <w:r w:rsidRPr="0019550F">
        <w:rPr>
          <w:rFonts w:ascii="Times New Roman" w:hAnsi="Times New Roman" w:cs="Times New Roman"/>
          <w:b/>
          <w:i/>
          <w:color w:val="000000"/>
          <w:sz w:val="24"/>
          <w:szCs w:val="24"/>
        </w:rPr>
        <w:t>Personal Adjustment and Demonstrating Competencies</w:t>
      </w:r>
      <w:r w:rsidR="00185E6B">
        <w:rPr>
          <w:rFonts w:ascii="Times New Roman" w:hAnsi="Times New Roman" w:cs="Times New Roman"/>
          <w:b/>
          <w:i/>
          <w:color w:val="000000"/>
          <w:sz w:val="24"/>
          <w:szCs w:val="24"/>
        </w:rPr>
        <w:t>:</w:t>
      </w:r>
      <w:r w:rsidRPr="0019550F">
        <w:rPr>
          <w:rFonts w:ascii="Times New Roman" w:hAnsi="Times New Roman" w:cs="Times New Roman"/>
          <w:b/>
          <w:i/>
          <w:color w:val="000000"/>
          <w:sz w:val="24"/>
          <w:szCs w:val="24"/>
        </w:rPr>
        <w:t xml:space="preserve"> </w:t>
      </w:r>
      <w:r w:rsidRPr="0019550F">
        <w:rPr>
          <w:rFonts w:ascii="Times New Roman" w:hAnsi="Times New Roman" w:cs="Times New Roman"/>
          <w:color w:val="000000"/>
          <w:sz w:val="24"/>
          <w:szCs w:val="24"/>
        </w:rPr>
        <w:t>It is recognized that students display a wide range of personality</w:t>
      </w:r>
      <w:r w:rsidR="000E26F9">
        <w:rPr>
          <w:rFonts w:ascii="Times New Roman" w:hAnsi="Times New Roman" w:cs="Times New Roman"/>
          <w:color w:val="000000"/>
          <w:sz w:val="24"/>
          <w:szCs w:val="24"/>
        </w:rPr>
        <w:t xml:space="preserve"> characteristics.  The intent</w:t>
      </w:r>
      <w:r w:rsidRPr="0019550F">
        <w:rPr>
          <w:rFonts w:ascii="Times New Roman" w:hAnsi="Times New Roman" w:cs="Times New Roman"/>
          <w:color w:val="000000"/>
          <w:sz w:val="24"/>
          <w:szCs w:val="24"/>
        </w:rPr>
        <w:t xml:space="preserve"> of the Clinical Faculty when addressing issues of </w:t>
      </w:r>
      <w:r w:rsidR="000E26F9">
        <w:rPr>
          <w:rFonts w:ascii="Times New Roman" w:hAnsi="Times New Roman" w:cs="Times New Roman"/>
          <w:color w:val="000000"/>
          <w:sz w:val="24"/>
          <w:szCs w:val="24"/>
        </w:rPr>
        <w:t xml:space="preserve">personality or </w:t>
      </w:r>
      <w:r w:rsidRPr="0019550F">
        <w:rPr>
          <w:rFonts w:ascii="Times New Roman" w:hAnsi="Times New Roman" w:cs="Times New Roman"/>
          <w:color w:val="000000"/>
          <w:sz w:val="24"/>
          <w:szCs w:val="24"/>
        </w:rPr>
        <w:t xml:space="preserve">personal adjustment is to attend to </w:t>
      </w:r>
      <w:r w:rsidR="000E26F9">
        <w:rPr>
          <w:rFonts w:ascii="Times New Roman" w:hAnsi="Times New Roman" w:cs="Times New Roman"/>
          <w:color w:val="000000"/>
          <w:sz w:val="24"/>
          <w:szCs w:val="24"/>
        </w:rPr>
        <w:t xml:space="preserve">student behaviors resulting in </w:t>
      </w:r>
      <w:r w:rsidRPr="0019550F">
        <w:rPr>
          <w:rFonts w:ascii="Times New Roman" w:hAnsi="Times New Roman" w:cs="Times New Roman"/>
          <w:color w:val="000000"/>
          <w:sz w:val="24"/>
          <w:szCs w:val="24"/>
        </w:rPr>
        <w:t>ineffective profession</w:t>
      </w:r>
      <w:r w:rsidR="000E26F9">
        <w:rPr>
          <w:rFonts w:ascii="Times New Roman" w:hAnsi="Times New Roman" w:cs="Times New Roman"/>
          <w:color w:val="000000"/>
          <w:sz w:val="24"/>
          <w:szCs w:val="24"/>
        </w:rPr>
        <w:t xml:space="preserve">al functioning.  Thus, </w:t>
      </w:r>
      <w:r w:rsidR="000E26F9" w:rsidRPr="0019550F">
        <w:rPr>
          <w:rFonts w:ascii="Times New Roman" w:hAnsi="Times New Roman" w:cs="Times New Roman"/>
          <w:color w:val="000000"/>
          <w:sz w:val="24"/>
          <w:szCs w:val="24"/>
        </w:rPr>
        <w:t>Clinical Faculty members are concerned with personal problems that interfere with effective functioning.</w:t>
      </w:r>
      <w:r w:rsidR="000E26F9">
        <w:rPr>
          <w:rFonts w:ascii="Times New Roman" w:hAnsi="Times New Roman" w:cs="Times New Roman"/>
          <w:color w:val="000000"/>
          <w:sz w:val="24"/>
          <w:szCs w:val="24"/>
        </w:rPr>
        <w:t xml:space="preserve">  </w:t>
      </w:r>
      <w:r w:rsidRPr="0019550F">
        <w:rPr>
          <w:rFonts w:ascii="Times New Roman" w:hAnsi="Times New Roman" w:cs="Times New Roman"/>
          <w:color w:val="000000"/>
          <w:sz w:val="24"/>
          <w:szCs w:val="24"/>
        </w:rPr>
        <w:t>Effective functioning includes</w:t>
      </w:r>
      <w:r w:rsidR="000E26F9">
        <w:rPr>
          <w:rFonts w:ascii="Times New Roman" w:hAnsi="Times New Roman" w:cs="Times New Roman"/>
          <w:color w:val="000000"/>
          <w:sz w:val="24"/>
          <w:szCs w:val="24"/>
        </w:rPr>
        <w:t>, but is not limited to</w:t>
      </w:r>
      <w:r w:rsidRPr="0019550F">
        <w:rPr>
          <w:rFonts w:ascii="Times New Roman" w:hAnsi="Times New Roman" w:cs="Times New Roman"/>
          <w:color w:val="000000"/>
          <w:sz w:val="24"/>
          <w:szCs w:val="24"/>
        </w:rPr>
        <w:t xml:space="preserve"> </w:t>
      </w:r>
      <w:r w:rsidRPr="00C1007B">
        <w:rPr>
          <w:rFonts w:ascii="Times New Roman" w:hAnsi="Times New Roman" w:cs="Times New Roman"/>
          <w:color w:val="000000"/>
          <w:sz w:val="24"/>
          <w:szCs w:val="24"/>
        </w:rPr>
        <w:t>f</w:t>
      </w:r>
      <w:r w:rsidR="000E26F9" w:rsidRPr="00C1007B">
        <w:rPr>
          <w:rFonts w:ascii="Times New Roman" w:hAnsi="Times New Roman" w:cs="Times New Roman"/>
          <w:color w:val="000000"/>
          <w:sz w:val="24"/>
          <w:szCs w:val="24"/>
        </w:rPr>
        <w:t>reedom from</w:t>
      </w:r>
      <w:r w:rsidR="000E26F9" w:rsidRPr="000E26F9">
        <w:rPr>
          <w:rFonts w:ascii="Times New Roman" w:hAnsi="Times New Roman" w:cs="Times New Roman"/>
          <w:i/>
          <w:color w:val="000000"/>
          <w:sz w:val="24"/>
          <w:szCs w:val="24"/>
        </w:rPr>
        <w:t xml:space="preserve"> </w:t>
      </w:r>
      <w:r w:rsidR="000E26F9">
        <w:rPr>
          <w:rFonts w:ascii="Times New Roman" w:hAnsi="Times New Roman" w:cs="Times New Roman"/>
          <w:color w:val="000000"/>
          <w:sz w:val="24"/>
          <w:szCs w:val="24"/>
        </w:rPr>
        <w:t xml:space="preserve">serious behavioral problems, </w:t>
      </w:r>
      <w:r w:rsidR="00C1007B">
        <w:rPr>
          <w:rFonts w:ascii="Times New Roman" w:hAnsi="Times New Roman" w:cs="Times New Roman"/>
          <w:color w:val="000000"/>
          <w:sz w:val="24"/>
          <w:szCs w:val="24"/>
        </w:rPr>
        <w:t xml:space="preserve">absence of </w:t>
      </w:r>
      <w:r w:rsidRPr="0019550F">
        <w:rPr>
          <w:rFonts w:ascii="Times New Roman" w:hAnsi="Times New Roman" w:cs="Times New Roman"/>
          <w:color w:val="000000"/>
          <w:sz w:val="24"/>
          <w:szCs w:val="24"/>
        </w:rPr>
        <w:t xml:space="preserve">problems in personal </w:t>
      </w:r>
      <w:r w:rsidR="000E26F9">
        <w:rPr>
          <w:rFonts w:ascii="Times New Roman" w:hAnsi="Times New Roman" w:cs="Times New Roman"/>
          <w:color w:val="000000"/>
          <w:sz w:val="24"/>
          <w:szCs w:val="24"/>
        </w:rPr>
        <w:t>growth and self-understanding</w:t>
      </w:r>
      <w:r w:rsidRPr="0019550F">
        <w:rPr>
          <w:rFonts w:ascii="Times New Roman" w:hAnsi="Times New Roman" w:cs="Times New Roman"/>
          <w:color w:val="000000"/>
          <w:sz w:val="24"/>
          <w:szCs w:val="24"/>
        </w:rPr>
        <w:t xml:space="preserve">, </w:t>
      </w:r>
      <w:r w:rsidR="00263356" w:rsidRPr="0019550F">
        <w:rPr>
          <w:rFonts w:ascii="Times New Roman" w:hAnsi="Times New Roman" w:cs="Times New Roman"/>
          <w:color w:val="000000"/>
          <w:sz w:val="24"/>
          <w:szCs w:val="24"/>
        </w:rPr>
        <w:t xml:space="preserve">and </w:t>
      </w:r>
      <w:r w:rsidR="00C1007B">
        <w:rPr>
          <w:rFonts w:ascii="Times New Roman" w:hAnsi="Times New Roman" w:cs="Times New Roman"/>
          <w:color w:val="000000"/>
          <w:sz w:val="24"/>
          <w:szCs w:val="24"/>
        </w:rPr>
        <w:t xml:space="preserve">adherence to an </w:t>
      </w:r>
      <w:r w:rsidRPr="0019550F">
        <w:rPr>
          <w:rFonts w:ascii="Times New Roman" w:hAnsi="Times New Roman" w:cs="Times New Roman"/>
          <w:color w:val="000000"/>
          <w:sz w:val="24"/>
          <w:szCs w:val="24"/>
        </w:rPr>
        <w:t>accurate representation of professional competence and qualifications</w:t>
      </w:r>
      <w:r w:rsidR="00263356" w:rsidRPr="0019550F">
        <w:rPr>
          <w:rFonts w:ascii="Times New Roman" w:hAnsi="Times New Roman" w:cs="Times New Roman"/>
          <w:color w:val="000000"/>
          <w:sz w:val="24"/>
          <w:szCs w:val="24"/>
        </w:rPr>
        <w:t>.</w:t>
      </w:r>
      <w:r w:rsidR="000E26F9">
        <w:rPr>
          <w:rFonts w:ascii="Times New Roman" w:hAnsi="Times New Roman" w:cs="Times New Roman"/>
          <w:color w:val="000000"/>
          <w:sz w:val="24"/>
          <w:szCs w:val="24"/>
        </w:rPr>
        <w:t xml:space="preserve"> </w:t>
      </w:r>
      <w:r w:rsidR="00C1007B">
        <w:rPr>
          <w:rFonts w:ascii="Times New Roman" w:hAnsi="Times New Roman" w:cs="Times New Roman"/>
          <w:color w:val="000000"/>
          <w:sz w:val="24"/>
          <w:szCs w:val="24"/>
        </w:rPr>
        <w:t xml:space="preserve">  Examples of ineffective professional functioning include speaking poorly of other students, tardiness </w:t>
      </w:r>
      <w:r w:rsidRPr="0019550F">
        <w:rPr>
          <w:rFonts w:ascii="Times New Roman" w:hAnsi="Times New Roman" w:cs="Times New Roman"/>
          <w:color w:val="000000"/>
          <w:sz w:val="24"/>
          <w:szCs w:val="24"/>
        </w:rPr>
        <w:t>in turning in assignments</w:t>
      </w:r>
      <w:r w:rsidR="00C1007B">
        <w:rPr>
          <w:rFonts w:ascii="Times New Roman" w:hAnsi="Times New Roman" w:cs="Times New Roman"/>
          <w:color w:val="000000"/>
          <w:sz w:val="24"/>
          <w:szCs w:val="24"/>
        </w:rPr>
        <w:t>, failing to keep up with timely clinical notes or repor</w:t>
      </w:r>
      <w:r w:rsidR="00865F5D">
        <w:rPr>
          <w:rFonts w:ascii="Times New Roman" w:hAnsi="Times New Roman" w:cs="Times New Roman"/>
          <w:color w:val="000000"/>
          <w:sz w:val="24"/>
          <w:szCs w:val="24"/>
        </w:rPr>
        <w:t>ts, unprofessional behavior posted on social media, missing class, public drunken</w:t>
      </w:r>
      <w:r w:rsidR="00C1007B">
        <w:rPr>
          <w:rFonts w:ascii="Times New Roman" w:hAnsi="Times New Roman" w:cs="Times New Roman"/>
          <w:color w:val="000000"/>
          <w:sz w:val="24"/>
          <w:szCs w:val="24"/>
        </w:rPr>
        <w:t>ness,</w:t>
      </w:r>
      <w:r w:rsidR="00865F5D">
        <w:rPr>
          <w:rFonts w:ascii="Times New Roman" w:hAnsi="Times New Roman" w:cs="Times New Roman"/>
          <w:color w:val="000000"/>
          <w:sz w:val="24"/>
          <w:szCs w:val="24"/>
        </w:rPr>
        <w:t xml:space="preserve"> etc. </w:t>
      </w:r>
      <w:r w:rsidRPr="0019550F">
        <w:rPr>
          <w:rFonts w:ascii="Times New Roman" w:hAnsi="Times New Roman" w:cs="Times New Roman"/>
          <w:color w:val="000000"/>
          <w:sz w:val="24"/>
          <w:szCs w:val="24"/>
        </w:rPr>
        <w:t xml:space="preserve"> </w:t>
      </w:r>
      <w:r w:rsidR="00865F5D">
        <w:rPr>
          <w:rFonts w:ascii="Times New Roman" w:hAnsi="Times New Roman" w:cs="Times New Roman"/>
          <w:color w:val="000000"/>
          <w:sz w:val="24"/>
          <w:szCs w:val="24"/>
        </w:rPr>
        <w:t xml:space="preserve">Such behaviors </w:t>
      </w:r>
      <w:r w:rsidRPr="0019550F">
        <w:rPr>
          <w:rFonts w:ascii="Times New Roman" w:hAnsi="Times New Roman" w:cs="Times New Roman"/>
          <w:i/>
          <w:color w:val="000000"/>
          <w:sz w:val="24"/>
          <w:szCs w:val="24"/>
        </w:rPr>
        <w:t>will be addressed by the faculty</w:t>
      </w:r>
      <w:r w:rsidRPr="0019550F">
        <w:rPr>
          <w:rFonts w:ascii="Times New Roman" w:hAnsi="Times New Roman" w:cs="Times New Roman"/>
          <w:color w:val="000000"/>
          <w:sz w:val="24"/>
          <w:szCs w:val="24"/>
        </w:rPr>
        <w:t>, at a minimum, during your annual e</w:t>
      </w:r>
      <w:r w:rsidR="006F6840" w:rsidRPr="0019550F">
        <w:rPr>
          <w:rFonts w:ascii="Times New Roman" w:hAnsi="Times New Roman" w:cs="Times New Roman"/>
          <w:color w:val="000000"/>
          <w:sz w:val="24"/>
          <w:szCs w:val="24"/>
        </w:rPr>
        <w:t>valuation/review and</w:t>
      </w:r>
      <w:r w:rsidRPr="0019550F">
        <w:rPr>
          <w:rFonts w:ascii="Times New Roman" w:hAnsi="Times New Roman" w:cs="Times New Roman"/>
          <w:color w:val="000000"/>
          <w:sz w:val="24"/>
          <w:szCs w:val="24"/>
        </w:rPr>
        <w:t xml:space="preserve"> </w:t>
      </w:r>
      <w:r w:rsidR="00865F5D">
        <w:rPr>
          <w:rFonts w:ascii="Times New Roman" w:hAnsi="Times New Roman" w:cs="Times New Roman"/>
          <w:color w:val="000000"/>
          <w:sz w:val="24"/>
          <w:szCs w:val="24"/>
        </w:rPr>
        <w:t>could include a</w:t>
      </w:r>
      <w:r w:rsidR="00211923" w:rsidRPr="0019550F">
        <w:rPr>
          <w:rFonts w:ascii="Times New Roman" w:hAnsi="Times New Roman" w:cs="Times New Roman"/>
          <w:color w:val="000000"/>
          <w:sz w:val="24"/>
          <w:szCs w:val="24"/>
        </w:rPr>
        <w:t xml:space="preserve"> </w:t>
      </w:r>
      <w:r w:rsidRPr="0019550F">
        <w:rPr>
          <w:rFonts w:ascii="Times New Roman" w:hAnsi="Times New Roman" w:cs="Times New Roman"/>
          <w:color w:val="000000"/>
          <w:sz w:val="24"/>
          <w:szCs w:val="24"/>
        </w:rPr>
        <w:t xml:space="preserve">formal remediation plan.  </w:t>
      </w:r>
      <w:r w:rsidR="00057AAF" w:rsidRPr="0019550F">
        <w:rPr>
          <w:rFonts w:ascii="Times New Roman" w:hAnsi="Times New Roman" w:cs="Times New Roman"/>
          <w:color w:val="000000"/>
          <w:sz w:val="24"/>
          <w:szCs w:val="24"/>
        </w:rPr>
        <w:t xml:space="preserve">See </w:t>
      </w:r>
      <w:r w:rsidR="00057AAF" w:rsidRPr="0019550F">
        <w:rPr>
          <w:rFonts w:ascii="Times New Roman" w:hAnsi="Times New Roman" w:cs="Times New Roman"/>
          <w:b/>
          <w:color w:val="000000"/>
          <w:sz w:val="24"/>
          <w:szCs w:val="24"/>
        </w:rPr>
        <w:t>Appendix D</w:t>
      </w:r>
      <w:r w:rsidR="00057AAF" w:rsidRPr="0019550F">
        <w:rPr>
          <w:rFonts w:ascii="Times New Roman" w:hAnsi="Times New Roman" w:cs="Times New Roman"/>
          <w:color w:val="000000"/>
          <w:sz w:val="24"/>
          <w:szCs w:val="24"/>
        </w:rPr>
        <w:t xml:space="preserve"> for a list of program competencies to be addressed throughout your training.</w:t>
      </w:r>
      <w:r w:rsidR="0019550F" w:rsidRPr="0019550F">
        <w:rPr>
          <w:rFonts w:ascii="Times New Roman" w:hAnsi="Times New Roman" w:cs="Times New Roman"/>
          <w:color w:val="000000"/>
          <w:sz w:val="24"/>
          <w:szCs w:val="24"/>
        </w:rPr>
        <w:t xml:space="preserve"> </w:t>
      </w:r>
    </w:p>
    <w:p w14:paraId="21648421" w14:textId="50884DF8" w:rsidR="00C07339" w:rsidRPr="0019550F" w:rsidRDefault="00C07339" w:rsidP="00C07339">
      <w:pPr>
        <w:rPr>
          <w:color w:val="000000"/>
          <w:sz w:val="24"/>
          <w:szCs w:val="24"/>
        </w:rPr>
      </w:pPr>
    </w:p>
    <w:p w14:paraId="3D945A91" w14:textId="77777777" w:rsidR="00BE2DC4" w:rsidRDefault="00BE2DC4" w:rsidP="00C07339">
      <w:pPr>
        <w:rPr>
          <w:color w:val="000000"/>
          <w:sz w:val="24"/>
          <w:szCs w:val="24"/>
        </w:rPr>
      </w:pPr>
    </w:p>
    <w:p w14:paraId="7F634922" w14:textId="07EC332E" w:rsidR="00BE2DC4" w:rsidRPr="001D41AC" w:rsidRDefault="00BE2DC4" w:rsidP="00C07339">
      <w:pPr>
        <w:rPr>
          <w:sz w:val="24"/>
        </w:rPr>
      </w:pPr>
      <w:r w:rsidRPr="00BA1D40">
        <w:rPr>
          <w:color w:val="000000"/>
          <w:sz w:val="24"/>
          <w:szCs w:val="24"/>
        </w:rPr>
        <w:lastRenderedPageBreak/>
        <w:t>In addition, our program is dedicated to preparing professional psychologists to serve a diverse public.  In doing so, we adopt</w:t>
      </w:r>
      <w:r w:rsidR="001D21E3">
        <w:rPr>
          <w:color w:val="000000"/>
          <w:sz w:val="24"/>
          <w:szCs w:val="24"/>
        </w:rPr>
        <w:t xml:space="preserve"> the following sample statement</w:t>
      </w:r>
      <w:r w:rsidRPr="00BA1D40">
        <w:rPr>
          <w:color w:val="000000"/>
          <w:sz w:val="24"/>
          <w:szCs w:val="24"/>
        </w:rPr>
        <w:t xml:space="preserve"> </w:t>
      </w:r>
      <w:r w:rsidRPr="00BA1D40">
        <w:rPr>
          <w:sz w:val="24"/>
          <w:szCs w:val="24"/>
        </w:rPr>
        <w:t>prepared by the APA Board of Educational Affairs to be consistent with the APA Ethics Code (</w:t>
      </w:r>
      <w:r w:rsidR="00883EFE">
        <w:rPr>
          <w:sz w:val="24"/>
          <w:szCs w:val="24"/>
        </w:rPr>
        <w:t xml:space="preserve">see statement below and at </w:t>
      </w:r>
      <w:r w:rsidR="00883EFE" w:rsidRPr="00883EFE">
        <w:rPr>
          <w:sz w:val="24"/>
          <w:szCs w:val="24"/>
        </w:rPr>
        <w:t xml:space="preserve">http://www.ccptp.org/assets/docs/ccptp%20sample%20policy%20final_12_19_14%20final.pdf </w:t>
      </w:r>
      <w:r w:rsidRPr="00BA1D40">
        <w:rPr>
          <w:sz w:val="24"/>
          <w:szCs w:val="24"/>
        </w:rPr>
        <w:t>) and the Guidelines and Principles for the Accreditation of Professional Psychology Programs of the APA's Commission on Accreditation (APA, 2012)</w:t>
      </w:r>
      <w:r w:rsidR="001D21E3">
        <w:rPr>
          <w:sz w:val="24"/>
          <w:szCs w:val="24"/>
        </w:rPr>
        <w:t>:</w:t>
      </w:r>
    </w:p>
    <w:p w14:paraId="78EBB0BC" w14:textId="77777777" w:rsidR="00867F7A" w:rsidRPr="00BA1D40" w:rsidRDefault="00867F7A" w:rsidP="00685B8C">
      <w:pPr>
        <w:tabs>
          <w:tab w:val="left" w:pos="180"/>
          <w:tab w:val="left" w:pos="1170"/>
        </w:tabs>
        <w:spacing w:line="360" w:lineRule="auto"/>
        <w:rPr>
          <w:b/>
          <w:sz w:val="24"/>
          <w:szCs w:val="24"/>
        </w:rPr>
      </w:pPr>
    </w:p>
    <w:p w14:paraId="114AE890" w14:textId="01777E4D" w:rsidR="00BE2DC4" w:rsidRPr="00CB430D" w:rsidRDefault="00A72A09" w:rsidP="00BE2DC4">
      <w:pPr>
        <w:rPr>
          <w:b/>
          <w:i/>
          <w:sz w:val="24"/>
          <w:u w:val="single"/>
        </w:rPr>
      </w:pPr>
      <w:r w:rsidRPr="00CB430D">
        <w:rPr>
          <w:b/>
          <w:i/>
          <w:sz w:val="24"/>
          <w:szCs w:val="24"/>
          <w:u w:val="single"/>
        </w:rPr>
        <w:t>“</w:t>
      </w:r>
      <w:r w:rsidR="00BE2DC4" w:rsidRPr="00CB430D">
        <w:rPr>
          <w:b/>
          <w:i/>
          <w:sz w:val="24"/>
          <w:u w:val="single"/>
        </w:rPr>
        <w:t>Sample Program Policy Statement that Articulates Program Policies Related to Trainees Who Experience Conflicts Working with Diverse Clients/Patients:</w:t>
      </w:r>
    </w:p>
    <w:p w14:paraId="01C8A419" w14:textId="77777777" w:rsidR="00BE2DC4" w:rsidRPr="00CB430D" w:rsidRDefault="00BE2DC4" w:rsidP="00BE2DC4">
      <w:pPr>
        <w:rPr>
          <w:i/>
          <w:sz w:val="24"/>
        </w:rPr>
      </w:pPr>
    </w:p>
    <w:p w14:paraId="094C0703" w14:textId="079ABAC4" w:rsidR="00BE2DC4" w:rsidRPr="001D41AC" w:rsidRDefault="00BE2DC4" w:rsidP="00BE2DC4">
      <w:pPr>
        <w:rPr>
          <w:i/>
          <w:sz w:val="24"/>
        </w:rPr>
      </w:pPr>
      <w:r w:rsidRPr="00CB430D">
        <w:rPr>
          <w:i/>
          <w:sz w:val="24"/>
        </w:rPr>
        <w:t>We are committed to a training process that ensures that graduate students develop the knowledge, skills, and attitudes to work effectively with members of the public who embody intersecting demographics, attitudes, beliefs, and values. When graduate students’ attitudes, beliefs, or values create tensions that negatively impact the training process or their ability to effectively treat members of the public, the program faculty and</w:t>
      </w:r>
      <w:r w:rsidRPr="001D41AC">
        <w:rPr>
          <w:i/>
          <w:sz w:val="24"/>
        </w:rPr>
        <w:t xml:space="preserve"> supervisors are committed to a developmental training approach that is designed to support the acquisition of professional competence. We support graduate students in finding a belief- or value-congruent path that allows them to work in a professionally competent manner with all clients/patients.  </w:t>
      </w:r>
    </w:p>
    <w:p w14:paraId="44B5ACD9" w14:textId="77777777" w:rsidR="00BE2DC4" w:rsidRPr="001D41AC" w:rsidRDefault="00BE2DC4" w:rsidP="00BE2DC4">
      <w:pPr>
        <w:rPr>
          <w:i/>
          <w:sz w:val="24"/>
        </w:rPr>
      </w:pPr>
    </w:p>
    <w:p w14:paraId="08B4D87E" w14:textId="665EDB6F" w:rsidR="00BE2DC4" w:rsidRPr="001D41AC" w:rsidRDefault="00BE2DC4" w:rsidP="00BE2DC4">
      <w:pPr>
        <w:rPr>
          <w:i/>
          <w:sz w:val="24"/>
          <w:u w:val="single"/>
        </w:rPr>
      </w:pPr>
      <w:r w:rsidRPr="001D41AC">
        <w:rPr>
          <w:i/>
          <w:sz w:val="24"/>
        </w:rPr>
        <w:t>For some trainees, integrating personal beliefs or values with professional competence in working with all clients/patients may require additional time and faculty support. Ultimately</w:t>
      </w:r>
      <w:r w:rsidRPr="00BA1D40">
        <w:rPr>
          <w:sz w:val="24"/>
          <w:szCs w:val="24"/>
        </w:rPr>
        <w:t xml:space="preserve"> </w:t>
      </w:r>
      <w:r w:rsidRPr="001D41AC">
        <w:rPr>
          <w:i/>
          <w:sz w:val="24"/>
          <w:szCs w:val="24"/>
        </w:rPr>
        <w:t>though</w:t>
      </w:r>
      <w:r w:rsidRPr="001D41AC">
        <w:rPr>
          <w:i/>
          <w:sz w:val="24"/>
        </w:rPr>
        <w:t>, to complete our program successfully, all graduate students must be able to work with any client placed in their care in a beneficial and noninjuri</w:t>
      </w:r>
      <w:r w:rsidR="00E97A3B">
        <w:rPr>
          <w:i/>
          <w:sz w:val="24"/>
        </w:rPr>
        <w:t>o</w:t>
      </w:r>
      <w:r w:rsidRPr="001D41AC">
        <w:rPr>
          <w:i/>
          <w:sz w:val="24"/>
        </w:rPr>
        <w:t>us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attitudes, beliefs, or values.</w:t>
      </w:r>
    </w:p>
    <w:p w14:paraId="1CE211E6" w14:textId="77777777" w:rsidR="00BE2DC4" w:rsidRPr="001D41AC" w:rsidRDefault="00BE2DC4" w:rsidP="00BE2DC4">
      <w:pPr>
        <w:rPr>
          <w:i/>
          <w:sz w:val="24"/>
          <w:u w:val="single"/>
        </w:rPr>
      </w:pPr>
    </w:p>
    <w:p w14:paraId="66A16D74" w14:textId="48309931" w:rsidR="00BE2DC4" w:rsidRPr="001D41AC" w:rsidRDefault="00BE2DC4" w:rsidP="00BE2DC4">
      <w:pPr>
        <w:widowControl w:val="0"/>
        <w:autoSpaceDE w:val="0"/>
        <w:autoSpaceDN w:val="0"/>
        <w:adjustRightInd w:val="0"/>
        <w:rPr>
          <w:rStyle w:val="Emphasis"/>
          <w:i w:val="0"/>
          <w:sz w:val="24"/>
        </w:rPr>
      </w:pPr>
      <w:r w:rsidRPr="001D41AC">
        <w:rPr>
          <w:i/>
          <w:sz w:val="24"/>
        </w:rPr>
        <w:t>In some cases, tensions may arise for a student due to differences in beliefs or values with clients. Because the students will have to navigate these sorts of clinical situations in their future practice careers, the program has a responsibility to prepare students to do so in a safe and ethical manner. The program will respectfully work with students as they learn how to effectively practice with a broad range of clients. Thus, students should expect to be assigned clients that may present challenges for them at some point in training.</w:t>
      </w:r>
    </w:p>
    <w:p w14:paraId="59F0DD12" w14:textId="77777777" w:rsidR="00BE2DC4" w:rsidRPr="001D41AC" w:rsidRDefault="00BE2DC4" w:rsidP="00BE2DC4">
      <w:pPr>
        <w:pStyle w:val="NormalWeb"/>
        <w:shd w:val="clear" w:color="auto" w:fill="FFFFFF"/>
        <w:spacing w:before="0" w:beforeAutospacing="0" w:after="0" w:afterAutospacing="0"/>
        <w:rPr>
          <w:i/>
        </w:rPr>
      </w:pPr>
    </w:p>
    <w:p w14:paraId="085DE4E4" w14:textId="0B740DBB" w:rsidR="00BE2DC4" w:rsidRPr="001D41AC" w:rsidRDefault="00BE2DC4" w:rsidP="00BE2DC4">
      <w:pPr>
        <w:pStyle w:val="NormalWeb"/>
        <w:shd w:val="clear" w:color="auto" w:fill="FFFFFF"/>
        <w:spacing w:before="0" w:beforeAutospacing="0" w:after="0" w:afterAutospacing="0"/>
        <w:rPr>
          <w:i/>
        </w:rPr>
      </w:pPr>
      <w:r w:rsidRPr="001D41AC">
        <w:rPr>
          <w:i/>
        </w:rPr>
        <w:t xml:space="preserve">If trainees do not feel comfortable or capable of providing competent services to a client because it conflicts with the trainee’s beliefs or values, it is the trainee’s responsibility to bring this issue to the attention of his/her supervisor. Because client welfare and safety are always the first priority, decisions about client assignment and reassignment </w:t>
      </w:r>
      <w:r w:rsidR="00BA1D40" w:rsidRPr="001D41AC">
        <w:rPr>
          <w:i/>
        </w:rPr>
        <w:t>is the responsibility</w:t>
      </w:r>
      <w:r w:rsidR="00A72A09" w:rsidRPr="001D41AC">
        <w:rPr>
          <w:i/>
        </w:rPr>
        <w:t xml:space="preserve"> of the faculty/supervisors</w:t>
      </w:r>
      <w:r w:rsidR="00A72A09">
        <w:rPr>
          <w:i/>
        </w:rPr>
        <w:t>.”</w:t>
      </w:r>
    </w:p>
    <w:p w14:paraId="20FEB09F" w14:textId="77777777" w:rsidR="00BA1D40" w:rsidRDefault="00BA1D40" w:rsidP="00C44CA7">
      <w:pPr>
        <w:rPr>
          <w:b/>
          <w:i/>
          <w:sz w:val="24"/>
          <w:szCs w:val="24"/>
        </w:rPr>
      </w:pPr>
    </w:p>
    <w:p w14:paraId="603A775B" w14:textId="77777777" w:rsidR="00D13DF7" w:rsidRDefault="00D13DF7" w:rsidP="00C44CA7">
      <w:pPr>
        <w:rPr>
          <w:b/>
          <w:i/>
          <w:sz w:val="24"/>
          <w:szCs w:val="24"/>
        </w:rPr>
      </w:pPr>
    </w:p>
    <w:p w14:paraId="34C97280" w14:textId="69EA5B81" w:rsidR="009D1A47" w:rsidRDefault="009D1A47" w:rsidP="00C44CA7">
      <w:pPr>
        <w:rPr>
          <w:sz w:val="24"/>
          <w:szCs w:val="24"/>
        </w:rPr>
      </w:pPr>
      <w:r w:rsidRPr="009D1A47">
        <w:rPr>
          <w:b/>
          <w:i/>
          <w:sz w:val="24"/>
          <w:szCs w:val="24"/>
        </w:rPr>
        <w:t>Clinical Brown Bag</w:t>
      </w:r>
      <w:r w:rsidR="00B624C4">
        <w:rPr>
          <w:b/>
          <w:i/>
          <w:sz w:val="24"/>
          <w:szCs w:val="24"/>
        </w:rPr>
        <w:t xml:space="preserve"> Meetings, Colloquia and other Educational M</w:t>
      </w:r>
      <w:r w:rsidRPr="009D1A47">
        <w:rPr>
          <w:b/>
          <w:i/>
          <w:sz w:val="24"/>
          <w:szCs w:val="24"/>
        </w:rPr>
        <w:t>ee</w:t>
      </w:r>
      <w:r w:rsidR="00B624C4">
        <w:rPr>
          <w:b/>
          <w:i/>
          <w:sz w:val="24"/>
          <w:szCs w:val="24"/>
        </w:rPr>
        <w:t>tings outside of C</w:t>
      </w:r>
      <w:r w:rsidRPr="009D1A47">
        <w:rPr>
          <w:b/>
          <w:i/>
          <w:sz w:val="24"/>
          <w:szCs w:val="24"/>
        </w:rPr>
        <w:t>oursework</w:t>
      </w:r>
      <w:r w:rsidRPr="00450E2C">
        <w:rPr>
          <w:b/>
          <w:sz w:val="24"/>
          <w:szCs w:val="24"/>
        </w:rPr>
        <w:t>:</w:t>
      </w:r>
      <w:r w:rsidRPr="00450E2C">
        <w:rPr>
          <w:sz w:val="24"/>
          <w:szCs w:val="24"/>
        </w:rPr>
        <w:t xml:space="preserve"> </w:t>
      </w:r>
      <w:r>
        <w:rPr>
          <w:sz w:val="24"/>
          <w:szCs w:val="24"/>
        </w:rPr>
        <w:t xml:space="preserve"> The Program holds 2-3 Brown Bag meetings each semester.  Students, faculty, or guest speakers present during these meetings.  </w:t>
      </w:r>
      <w:r w:rsidR="002762C0">
        <w:rPr>
          <w:sz w:val="24"/>
          <w:szCs w:val="24"/>
        </w:rPr>
        <w:t xml:space="preserve">Each student will present at a minimum of one brown bag during his/her time in the program.  Brown </w:t>
      </w:r>
      <w:r w:rsidR="00185E6B">
        <w:rPr>
          <w:sz w:val="24"/>
          <w:szCs w:val="24"/>
        </w:rPr>
        <w:t>B</w:t>
      </w:r>
      <w:r w:rsidR="002762C0">
        <w:rPr>
          <w:sz w:val="24"/>
          <w:szCs w:val="24"/>
        </w:rPr>
        <w:t>ag meetings</w:t>
      </w:r>
      <w:r w:rsidR="00B624C4">
        <w:rPr>
          <w:sz w:val="24"/>
          <w:szCs w:val="24"/>
        </w:rPr>
        <w:t xml:space="preserve"> are generally held on at</w:t>
      </w:r>
      <w:r>
        <w:rPr>
          <w:sz w:val="24"/>
          <w:szCs w:val="24"/>
        </w:rPr>
        <w:t xml:space="preserve"> noon or 1pm, during a time when you do not have class.  Although you may have potential conflicts with practicum or assistantship responsibilities, </w:t>
      </w:r>
      <w:r w:rsidRPr="001D41AC">
        <w:rPr>
          <w:i/>
          <w:sz w:val="24"/>
        </w:rPr>
        <w:t>it is expected that you attend these meetings</w:t>
      </w:r>
      <w:r>
        <w:rPr>
          <w:sz w:val="24"/>
          <w:szCs w:val="24"/>
        </w:rPr>
        <w:t xml:space="preserve">.  Practicum and assistantship supervisors should be notified in advance (you will generally receive these dates during the late summer for fall </w:t>
      </w:r>
      <w:r w:rsidR="00185E6B">
        <w:rPr>
          <w:sz w:val="24"/>
          <w:szCs w:val="24"/>
        </w:rPr>
        <w:t>B</w:t>
      </w:r>
      <w:r>
        <w:rPr>
          <w:sz w:val="24"/>
          <w:szCs w:val="24"/>
        </w:rPr>
        <w:t xml:space="preserve">rown </w:t>
      </w:r>
      <w:r w:rsidR="00185E6B">
        <w:rPr>
          <w:sz w:val="24"/>
          <w:szCs w:val="24"/>
        </w:rPr>
        <w:t>B</w:t>
      </w:r>
      <w:r>
        <w:rPr>
          <w:sz w:val="24"/>
          <w:szCs w:val="24"/>
        </w:rPr>
        <w:t xml:space="preserve">ags, and during the late fall for spring </w:t>
      </w:r>
      <w:r w:rsidR="00185E6B">
        <w:rPr>
          <w:sz w:val="24"/>
          <w:szCs w:val="24"/>
        </w:rPr>
        <w:t>B</w:t>
      </w:r>
      <w:r>
        <w:rPr>
          <w:sz w:val="24"/>
          <w:szCs w:val="24"/>
        </w:rPr>
        <w:t xml:space="preserve">rown </w:t>
      </w:r>
      <w:r w:rsidR="00185E6B">
        <w:rPr>
          <w:sz w:val="24"/>
          <w:szCs w:val="24"/>
        </w:rPr>
        <w:t>B</w:t>
      </w:r>
      <w:r>
        <w:rPr>
          <w:sz w:val="24"/>
          <w:szCs w:val="24"/>
        </w:rPr>
        <w:t xml:space="preserve">ags) of your need to attend these meetings.  </w:t>
      </w:r>
      <w:r w:rsidR="00787540">
        <w:rPr>
          <w:sz w:val="24"/>
          <w:szCs w:val="24"/>
        </w:rPr>
        <w:t>Feel free to bring your lunch as most of us will be eating at this time.</w:t>
      </w:r>
    </w:p>
    <w:p w14:paraId="2F3A62FB" w14:textId="77777777" w:rsidR="009D1A47" w:rsidRDefault="009D1A47" w:rsidP="009D1A47">
      <w:pPr>
        <w:rPr>
          <w:sz w:val="24"/>
          <w:szCs w:val="24"/>
        </w:rPr>
      </w:pPr>
    </w:p>
    <w:p w14:paraId="6DF3FFC9" w14:textId="5EC55B13" w:rsidR="009D1A47" w:rsidRPr="00450E2C" w:rsidRDefault="009D1A47" w:rsidP="00211923">
      <w:pPr>
        <w:rPr>
          <w:sz w:val="24"/>
          <w:szCs w:val="24"/>
        </w:rPr>
      </w:pPr>
      <w:r>
        <w:rPr>
          <w:sz w:val="24"/>
          <w:szCs w:val="24"/>
        </w:rPr>
        <w:t>In addition, t</w:t>
      </w:r>
      <w:r w:rsidRPr="00F12FCF">
        <w:rPr>
          <w:sz w:val="24"/>
          <w:szCs w:val="24"/>
        </w:rPr>
        <w:t xml:space="preserve">he Department sponsors </w:t>
      </w:r>
      <w:r>
        <w:rPr>
          <w:sz w:val="24"/>
          <w:szCs w:val="24"/>
        </w:rPr>
        <w:t>periodic</w:t>
      </w:r>
      <w:r w:rsidRPr="00450E2C">
        <w:rPr>
          <w:sz w:val="24"/>
          <w:szCs w:val="24"/>
        </w:rPr>
        <w:t xml:space="preserve"> colloquia featuring distinguished psychologists from across the country, as well as presentations by </w:t>
      </w:r>
      <w:r w:rsidR="00CB430D">
        <w:rPr>
          <w:sz w:val="24"/>
          <w:szCs w:val="24"/>
        </w:rPr>
        <w:t xml:space="preserve">faculty </w:t>
      </w:r>
      <w:r w:rsidR="00C47AE7">
        <w:rPr>
          <w:sz w:val="24"/>
          <w:szCs w:val="24"/>
        </w:rPr>
        <w:t>job candidates</w:t>
      </w:r>
      <w:r w:rsidRPr="00450E2C">
        <w:rPr>
          <w:sz w:val="24"/>
          <w:szCs w:val="24"/>
        </w:rPr>
        <w:t>.  Colloquia almost always take place in the time slot of</w:t>
      </w:r>
      <w:r>
        <w:rPr>
          <w:sz w:val="24"/>
          <w:szCs w:val="24"/>
        </w:rPr>
        <w:t xml:space="preserve"> Friday at noon or 1pm</w:t>
      </w:r>
      <w:r w:rsidRPr="00F12FCF">
        <w:rPr>
          <w:sz w:val="24"/>
          <w:szCs w:val="24"/>
        </w:rPr>
        <w:t xml:space="preserve">. </w:t>
      </w:r>
      <w:r w:rsidR="00787540">
        <w:rPr>
          <w:sz w:val="24"/>
          <w:szCs w:val="24"/>
        </w:rPr>
        <w:t xml:space="preserve"> </w:t>
      </w:r>
      <w:r w:rsidRPr="00450E2C">
        <w:rPr>
          <w:sz w:val="24"/>
          <w:szCs w:val="24"/>
        </w:rPr>
        <w:t xml:space="preserve">This provides an opportunity for students to increase their breadth and/or depth of </w:t>
      </w:r>
      <w:r w:rsidRPr="00450E2C">
        <w:rPr>
          <w:sz w:val="24"/>
          <w:szCs w:val="24"/>
        </w:rPr>
        <w:lastRenderedPageBreak/>
        <w:t xml:space="preserve">exposure to important areas of our discipline.  </w:t>
      </w:r>
      <w:r w:rsidRPr="00F71C5B">
        <w:rPr>
          <w:i/>
          <w:sz w:val="24"/>
          <w:szCs w:val="24"/>
        </w:rPr>
        <w:t>Graduate stude</w:t>
      </w:r>
      <w:r w:rsidR="006F6840" w:rsidRPr="00F71C5B">
        <w:rPr>
          <w:i/>
          <w:sz w:val="24"/>
          <w:szCs w:val="24"/>
        </w:rPr>
        <w:t xml:space="preserve">nts are expected to attend </w:t>
      </w:r>
      <w:r w:rsidR="00185E6B" w:rsidRPr="00F71C5B">
        <w:rPr>
          <w:i/>
          <w:sz w:val="24"/>
          <w:szCs w:val="24"/>
        </w:rPr>
        <w:t>B</w:t>
      </w:r>
      <w:r w:rsidR="006F6840" w:rsidRPr="00F71C5B">
        <w:rPr>
          <w:i/>
          <w:sz w:val="24"/>
          <w:szCs w:val="24"/>
        </w:rPr>
        <w:t xml:space="preserve">rown </w:t>
      </w:r>
      <w:r w:rsidR="00185E6B" w:rsidRPr="00F71C5B">
        <w:rPr>
          <w:i/>
          <w:sz w:val="24"/>
          <w:szCs w:val="24"/>
        </w:rPr>
        <w:t>B</w:t>
      </w:r>
      <w:r w:rsidR="006F6840" w:rsidRPr="00F71C5B">
        <w:rPr>
          <w:i/>
          <w:sz w:val="24"/>
          <w:szCs w:val="24"/>
        </w:rPr>
        <w:t>ag meetings and</w:t>
      </w:r>
      <w:r w:rsidRPr="00F71C5B">
        <w:rPr>
          <w:i/>
          <w:sz w:val="24"/>
          <w:szCs w:val="24"/>
        </w:rPr>
        <w:t xml:space="preserve"> co</w:t>
      </w:r>
      <w:r w:rsidR="002762C0" w:rsidRPr="00F71C5B">
        <w:rPr>
          <w:i/>
          <w:sz w:val="24"/>
          <w:szCs w:val="24"/>
        </w:rPr>
        <w:t xml:space="preserve">lloquia </w:t>
      </w:r>
      <w:r w:rsidR="00343093" w:rsidRPr="00F71C5B">
        <w:rPr>
          <w:i/>
          <w:sz w:val="24"/>
          <w:szCs w:val="24"/>
        </w:rPr>
        <w:t xml:space="preserve">that are of a clinical nature </w:t>
      </w:r>
      <w:r w:rsidR="002762C0" w:rsidRPr="00F71C5B">
        <w:rPr>
          <w:i/>
          <w:sz w:val="24"/>
          <w:szCs w:val="24"/>
        </w:rPr>
        <w:t>during their first two</w:t>
      </w:r>
      <w:r w:rsidRPr="00F71C5B">
        <w:rPr>
          <w:i/>
          <w:sz w:val="24"/>
          <w:szCs w:val="24"/>
        </w:rPr>
        <w:t xml:space="preserve"> years in the p</w:t>
      </w:r>
      <w:r w:rsidR="002762C0" w:rsidRPr="00F71C5B">
        <w:rPr>
          <w:i/>
          <w:sz w:val="24"/>
          <w:szCs w:val="24"/>
        </w:rPr>
        <w:t xml:space="preserve">rogram </w:t>
      </w:r>
      <w:r w:rsidRPr="00F71C5B">
        <w:rPr>
          <w:i/>
          <w:sz w:val="24"/>
          <w:szCs w:val="24"/>
        </w:rPr>
        <w:t>unless they obtain permission from their Major Professor and the Program Director in advance.</w:t>
      </w:r>
      <w:r w:rsidRPr="00450E2C">
        <w:rPr>
          <w:sz w:val="24"/>
          <w:szCs w:val="24"/>
        </w:rPr>
        <w:t xml:space="preserve"> </w:t>
      </w:r>
    </w:p>
    <w:p w14:paraId="65CA7DC1" w14:textId="77777777" w:rsidR="00BA1D40" w:rsidRDefault="00BA1D40" w:rsidP="00C44CA7">
      <w:pPr>
        <w:rPr>
          <w:b/>
          <w:i/>
          <w:color w:val="000000"/>
          <w:sz w:val="24"/>
          <w:szCs w:val="24"/>
        </w:rPr>
      </w:pPr>
    </w:p>
    <w:p w14:paraId="3E01C516" w14:textId="77777777" w:rsidR="00D13DF7" w:rsidRDefault="00D13DF7" w:rsidP="00C44CA7">
      <w:pPr>
        <w:rPr>
          <w:b/>
          <w:i/>
          <w:color w:val="000000"/>
          <w:sz w:val="24"/>
          <w:szCs w:val="24"/>
        </w:rPr>
      </w:pPr>
    </w:p>
    <w:p w14:paraId="64A0BE00" w14:textId="622CED51" w:rsidR="00C44CA7" w:rsidRDefault="00C44CA7" w:rsidP="00C44CA7">
      <w:pPr>
        <w:rPr>
          <w:color w:val="000000"/>
          <w:sz w:val="24"/>
          <w:szCs w:val="24"/>
        </w:rPr>
      </w:pPr>
      <w:r w:rsidRPr="00C44CA7">
        <w:rPr>
          <w:b/>
          <w:i/>
          <w:color w:val="000000"/>
          <w:sz w:val="24"/>
          <w:szCs w:val="24"/>
        </w:rPr>
        <w:t>Professional Involvement</w:t>
      </w:r>
      <w:r w:rsidR="00843191">
        <w:rPr>
          <w:b/>
          <w:i/>
          <w:color w:val="000000"/>
          <w:sz w:val="24"/>
          <w:szCs w:val="24"/>
        </w:rPr>
        <w:t>:</w:t>
      </w:r>
      <w:r w:rsidRPr="00C44CA7">
        <w:rPr>
          <w:color w:val="000000"/>
          <w:sz w:val="24"/>
          <w:szCs w:val="24"/>
        </w:rPr>
        <w:t xml:space="preserve">  Full professional development requires more than attending classes and satisfying degree requirements.  Students should become involved</w:t>
      </w:r>
      <w:r>
        <w:rPr>
          <w:color w:val="000000"/>
          <w:sz w:val="24"/>
          <w:szCs w:val="24"/>
        </w:rPr>
        <w:t>,</w:t>
      </w:r>
      <w:r w:rsidRPr="00C44CA7">
        <w:rPr>
          <w:color w:val="000000"/>
          <w:sz w:val="24"/>
          <w:szCs w:val="24"/>
        </w:rPr>
        <w:t xml:space="preserve"> according to their interests</w:t>
      </w:r>
      <w:r>
        <w:rPr>
          <w:color w:val="000000"/>
          <w:sz w:val="24"/>
          <w:szCs w:val="24"/>
        </w:rPr>
        <w:t>,</w:t>
      </w:r>
      <w:r w:rsidRPr="00C44CA7">
        <w:rPr>
          <w:color w:val="000000"/>
          <w:sz w:val="24"/>
          <w:szCs w:val="24"/>
        </w:rPr>
        <w:t xml:space="preserve"> with a larger network of psychologists and professionals within the university and at regional, national, or international levels.  Students are encouraged to become professionally involved in organizations such as the American Psychological Association (APA), American Psychological Society (APS), </w:t>
      </w:r>
      <w:r>
        <w:rPr>
          <w:color w:val="000000"/>
          <w:sz w:val="24"/>
          <w:szCs w:val="24"/>
        </w:rPr>
        <w:t xml:space="preserve">Association for </w:t>
      </w:r>
      <w:r w:rsidR="00343093">
        <w:rPr>
          <w:color w:val="000000"/>
          <w:sz w:val="24"/>
          <w:szCs w:val="24"/>
        </w:rPr>
        <w:t>Behavioral and Cognitive</w:t>
      </w:r>
      <w:r>
        <w:rPr>
          <w:color w:val="000000"/>
          <w:sz w:val="24"/>
          <w:szCs w:val="24"/>
        </w:rPr>
        <w:t xml:space="preserve"> Therapies (ABCT), </w:t>
      </w:r>
      <w:r w:rsidRPr="00C44CA7">
        <w:rPr>
          <w:color w:val="000000"/>
          <w:sz w:val="24"/>
          <w:szCs w:val="24"/>
        </w:rPr>
        <w:t xml:space="preserve">Southeastern </w:t>
      </w:r>
      <w:r>
        <w:rPr>
          <w:color w:val="000000"/>
          <w:sz w:val="24"/>
          <w:szCs w:val="24"/>
        </w:rPr>
        <w:t>Psychological Association (SEPA), North</w:t>
      </w:r>
      <w:r w:rsidRPr="00C44CA7">
        <w:rPr>
          <w:color w:val="000000"/>
          <w:sz w:val="24"/>
          <w:szCs w:val="24"/>
        </w:rPr>
        <w:t xml:space="preserve"> Carol</w:t>
      </w:r>
      <w:r>
        <w:rPr>
          <w:color w:val="000000"/>
          <w:sz w:val="24"/>
          <w:szCs w:val="24"/>
        </w:rPr>
        <w:t>ina Psychological Association (N</w:t>
      </w:r>
      <w:r w:rsidRPr="00C44CA7">
        <w:rPr>
          <w:color w:val="000000"/>
          <w:sz w:val="24"/>
          <w:szCs w:val="24"/>
        </w:rPr>
        <w:t xml:space="preserve">CPA), </w:t>
      </w:r>
      <w:r>
        <w:rPr>
          <w:color w:val="000000"/>
          <w:sz w:val="24"/>
          <w:szCs w:val="24"/>
        </w:rPr>
        <w:t xml:space="preserve">or other professional </w:t>
      </w:r>
      <w:r w:rsidRPr="00C44CA7">
        <w:rPr>
          <w:color w:val="000000"/>
          <w:sz w:val="24"/>
          <w:szCs w:val="24"/>
        </w:rPr>
        <w:t xml:space="preserve">organizations.  Most of these organizations </w:t>
      </w:r>
      <w:r w:rsidR="00211923">
        <w:rPr>
          <w:color w:val="000000"/>
          <w:sz w:val="24"/>
          <w:szCs w:val="24"/>
        </w:rPr>
        <w:t xml:space="preserve">offer </w:t>
      </w:r>
      <w:r w:rsidRPr="00C44CA7">
        <w:rPr>
          <w:color w:val="000000"/>
          <w:sz w:val="24"/>
          <w:szCs w:val="24"/>
        </w:rPr>
        <w:t xml:space="preserve">student membership at reduced fees. </w:t>
      </w:r>
    </w:p>
    <w:p w14:paraId="5DE0F05D" w14:textId="77777777" w:rsidR="00263356" w:rsidRDefault="00263356" w:rsidP="00C44CA7">
      <w:pPr>
        <w:rPr>
          <w:color w:val="000000"/>
          <w:sz w:val="24"/>
          <w:szCs w:val="24"/>
        </w:rPr>
      </w:pPr>
    </w:p>
    <w:p w14:paraId="64F2AD77" w14:textId="77777777" w:rsidR="00D13DF7" w:rsidRPr="00C44CA7" w:rsidRDefault="00D13DF7" w:rsidP="00C44CA7">
      <w:pPr>
        <w:rPr>
          <w:color w:val="000000"/>
          <w:sz w:val="24"/>
          <w:szCs w:val="24"/>
        </w:rPr>
      </w:pPr>
    </w:p>
    <w:p w14:paraId="02F2BE15" w14:textId="7099379B" w:rsidR="00E543C5" w:rsidRDefault="00EB658B" w:rsidP="00EB658B">
      <w:pPr>
        <w:rPr>
          <w:sz w:val="24"/>
          <w:szCs w:val="24"/>
        </w:rPr>
      </w:pPr>
      <w:r w:rsidRPr="00EB658B">
        <w:rPr>
          <w:b/>
          <w:i/>
          <w:color w:val="000000"/>
          <w:sz w:val="24"/>
          <w:szCs w:val="24"/>
        </w:rPr>
        <w:t>Professional Liability Insurance</w:t>
      </w:r>
      <w:r w:rsidR="00843191">
        <w:rPr>
          <w:b/>
          <w:i/>
          <w:color w:val="000000"/>
          <w:sz w:val="24"/>
          <w:szCs w:val="24"/>
        </w:rPr>
        <w:t>:</w:t>
      </w:r>
      <w:r>
        <w:rPr>
          <w:b/>
          <w:i/>
          <w:color w:val="000000"/>
          <w:sz w:val="24"/>
          <w:szCs w:val="24"/>
        </w:rPr>
        <w:t xml:space="preserve"> </w:t>
      </w:r>
      <w:r>
        <w:rPr>
          <w:sz w:val="24"/>
          <w:szCs w:val="24"/>
        </w:rPr>
        <w:t xml:space="preserve"> You are required to o</w:t>
      </w:r>
      <w:r w:rsidRPr="00EB658B">
        <w:rPr>
          <w:sz w:val="24"/>
          <w:szCs w:val="24"/>
        </w:rPr>
        <w:t>btain student liability insurance.</w:t>
      </w:r>
      <w:r>
        <w:rPr>
          <w:sz w:val="24"/>
          <w:szCs w:val="24"/>
        </w:rPr>
        <w:t xml:space="preserve"> </w:t>
      </w:r>
      <w:r w:rsidRPr="00EB658B">
        <w:rPr>
          <w:sz w:val="24"/>
          <w:szCs w:val="24"/>
        </w:rPr>
        <w:t xml:space="preserve"> ASU provide</w:t>
      </w:r>
      <w:r w:rsidR="00E543C5">
        <w:rPr>
          <w:sz w:val="24"/>
          <w:szCs w:val="24"/>
        </w:rPr>
        <w:t>s</w:t>
      </w:r>
      <w:r w:rsidRPr="00EB658B">
        <w:rPr>
          <w:sz w:val="24"/>
          <w:szCs w:val="24"/>
        </w:rPr>
        <w:t xml:space="preserve"> liability insurance to students enrolled in practicum or internship</w:t>
      </w:r>
      <w:r w:rsidR="00E543C5">
        <w:rPr>
          <w:sz w:val="24"/>
          <w:szCs w:val="24"/>
        </w:rPr>
        <w:t>. However,</w:t>
      </w:r>
      <w:r>
        <w:rPr>
          <w:sz w:val="24"/>
          <w:szCs w:val="24"/>
        </w:rPr>
        <w:t xml:space="preserve"> some of your courses will require that you carry such cove</w:t>
      </w:r>
      <w:r w:rsidR="00E543C5">
        <w:rPr>
          <w:sz w:val="24"/>
          <w:szCs w:val="24"/>
        </w:rPr>
        <w:t xml:space="preserve">rage (e.g., </w:t>
      </w:r>
      <w:r w:rsidR="00C47AE7">
        <w:rPr>
          <w:sz w:val="24"/>
          <w:szCs w:val="24"/>
        </w:rPr>
        <w:t>Psychotherapy: Foundations &amp; Ethics</w:t>
      </w:r>
      <w:r w:rsidR="00E543C5">
        <w:rPr>
          <w:sz w:val="24"/>
          <w:szCs w:val="24"/>
        </w:rPr>
        <w:t>), and it is a good professional practice to carry individual professional liability insurance</w:t>
      </w:r>
      <w:r w:rsidRPr="00EB658B">
        <w:rPr>
          <w:sz w:val="24"/>
          <w:szCs w:val="24"/>
        </w:rPr>
        <w:t>.</w:t>
      </w:r>
      <w:r w:rsidR="00E543C5">
        <w:rPr>
          <w:sz w:val="24"/>
          <w:szCs w:val="24"/>
        </w:rPr>
        <w:t xml:space="preserve"> </w:t>
      </w:r>
      <w:r w:rsidR="00BA4803">
        <w:rPr>
          <w:sz w:val="24"/>
          <w:szCs w:val="24"/>
        </w:rPr>
        <w:t xml:space="preserve"> </w:t>
      </w:r>
      <w:r w:rsidR="00BA4803" w:rsidRPr="00EB658B">
        <w:rPr>
          <w:sz w:val="24"/>
          <w:szCs w:val="24"/>
        </w:rPr>
        <w:t>You need to start student liability insurance within the first month of commencing graduate study</w:t>
      </w:r>
      <w:r w:rsidR="00D13DF7">
        <w:rPr>
          <w:sz w:val="24"/>
          <w:szCs w:val="24"/>
        </w:rPr>
        <w:t xml:space="preserve">, </w:t>
      </w:r>
      <w:r w:rsidR="00BA4803" w:rsidRPr="00EB658B">
        <w:rPr>
          <w:sz w:val="24"/>
          <w:szCs w:val="24"/>
        </w:rPr>
        <w:t>maintain this insurance through your graduation</w:t>
      </w:r>
      <w:r w:rsidR="0019550F">
        <w:rPr>
          <w:sz w:val="24"/>
          <w:szCs w:val="24"/>
        </w:rPr>
        <w:t>, and provide the Program Director with a copy of your policy each academic year</w:t>
      </w:r>
      <w:r w:rsidR="00FB524B">
        <w:rPr>
          <w:sz w:val="24"/>
          <w:szCs w:val="24"/>
        </w:rPr>
        <w:t>.</w:t>
      </w:r>
    </w:p>
    <w:p w14:paraId="10C3B90F" w14:textId="77777777" w:rsidR="00E543C5" w:rsidRDefault="00E543C5" w:rsidP="00EB658B">
      <w:pPr>
        <w:rPr>
          <w:sz w:val="24"/>
          <w:szCs w:val="24"/>
        </w:rPr>
      </w:pPr>
    </w:p>
    <w:p w14:paraId="72A1AF51" w14:textId="25828B86" w:rsidR="006F6840" w:rsidRPr="00057AAF" w:rsidRDefault="00CB430D" w:rsidP="009D1A47">
      <w:pPr>
        <w:rPr>
          <w:sz w:val="24"/>
          <w:szCs w:val="24"/>
        </w:rPr>
      </w:pPr>
      <w:r w:rsidRPr="00EB658B">
        <w:rPr>
          <w:sz w:val="24"/>
          <w:szCs w:val="24"/>
        </w:rPr>
        <w:t>Students can obtain liability insurance through APA for a modest fee</w:t>
      </w:r>
      <w:r>
        <w:rPr>
          <w:sz w:val="24"/>
          <w:szCs w:val="24"/>
        </w:rPr>
        <w:t xml:space="preserve">. </w:t>
      </w:r>
      <w:r w:rsidRPr="00EB658B">
        <w:rPr>
          <w:sz w:val="24"/>
          <w:szCs w:val="24"/>
        </w:rPr>
        <w:t xml:space="preserve">See this link for information and an application for the </w:t>
      </w:r>
      <w:r>
        <w:rPr>
          <w:sz w:val="24"/>
          <w:szCs w:val="24"/>
        </w:rPr>
        <w:t>APA Student Liability Insurance (</w:t>
      </w:r>
      <w:hyperlink r:id="rId19" w:history="1">
        <w:r w:rsidRPr="00C673CC">
          <w:rPr>
            <w:rStyle w:val="Hyperlink"/>
            <w:sz w:val="24"/>
            <w:szCs w:val="24"/>
          </w:rPr>
          <w:t>http://www.trustinsurance.com/products/studentliability/</w:t>
        </w:r>
      </w:hyperlink>
      <w:r>
        <w:rPr>
          <w:sz w:val="24"/>
          <w:szCs w:val="24"/>
        </w:rPr>
        <w:t xml:space="preserve">).  </w:t>
      </w:r>
      <w:r w:rsidRPr="00BA4803">
        <w:rPr>
          <w:sz w:val="24"/>
          <w:szCs w:val="24"/>
        </w:rPr>
        <w:t>201</w:t>
      </w:r>
      <w:r w:rsidR="00787540">
        <w:rPr>
          <w:sz w:val="24"/>
          <w:szCs w:val="24"/>
        </w:rPr>
        <w:t>7</w:t>
      </w:r>
      <w:r w:rsidRPr="00BA4803">
        <w:rPr>
          <w:sz w:val="24"/>
          <w:szCs w:val="24"/>
        </w:rPr>
        <w:t xml:space="preserve"> costs of APA </w:t>
      </w:r>
      <w:r>
        <w:rPr>
          <w:sz w:val="24"/>
          <w:szCs w:val="24"/>
        </w:rPr>
        <w:t xml:space="preserve">Trust </w:t>
      </w:r>
      <w:r w:rsidRPr="00BA4803">
        <w:rPr>
          <w:sz w:val="24"/>
          <w:szCs w:val="24"/>
        </w:rPr>
        <w:t xml:space="preserve">liability insurance </w:t>
      </w:r>
      <w:r>
        <w:rPr>
          <w:sz w:val="24"/>
          <w:szCs w:val="24"/>
        </w:rPr>
        <w:t xml:space="preserve">= </w:t>
      </w:r>
      <w:r w:rsidRPr="00BA4803">
        <w:rPr>
          <w:sz w:val="24"/>
          <w:szCs w:val="24"/>
        </w:rPr>
        <w:t>$35, annually</w:t>
      </w:r>
      <w:r>
        <w:rPr>
          <w:sz w:val="24"/>
          <w:szCs w:val="24"/>
        </w:rPr>
        <w:t xml:space="preserve">).  </w:t>
      </w:r>
    </w:p>
    <w:p w14:paraId="6CD039B6" w14:textId="77777777" w:rsidR="00BC2859" w:rsidRDefault="00BC2859" w:rsidP="009D1A47">
      <w:pPr>
        <w:rPr>
          <w:b/>
          <w:color w:val="000000"/>
          <w:sz w:val="24"/>
          <w:szCs w:val="24"/>
          <w:u w:val="single"/>
        </w:rPr>
      </w:pPr>
    </w:p>
    <w:p w14:paraId="4CF58B37" w14:textId="77777777" w:rsidR="00D13DF7" w:rsidRDefault="00D13DF7" w:rsidP="009D1A47">
      <w:pPr>
        <w:rPr>
          <w:b/>
          <w:color w:val="000000"/>
          <w:sz w:val="24"/>
          <w:szCs w:val="24"/>
          <w:u w:val="single"/>
        </w:rPr>
      </w:pPr>
    </w:p>
    <w:p w14:paraId="71040314" w14:textId="64994DAF" w:rsidR="009D1A47" w:rsidRPr="00450E2C" w:rsidRDefault="009D1A47" w:rsidP="00685B8C">
      <w:pPr>
        <w:rPr>
          <w:color w:val="000000"/>
          <w:sz w:val="24"/>
          <w:szCs w:val="24"/>
        </w:rPr>
      </w:pPr>
      <w:r w:rsidRPr="002762C0">
        <w:rPr>
          <w:b/>
          <w:i/>
          <w:color w:val="000000"/>
          <w:sz w:val="24"/>
          <w:szCs w:val="24"/>
        </w:rPr>
        <w:t>Student Annual Reviews and Evaluation of Progress</w:t>
      </w:r>
      <w:r w:rsidR="00843191">
        <w:rPr>
          <w:b/>
          <w:i/>
          <w:color w:val="000000"/>
          <w:sz w:val="24"/>
          <w:szCs w:val="24"/>
        </w:rPr>
        <w:t>:</w:t>
      </w:r>
      <w:r w:rsidR="002762C0">
        <w:rPr>
          <w:color w:val="000000"/>
          <w:sz w:val="24"/>
          <w:szCs w:val="24"/>
        </w:rPr>
        <w:t xml:space="preserve">  </w:t>
      </w:r>
      <w:r w:rsidRPr="00450E2C">
        <w:rPr>
          <w:color w:val="000000"/>
          <w:sz w:val="24"/>
          <w:szCs w:val="24"/>
        </w:rPr>
        <w:t xml:space="preserve">Progress and performance for all students are reviewed by the Program faculty annually at the end of the </w:t>
      </w:r>
      <w:r w:rsidR="00CE5AE0">
        <w:rPr>
          <w:color w:val="000000"/>
          <w:sz w:val="24"/>
          <w:szCs w:val="24"/>
        </w:rPr>
        <w:t>s</w:t>
      </w:r>
      <w:r w:rsidRPr="00450E2C">
        <w:rPr>
          <w:color w:val="000000"/>
          <w:sz w:val="24"/>
          <w:szCs w:val="24"/>
        </w:rPr>
        <w:t>pring semester.  First year students have an additional review following the complet</w:t>
      </w:r>
      <w:r w:rsidR="002762C0">
        <w:rPr>
          <w:color w:val="000000"/>
          <w:sz w:val="24"/>
          <w:szCs w:val="24"/>
        </w:rPr>
        <w:t xml:space="preserve">ion of their first semester to review progress </w:t>
      </w:r>
      <w:r w:rsidRPr="00450E2C">
        <w:rPr>
          <w:color w:val="000000"/>
          <w:sz w:val="24"/>
          <w:szCs w:val="24"/>
        </w:rPr>
        <w:t>and to remediate any problems.</w:t>
      </w:r>
    </w:p>
    <w:p w14:paraId="41F7054F" w14:textId="77777777" w:rsidR="009D1A47" w:rsidRPr="00450E2C" w:rsidRDefault="009D1A47" w:rsidP="009D1A47">
      <w:pPr>
        <w:ind w:firstLine="720"/>
        <w:rPr>
          <w:color w:val="000000"/>
          <w:sz w:val="24"/>
          <w:szCs w:val="24"/>
        </w:rPr>
      </w:pPr>
    </w:p>
    <w:p w14:paraId="54A1DC1A" w14:textId="305EA945" w:rsidR="00757435" w:rsidRDefault="009D1A47" w:rsidP="00211923">
      <w:pPr>
        <w:rPr>
          <w:color w:val="000000"/>
          <w:sz w:val="24"/>
          <w:szCs w:val="24"/>
        </w:rPr>
      </w:pPr>
      <w:r w:rsidRPr="00450E2C">
        <w:rPr>
          <w:color w:val="000000"/>
          <w:sz w:val="24"/>
          <w:szCs w:val="24"/>
        </w:rPr>
        <w:t xml:space="preserve">Students are involved in the annual review process </w:t>
      </w:r>
      <w:r>
        <w:rPr>
          <w:color w:val="000000"/>
          <w:sz w:val="24"/>
          <w:szCs w:val="24"/>
        </w:rPr>
        <w:t xml:space="preserve">by </w:t>
      </w:r>
      <w:r w:rsidRPr="00476E0B">
        <w:rPr>
          <w:color w:val="000000"/>
          <w:sz w:val="24"/>
          <w:szCs w:val="24"/>
        </w:rPr>
        <w:t>complet</w:t>
      </w:r>
      <w:r w:rsidR="00057AAF">
        <w:rPr>
          <w:color w:val="000000"/>
          <w:sz w:val="24"/>
          <w:szCs w:val="24"/>
        </w:rPr>
        <w:t>ing an</w:t>
      </w:r>
      <w:r w:rsidRPr="00450E2C">
        <w:rPr>
          <w:color w:val="000000"/>
          <w:sz w:val="24"/>
          <w:szCs w:val="24"/>
        </w:rPr>
        <w:t xml:space="preserve"> Annual Re</w:t>
      </w:r>
      <w:r w:rsidRPr="00476E0B">
        <w:rPr>
          <w:color w:val="000000"/>
          <w:sz w:val="24"/>
          <w:szCs w:val="24"/>
        </w:rPr>
        <w:t>port Form (</w:t>
      </w:r>
      <w:r w:rsidRPr="002762C0">
        <w:rPr>
          <w:b/>
          <w:color w:val="000000"/>
          <w:sz w:val="24"/>
          <w:szCs w:val="24"/>
        </w:rPr>
        <w:t xml:space="preserve">see Appendix </w:t>
      </w:r>
      <w:r w:rsidR="00350F9F">
        <w:rPr>
          <w:b/>
          <w:color w:val="000000"/>
          <w:sz w:val="24"/>
          <w:szCs w:val="24"/>
        </w:rPr>
        <w:t>F</w:t>
      </w:r>
      <w:r>
        <w:rPr>
          <w:color w:val="000000"/>
          <w:sz w:val="24"/>
          <w:szCs w:val="24"/>
        </w:rPr>
        <w:t>)</w:t>
      </w:r>
      <w:r w:rsidRPr="00450E2C">
        <w:rPr>
          <w:color w:val="000000"/>
          <w:sz w:val="24"/>
          <w:szCs w:val="24"/>
        </w:rPr>
        <w:t xml:space="preserve"> and return</w:t>
      </w:r>
      <w:r w:rsidR="00757435">
        <w:rPr>
          <w:color w:val="000000"/>
          <w:sz w:val="24"/>
          <w:szCs w:val="24"/>
        </w:rPr>
        <w:t>ing</w:t>
      </w:r>
      <w:r w:rsidRPr="00450E2C">
        <w:rPr>
          <w:color w:val="000000"/>
          <w:sz w:val="24"/>
          <w:szCs w:val="24"/>
        </w:rPr>
        <w:t xml:space="preserve"> this to their major professor who forwards the form to the</w:t>
      </w:r>
      <w:r>
        <w:rPr>
          <w:color w:val="000000"/>
          <w:sz w:val="24"/>
          <w:szCs w:val="24"/>
        </w:rPr>
        <w:t xml:space="preserve"> Program Director</w:t>
      </w:r>
      <w:r w:rsidRPr="00450E2C">
        <w:rPr>
          <w:color w:val="000000"/>
          <w:sz w:val="24"/>
          <w:szCs w:val="24"/>
        </w:rPr>
        <w:t xml:space="preserve"> prior to the annual review by faculty.  Th</w:t>
      </w:r>
      <w:r w:rsidR="00757435">
        <w:rPr>
          <w:color w:val="000000"/>
          <w:sz w:val="24"/>
          <w:szCs w:val="24"/>
        </w:rPr>
        <w:t xml:space="preserve">e </w:t>
      </w:r>
      <w:r w:rsidR="00876722">
        <w:rPr>
          <w:color w:val="000000"/>
          <w:sz w:val="24"/>
          <w:szCs w:val="24"/>
        </w:rPr>
        <w:t xml:space="preserve">self-assessed </w:t>
      </w:r>
      <w:r w:rsidR="00757435">
        <w:rPr>
          <w:color w:val="000000"/>
          <w:sz w:val="24"/>
          <w:szCs w:val="24"/>
        </w:rPr>
        <w:t>annual review form</w:t>
      </w:r>
      <w:r w:rsidR="00876722">
        <w:rPr>
          <w:color w:val="000000"/>
          <w:sz w:val="24"/>
          <w:szCs w:val="24"/>
        </w:rPr>
        <w:t xml:space="preserve"> and up-to-date vita are</w:t>
      </w:r>
      <w:r w:rsidRPr="00450E2C">
        <w:rPr>
          <w:color w:val="000000"/>
          <w:sz w:val="24"/>
          <w:szCs w:val="24"/>
        </w:rPr>
        <w:t xml:space="preserve"> to be submitted electronically (as an e-mail attachment). </w:t>
      </w:r>
      <w:r w:rsidR="00E1200C">
        <w:rPr>
          <w:color w:val="000000"/>
          <w:sz w:val="24"/>
          <w:szCs w:val="24"/>
        </w:rPr>
        <w:t xml:space="preserve"> </w:t>
      </w:r>
      <w:r w:rsidRPr="00450E2C">
        <w:rPr>
          <w:color w:val="000000"/>
          <w:sz w:val="24"/>
          <w:szCs w:val="24"/>
        </w:rPr>
        <w:t xml:space="preserve">In a series of program faculty meetings, information provided by the student, grades, and input from faculty and assistantship supervisors will be considered in evaluating the student's progress during the </w:t>
      </w:r>
      <w:r w:rsidR="00757435">
        <w:rPr>
          <w:color w:val="000000"/>
          <w:sz w:val="24"/>
          <w:szCs w:val="24"/>
        </w:rPr>
        <w:t xml:space="preserve">academic semester or </w:t>
      </w:r>
      <w:r w:rsidRPr="00450E2C">
        <w:rPr>
          <w:color w:val="000000"/>
          <w:sz w:val="24"/>
          <w:szCs w:val="24"/>
        </w:rPr>
        <w:t xml:space="preserve">year.  </w:t>
      </w:r>
    </w:p>
    <w:p w14:paraId="466139E0" w14:textId="77777777" w:rsidR="00C07339" w:rsidRDefault="00C07339" w:rsidP="00757435">
      <w:pPr>
        <w:ind w:firstLine="360"/>
        <w:rPr>
          <w:color w:val="000000"/>
          <w:sz w:val="24"/>
          <w:szCs w:val="24"/>
        </w:rPr>
      </w:pPr>
    </w:p>
    <w:p w14:paraId="3C938908" w14:textId="41720861" w:rsidR="009D1A47" w:rsidRDefault="009D1A47" w:rsidP="00093EA2">
      <w:pPr>
        <w:rPr>
          <w:color w:val="000000"/>
          <w:sz w:val="24"/>
          <w:szCs w:val="24"/>
        </w:rPr>
      </w:pPr>
      <w:r w:rsidRPr="00450E2C">
        <w:rPr>
          <w:color w:val="000000"/>
          <w:sz w:val="24"/>
          <w:szCs w:val="24"/>
        </w:rPr>
        <w:t>Each student will receive written feedback from the</w:t>
      </w:r>
      <w:r>
        <w:rPr>
          <w:color w:val="000000"/>
          <w:sz w:val="24"/>
          <w:szCs w:val="24"/>
        </w:rPr>
        <w:t xml:space="preserve"> faculty at the end of the fall semester/first year, end of the spring semester/first year, and end of the spring semester/second year</w:t>
      </w:r>
      <w:r w:rsidR="00E874D5">
        <w:rPr>
          <w:color w:val="000000"/>
          <w:sz w:val="24"/>
          <w:szCs w:val="24"/>
        </w:rPr>
        <w:t xml:space="preserve">.  The Major Professor will meet with the student to review the </w:t>
      </w:r>
      <w:r w:rsidRPr="00450E2C">
        <w:rPr>
          <w:color w:val="000000"/>
          <w:sz w:val="24"/>
          <w:szCs w:val="24"/>
        </w:rPr>
        <w:t xml:space="preserve">written </w:t>
      </w:r>
      <w:r w:rsidR="00E874D5">
        <w:rPr>
          <w:color w:val="000000"/>
          <w:sz w:val="24"/>
          <w:szCs w:val="24"/>
        </w:rPr>
        <w:t>evaluation feedback</w:t>
      </w:r>
      <w:r w:rsidR="00757435">
        <w:rPr>
          <w:color w:val="000000"/>
          <w:sz w:val="24"/>
          <w:szCs w:val="24"/>
        </w:rPr>
        <w:t xml:space="preserve">, the student’s </w:t>
      </w:r>
      <w:r w:rsidRPr="00450E2C">
        <w:rPr>
          <w:color w:val="000000"/>
          <w:sz w:val="24"/>
          <w:szCs w:val="24"/>
        </w:rPr>
        <w:t>standing</w:t>
      </w:r>
      <w:r w:rsidR="00E874D5">
        <w:rPr>
          <w:color w:val="000000"/>
          <w:sz w:val="24"/>
          <w:szCs w:val="24"/>
        </w:rPr>
        <w:t xml:space="preserve"> in the program, and review</w:t>
      </w:r>
      <w:r w:rsidRPr="00450E2C">
        <w:rPr>
          <w:color w:val="000000"/>
          <w:sz w:val="24"/>
          <w:szCs w:val="24"/>
        </w:rPr>
        <w:t xml:space="preserve"> goals for the coming year.  If a student has not received feedback by the beginning of the semester </w:t>
      </w:r>
      <w:r>
        <w:rPr>
          <w:color w:val="000000"/>
          <w:sz w:val="24"/>
          <w:szCs w:val="24"/>
        </w:rPr>
        <w:t xml:space="preserve">subsequent to the review, </w:t>
      </w:r>
      <w:r w:rsidRPr="00450E2C">
        <w:rPr>
          <w:color w:val="000000"/>
          <w:sz w:val="24"/>
          <w:szCs w:val="24"/>
        </w:rPr>
        <w:t xml:space="preserve">the student should contact </w:t>
      </w:r>
      <w:r>
        <w:rPr>
          <w:color w:val="000000"/>
          <w:sz w:val="24"/>
          <w:szCs w:val="24"/>
        </w:rPr>
        <w:t>their M</w:t>
      </w:r>
      <w:r w:rsidRPr="00476E0B">
        <w:rPr>
          <w:color w:val="000000"/>
          <w:sz w:val="24"/>
          <w:szCs w:val="24"/>
        </w:rPr>
        <w:t xml:space="preserve">ajor </w:t>
      </w:r>
      <w:r>
        <w:rPr>
          <w:color w:val="000000"/>
          <w:sz w:val="24"/>
          <w:szCs w:val="24"/>
        </w:rPr>
        <w:t>P</w:t>
      </w:r>
      <w:r w:rsidRPr="00450E2C">
        <w:rPr>
          <w:color w:val="000000"/>
          <w:sz w:val="24"/>
          <w:szCs w:val="24"/>
        </w:rPr>
        <w:t xml:space="preserve">rofessor </w:t>
      </w:r>
      <w:r>
        <w:rPr>
          <w:color w:val="000000"/>
          <w:sz w:val="24"/>
          <w:szCs w:val="24"/>
        </w:rPr>
        <w:t xml:space="preserve">and the Program Director </w:t>
      </w:r>
      <w:r w:rsidRPr="00450E2C">
        <w:rPr>
          <w:color w:val="000000"/>
          <w:sz w:val="24"/>
          <w:szCs w:val="24"/>
        </w:rPr>
        <w:t xml:space="preserve">regarding the annual review. </w:t>
      </w:r>
    </w:p>
    <w:p w14:paraId="0DFED8C0" w14:textId="77777777" w:rsidR="00C07339" w:rsidRDefault="00C07339" w:rsidP="00C07339">
      <w:pPr>
        <w:rPr>
          <w:color w:val="000000"/>
          <w:sz w:val="24"/>
          <w:szCs w:val="24"/>
        </w:rPr>
      </w:pPr>
    </w:p>
    <w:p w14:paraId="702A809D" w14:textId="77777777" w:rsidR="00D13DF7" w:rsidRDefault="00D13DF7" w:rsidP="00C07339">
      <w:pPr>
        <w:rPr>
          <w:color w:val="000000"/>
          <w:sz w:val="24"/>
          <w:szCs w:val="24"/>
        </w:rPr>
      </w:pPr>
    </w:p>
    <w:p w14:paraId="78EDFA94" w14:textId="3A90892B" w:rsidR="00C07339" w:rsidRDefault="00C07339" w:rsidP="00C07339">
      <w:pPr>
        <w:rPr>
          <w:sz w:val="24"/>
          <w:szCs w:val="24"/>
        </w:rPr>
      </w:pPr>
      <w:r w:rsidRPr="00C07339">
        <w:rPr>
          <w:b/>
          <w:i/>
          <w:sz w:val="24"/>
          <w:szCs w:val="24"/>
        </w:rPr>
        <w:t>Record-keeping</w:t>
      </w:r>
      <w:r w:rsidR="00843191">
        <w:rPr>
          <w:b/>
          <w:i/>
          <w:sz w:val="24"/>
          <w:szCs w:val="24"/>
        </w:rPr>
        <w:t>:</w:t>
      </w:r>
      <w:r w:rsidRPr="00C07339">
        <w:rPr>
          <w:sz w:val="24"/>
          <w:szCs w:val="24"/>
        </w:rPr>
        <w:t xml:space="preserve">  It is critical that a</w:t>
      </w:r>
      <w:r>
        <w:rPr>
          <w:sz w:val="24"/>
          <w:szCs w:val="24"/>
        </w:rPr>
        <w:t xml:space="preserve">ll students supply the Psychology Department Office Manager, Carol Anderson, and the Program Director with their </w:t>
      </w:r>
      <w:r w:rsidRPr="00C07339">
        <w:rPr>
          <w:sz w:val="24"/>
          <w:szCs w:val="24"/>
        </w:rPr>
        <w:t xml:space="preserve">current </w:t>
      </w:r>
      <w:r w:rsidR="00876722">
        <w:rPr>
          <w:sz w:val="24"/>
          <w:szCs w:val="24"/>
        </w:rPr>
        <w:t xml:space="preserve">legal name, </w:t>
      </w:r>
      <w:r w:rsidRPr="00C07339">
        <w:rPr>
          <w:sz w:val="24"/>
          <w:szCs w:val="24"/>
        </w:rPr>
        <w:t xml:space="preserve">mailing address, and telephone numbers and that this information be kept current.  </w:t>
      </w:r>
      <w:r>
        <w:rPr>
          <w:sz w:val="24"/>
          <w:szCs w:val="24"/>
        </w:rPr>
        <w:t xml:space="preserve">In addition, it is expected that you </w:t>
      </w:r>
      <w:r w:rsidRPr="00E1200C">
        <w:rPr>
          <w:sz w:val="24"/>
          <w:szCs w:val="24"/>
        </w:rPr>
        <w:t xml:space="preserve">check your </w:t>
      </w:r>
      <w:r w:rsidR="00843191" w:rsidRPr="00E1200C">
        <w:rPr>
          <w:sz w:val="24"/>
          <w:szCs w:val="24"/>
        </w:rPr>
        <w:t>@</w:t>
      </w:r>
      <w:r w:rsidRPr="00E1200C">
        <w:rPr>
          <w:sz w:val="24"/>
          <w:szCs w:val="24"/>
        </w:rPr>
        <w:t>appstate email account</w:t>
      </w:r>
      <w:r w:rsidRPr="006F6840">
        <w:rPr>
          <w:b/>
          <w:i/>
          <w:sz w:val="24"/>
          <w:szCs w:val="24"/>
        </w:rPr>
        <w:t xml:space="preserve"> </w:t>
      </w:r>
      <w:r w:rsidRPr="006F6840">
        <w:rPr>
          <w:sz w:val="24"/>
          <w:szCs w:val="24"/>
        </w:rPr>
        <w:t>on a regular basis and use this email</w:t>
      </w:r>
      <w:r>
        <w:rPr>
          <w:sz w:val="24"/>
          <w:szCs w:val="24"/>
        </w:rPr>
        <w:t xml:space="preserve"> for </w:t>
      </w:r>
      <w:r w:rsidRPr="00E1200C">
        <w:rPr>
          <w:sz w:val="24"/>
          <w:szCs w:val="24"/>
        </w:rPr>
        <w:t>all communication</w:t>
      </w:r>
      <w:r w:rsidR="00E1200C" w:rsidRPr="00E1200C">
        <w:rPr>
          <w:sz w:val="24"/>
          <w:szCs w:val="24"/>
        </w:rPr>
        <w:t>s</w:t>
      </w:r>
      <w:r w:rsidRPr="00E1200C">
        <w:rPr>
          <w:sz w:val="24"/>
          <w:szCs w:val="24"/>
        </w:rPr>
        <w:t xml:space="preserve"> related to the program</w:t>
      </w:r>
      <w:r>
        <w:rPr>
          <w:sz w:val="24"/>
          <w:szCs w:val="24"/>
        </w:rPr>
        <w:t xml:space="preserve">.  </w:t>
      </w:r>
    </w:p>
    <w:p w14:paraId="1EB41BB4" w14:textId="77777777" w:rsidR="00D0516A" w:rsidRDefault="00D0516A" w:rsidP="00C07339">
      <w:pPr>
        <w:rPr>
          <w:sz w:val="24"/>
          <w:szCs w:val="24"/>
        </w:rPr>
      </w:pPr>
    </w:p>
    <w:p w14:paraId="69DE1ABB" w14:textId="355C369E" w:rsidR="00D0516A" w:rsidRDefault="00D0516A" w:rsidP="00093EA2">
      <w:pPr>
        <w:rPr>
          <w:sz w:val="24"/>
          <w:szCs w:val="24"/>
        </w:rPr>
      </w:pPr>
      <w:r>
        <w:rPr>
          <w:sz w:val="24"/>
          <w:szCs w:val="24"/>
        </w:rPr>
        <w:lastRenderedPageBreak/>
        <w:t xml:space="preserve">You are expected to keep a log of all clinical activities and hours. </w:t>
      </w:r>
      <w:r w:rsidR="0062358C">
        <w:rPr>
          <w:sz w:val="24"/>
          <w:szCs w:val="24"/>
        </w:rPr>
        <w:t xml:space="preserve">The program provides </w:t>
      </w:r>
      <w:r w:rsidR="006E2D21">
        <w:rPr>
          <w:sz w:val="24"/>
          <w:szCs w:val="24"/>
        </w:rPr>
        <w:t xml:space="preserve">students </w:t>
      </w:r>
      <w:r w:rsidR="0062358C">
        <w:rPr>
          <w:sz w:val="24"/>
          <w:szCs w:val="24"/>
        </w:rPr>
        <w:t xml:space="preserve">with a </w:t>
      </w:r>
      <w:r w:rsidR="006E2D21">
        <w:rPr>
          <w:sz w:val="24"/>
          <w:szCs w:val="24"/>
        </w:rPr>
        <w:t>Time2Track</w:t>
      </w:r>
      <w:r w:rsidR="0062358C">
        <w:rPr>
          <w:sz w:val="24"/>
          <w:szCs w:val="24"/>
        </w:rPr>
        <w:t xml:space="preserve"> account to t</w:t>
      </w:r>
      <w:r w:rsidR="00BB32F0">
        <w:rPr>
          <w:sz w:val="24"/>
          <w:szCs w:val="24"/>
        </w:rPr>
        <w:t xml:space="preserve">rack your clinical </w:t>
      </w:r>
      <w:r w:rsidR="00E1200C">
        <w:rPr>
          <w:sz w:val="24"/>
          <w:szCs w:val="24"/>
        </w:rPr>
        <w:t xml:space="preserve">hours and the nature of theses </w:t>
      </w:r>
      <w:r w:rsidR="00BB32F0">
        <w:rPr>
          <w:sz w:val="24"/>
          <w:szCs w:val="24"/>
        </w:rPr>
        <w:t>experiences.</w:t>
      </w:r>
      <w:r w:rsidR="00E1200C">
        <w:rPr>
          <w:sz w:val="24"/>
          <w:szCs w:val="24"/>
        </w:rPr>
        <w:t xml:space="preserve">  </w:t>
      </w:r>
      <w:r w:rsidR="0062358C">
        <w:rPr>
          <w:sz w:val="24"/>
          <w:szCs w:val="24"/>
        </w:rPr>
        <w:t>Y</w:t>
      </w:r>
      <w:r w:rsidR="006E2D21">
        <w:rPr>
          <w:sz w:val="24"/>
          <w:szCs w:val="24"/>
        </w:rPr>
        <w:t>ou will need to provide a hard copy documenting hours to your practicum instructor(s) and the Program Director</w:t>
      </w:r>
      <w:r w:rsidR="0062358C">
        <w:rPr>
          <w:sz w:val="24"/>
          <w:szCs w:val="24"/>
        </w:rPr>
        <w:t xml:space="preserve"> at the end of each practicum experience and at the end of your internship (will need to be signed by your supervisor)</w:t>
      </w:r>
      <w:r w:rsidR="006E2D21">
        <w:rPr>
          <w:sz w:val="24"/>
          <w:szCs w:val="24"/>
        </w:rPr>
        <w:t>.</w:t>
      </w:r>
      <w:r w:rsidR="00BB32F0">
        <w:rPr>
          <w:sz w:val="24"/>
          <w:szCs w:val="24"/>
        </w:rPr>
        <w:t xml:space="preserve"> See Appendix G for resources related to clinical hours documentation.</w:t>
      </w:r>
      <w:r w:rsidR="006E2D21">
        <w:rPr>
          <w:sz w:val="24"/>
          <w:szCs w:val="24"/>
        </w:rPr>
        <w:t xml:space="preserve"> </w:t>
      </w:r>
      <w:r>
        <w:rPr>
          <w:sz w:val="24"/>
          <w:szCs w:val="24"/>
        </w:rPr>
        <w:t xml:space="preserve">In addition, </w:t>
      </w:r>
      <w:r w:rsidRPr="00E1200C">
        <w:rPr>
          <w:sz w:val="24"/>
          <w:szCs w:val="24"/>
        </w:rPr>
        <w:t>you are expected to maintain copies of all syllabi.</w:t>
      </w:r>
      <w:r>
        <w:rPr>
          <w:sz w:val="24"/>
          <w:szCs w:val="24"/>
        </w:rPr>
        <w:t xml:space="preserve">  You may need these materials for licensure application(s) and/or </w:t>
      </w:r>
      <w:r w:rsidR="00684AF1">
        <w:rPr>
          <w:sz w:val="24"/>
          <w:szCs w:val="24"/>
        </w:rPr>
        <w:t xml:space="preserve">future </w:t>
      </w:r>
      <w:r>
        <w:rPr>
          <w:sz w:val="24"/>
          <w:szCs w:val="24"/>
        </w:rPr>
        <w:t>doctoral program involvement.</w:t>
      </w:r>
    </w:p>
    <w:p w14:paraId="08B46841" w14:textId="77777777" w:rsidR="00D0516A" w:rsidRDefault="00D0516A" w:rsidP="00C07339">
      <w:pPr>
        <w:rPr>
          <w:sz w:val="24"/>
          <w:szCs w:val="24"/>
        </w:rPr>
      </w:pPr>
    </w:p>
    <w:p w14:paraId="534997AB" w14:textId="77777777" w:rsidR="00D13DF7" w:rsidRDefault="00D13DF7">
      <w:pPr>
        <w:rPr>
          <w:b/>
          <w:sz w:val="28"/>
          <w:szCs w:val="28"/>
        </w:rPr>
      </w:pPr>
      <w:r>
        <w:rPr>
          <w:b/>
          <w:sz w:val="28"/>
          <w:szCs w:val="28"/>
        </w:rPr>
        <w:br w:type="page"/>
      </w:r>
    </w:p>
    <w:p w14:paraId="4D45F4A5" w14:textId="2994FA0D" w:rsidR="00B80BB2" w:rsidRPr="005B0CD2" w:rsidRDefault="005B0CD2" w:rsidP="005B0CD2">
      <w:pPr>
        <w:pStyle w:val="Heading1"/>
        <w:tabs>
          <w:tab w:val="left" w:pos="630"/>
          <w:tab w:val="left" w:pos="1170"/>
        </w:tabs>
        <w:rPr>
          <w:b/>
          <w:sz w:val="28"/>
          <w:szCs w:val="28"/>
        </w:rPr>
      </w:pPr>
      <w:r w:rsidRPr="005B0CD2">
        <w:rPr>
          <w:b/>
          <w:sz w:val="28"/>
          <w:szCs w:val="28"/>
        </w:rPr>
        <w:lastRenderedPageBreak/>
        <w:t>V.</w:t>
      </w:r>
      <w:r w:rsidRPr="005B0CD2">
        <w:rPr>
          <w:b/>
          <w:sz w:val="28"/>
          <w:szCs w:val="28"/>
        </w:rPr>
        <w:tab/>
      </w:r>
      <w:r w:rsidR="00B80BB2" w:rsidRPr="005B0CD2">
        <w:rPr>
          <w:b/>
          <w:sz w:val="28"/>
          <w:szCs w:val="28"/>
        </w:rPr>
        <w:t>INTERNSHIP</w:t>
      </w:r>
    </w:p>
    <w:p w14:paraId="6727344B" w14:textId="77777777" w:rsidR="00CA5982" w:rsidRDefault="00CA5982" w:rsidP="003C1045">
      <w:pPr>
        <w:rPr>
          <w:b/>
          <w:i/>
          <w:sz w:val="24"/>
          <w:szCs w:val="24"/>
        </w:rPr>
      </w:pPr>
    </w:p>
    <w:p w14:paraId="111D96A0" w14:textId="63A1A14E" w:rsidR="003C1045" w:rsidRDefault="003C1045" w:rsidP="003C1045">
      <w:pPr>
        <w:rPr>
          <w:sz w:val="24"/>
          <w:szCs w:val="24"/>
        </w:rPr>
      </w:pPr>
      <w:r w:rsidRPr="00B80BB2">
        <w:rPr>
          <w:b/>
          <w:i/>
          <w:sz w:val="24"/>
          <w:szCs w:val="24"/>
        </w:rPr>
        <w:t>Nature and Purpose</w:t>
      </w:r>
      <w:r w:rsidR="005E6E4D" w:rsidRPr="00B80BB2">
        <w:rPr>
          <w:b/>
          <w:i/>
          <w:sz w:val="24"/>
          <w:szCs w:val="24"/>
        </w:rPr>
        <w:t xml:space="preserve"> of Internship</w:t>
      </w:r>
      <w:r w:rsidR="00843191">
        <w:rPr>
          <w:b/>
          <w:i/>
          <w:sz w:val="24"/>
          <w:szCs w:val="24"/>
        </w:rPr>
        <w:t>:</w:t>
      </w:r>
      <w:r w:rsidR="00B80BB2">
        <w:rPr>
          <w:b/>
          <w:sz w:val="24"/>
          <w:szCs w:val="24"/>
        </w:rPr>
        <w:t xml:space="preserve"> </w:t>
      </w:r>
      <w:r w:rsidRPr="009B544D">
        <w:rPr>
          <w:sz w:val="24"/>
          <w:szCs w:val="24"/>
        </w:rPr>
        <w:t>A</w:t>
      </w:r>
      <w:r w:rsidR="00D077A8">
        <w:rPr>
          <w:sz w:val="24"/>
          <w:szCs w:val="24"/>
        </w:rPr>
        <w:t xml:space="preserve"> master’s-level</w:t>
      </w:r>
      <w:r w:rsidRPr="009B544D">
        <w:rPr>
          <w:sz w:val="24"/>
          <w:szCs w:val="24"/>
        </w:rPr>
        <w:t xml:space="preserve"> i</w:t>
      </w:r>
      <w:r w:rsidR="00D077A8">
        <w:rPr>
          <w:sz w:val="24"/>
          <w:szCs w:val="24"/>
        </w:rPr>
        <w:t>nternship</w:t>
      </w:r>
      <w:r w:rsidRPr="009B544D">
        <w:rPr>
          <w:sz w:val="24"/>
          <w:szCs w:val="24"/>
        </w:rPr>
        <w:t xml:space="preserve"> is a requirement of all graduate students in the Clinical Psychology program.  It consists of practical experience in which the student, under supervision, works at a facility that provides clinical services.  This generally involves broad exposure to the types of activities that are required for competent practice as a Master’s</w:t>
      </w:r>
      <w:r w:rsidR="005E6E4D">
        <w:rPr>
          <w:sz w:val="24"/>
          <w:szCs w:val="24"/>
        </w:rPr>
        <w:t>-</w:t>
      </w:r>
      <w:r w:rsidRPr="009B544D">
        <w:rPr>
          <w:sz w:val="24"/>
          <w:szCs w:val="24"/>
        </w:rPr>
        <w:t>level psychologist</w:t>
      </w:r>
      <w:r w:rsidR="005E6E4D">
        <w:rPr>
          <w:sz w:val="24"/>
          <w:szCs w:val="24"/>
        </w:rPr>
        <w:t xml:space="preserve"> and eligibility for licensure in NC as a Licensed Psychological Associate</w:t>
      </w:r>
      <w:r w:rsidRPr="009B544D">
        <w:rPr>
          <w:sz w:val="24"/>
          <w:szCs w:val="24"/>
        </w:rPr>
        <w:t>.  Ideally, the intern will become involved with assessment of client problems, intervention with clients and their families or social support networks, and consultation with other professionals.</w:t>
      </w:r>
    </w:p>
    <w:p w14:paraId="78139072" w14:textId="77777777" w:rsidR="00093EA2" w:rsidRPr="00B80BB2" w:rsidRDefault="00093EA2" w:rsidP="003C1045">
      <w:pPr>
        <w:rPr>
          <w:b/>
          <w:sz w:val="24"/>
          <w:szCs w:val="24"/>
        </w:rPr>
      </w:pPr>
    </w:p>
    <w:p w14:paraId="5F74C151" w14:textId="1B81F6E4" w:rsidR="00B424FC" w:rsidRDefault="003C1045" w:rsidP="0031391C">
      <w:pPr>
        <w:rPr>
          <w:sz w:val="28"/>
        </w:rPr>
      </w:pPr>
      <w:r w:rsidRPr="009B544D">
        <w:rPr>
          <w:sz w:val="24"/>
          <w:szCs w:val="24"/>
        </w:rPr>
        <w:t xml:space="preserve">The internship is a full-time experience </w:t>
      </w:r>
      <w:r w:rsidR="00843191">
        <w:rPr>
          <w:sz w:val="24"/>
          <w:szCs w:val="24"/>
        </w:rPr>
        <w:t>lasting</w:t>
      </w:r>
      <w:r w:rsidR="00843191" w:rsidRPr="009B544D">
        <w:rPr>
          <w:sz w:val="24"/>
          <w:szCs w:val="24"/>
        </w:rPr>
        <w:t xml:space="preserve"> </w:t>
      </w:r>
      <w:r w:rsidR="005E6E4D">
        <w:rPr>
          <w:sz w:val="24"/>
          <w:szCs w:val="24"/>
        </w:rPr>
        <w:t xml:space="preserve">approximately </w:t>
      </w:r>
      <w:r w:rsidRPr="009B544D">
        <w:rPr>
          <w:sz w:val="24"/>
          <w:szCs w:val="24"/>
        </w:rPr>
        <w:t>six months</w:t>
      </w:r>
      <w:r w:rsidR="005E6E4D">
        <w:rPr>
          <w:sz w:val="24"/>
          <w:szCs w:val="24"/>
        </w:rPr>
        <w:t xml:space="preserve"> (range between 6 and 12 months)</w:t>
      </w:r>
      <w:r w:rsidRPr="009B544D">
        <w:rPr>
          <w:sz w:val="24"/>
          <w:szCs w:val="24"/>
        </w:rPr>
        <w:t>, totaling approximately 1</w:t>
      </w:r>
      <w:r w:rsidR="005E6E4D">
        <w:rPr>
          <w:sz w:val="24"/>
          <w:szCs w:val="24"/>
        </w:rPr>
        <w:t>,</w:t>
      </w:r>
      <w:r w:rsidRPr="009B544D">
        <w:rPr>
          <w:sz w:val="24"/>
          <w:szCs w:val="24"/>
        </w:rPr>
        <w:t>000 hours of work</w:t>
      </w:r>
      <w:r w:rsidR="005E6E4D">
        <w:rPr>
          <w:sz w:val="24"/>
          <w:szCs w:val="24"/>
        </w:rPr>
        <w:t xml:space="preserve"> (minimum of 600 hours)</w:t>
      </w:r>
      <w:r w:rsidR="000B688B">
        <w:rPr>
          <w:sz w:val="24"/>
          <w:szCs w:val="24"/>
        </w:rPr>
        <w:t xml:space="preserve"> that </w:t>
      </w:r>
      <w:r w:rsidRPr="009B544D">
        <w:rPr>
          <w:sz w:val="24"/>
          <w:szCs w:val="24"/>
        </w:rPr>
        <w:t>provides planned experiences aimed at the development of specific clinical competencies</w:t>
      </w:r>
      <w:r w:rsidR="00B424FC">
        <w:rPr>
          <w:sz w:val="24"/>
          <w:szCs w:val="24"/>
        </w:rPr>
        <w:t>.</w:t>
      </w:r>
    </w:p>
    <w:p w14:paraId="51C3DC1E" w14:textId="77777777" w:rsidR="00B424FC" w:rsidRDefault="00B424FC" w:rsidP="0031391C">
      <w:pPr>
        <w:rPr>
          <w:sz w:val="28"/>
        </w:rPr>
      </w:pPr>
    </w:p>
    <w:p w14:paraId="660E0DE4" w14:textId="77777777" w:rsidR="00CA5982" w:rsidRDefault="00CA5982" w:rsidP="003C1045">
      <w:pPr>
        <w:rPr>
          <w:b/>
          <w:sz w:val="24"/>
          <w:szCs w:val="24"/>
        </w:rPr>
      </w:pPr>
    </w:p>
    <w:p w14:paraId="69E43C56" w14:textId="63E93E8D" w:rsidR="003C1045" w:rsidRPr="009B544D" w:rsidRDefault="00E874D5" w:rsidP="003C1045">
      <w:pPr>
        <w:rPr>
          <w:sz w:val="24"/>
          <w:szCs w:val="24"/>
        </w:rPr>
      </w:pPr>
      <w:r>
        <w:rPr>
          <w:b/>
          <w:sz w:val="24"/>
          <w:szCs w:val="24"/>
        </w:rPr>
        <w:t>Internship Objective and Goals</w:t>
      </w:r>
      <w:r w:rsidR="00843191">
        <w:rPr>
          <w:b/>
          <w:sz w:val="24"/>
          <w:szCs w:val="24"/>
        </w:rPr>
        <w:t>:</w:t>
      </w:r>
      <w:r>
        <w:rPr>
          <w:b/>
          <w:sz w:val="24"/>
          <w:szCs w:val="24"/>
        </w:rPr>
        <w:t xml:space="preserve">  </w:t>
      </w:r>
      <w:r w:rsidR="003C1045" w:rsidRPr="009B544D">
        <w:rPr>
          <w:sz w:val="24"/>
          <w:szCs w:val="24"/>
        </w:rPr>
        <w:t>The object</w:t>
      </w:r>
      <w:r>
        <w:rPr>
          <w:sz w:val="24"/>
          <w:szCs w:val="24"/>
        </w:rPr>
        <w:t xml:space="preserve">ive of an internship </w:t>
      </w:r>
      <w:r w:rsidR="003C1045" w:rsidRPr="009B544D">
        <w:rPr>
          <w:sz w:val="24"/>
          <w:szCs w:val="24"/>
        </w:rPr>
        <w:t>is to provide students with op</w:t>
      </w:r>
      <w:r>
        <w:rPr>
          <w:sz w:val="24"/>
          <w:szCs w:val="24"/>
        </w:rPr>
        <w:t>portunities to continue to develop</w:t>
      </w:r>
      <w:r w:rsidR="003C1045" w:rsidRPr="009B544D">
        <w:rPr>
          <w:sz w:val="24"/>
          <w:szCs w:val="24"/>
        </w:rPr>
        <w:t xml:space="preserve"> their </w:t>
      </w:r>
      <w:r>
        <w:rPr>
          <w:sz w:val="24"/>
          <w:szCs w:val="24"/>
        </w:rPr>
        <w:t xml:space="preserve">applied clinical </w:t>
      </w:r>
      <w:r w:rsidR="003C1045" w:rsidRPr="009B544D">
        <w:rPr>
          <w:sz w:val="24"/>
          <w:szCs w:val="24"/>
        </w:rPr>
        <w:t>skills</w:t>
      </w:r>
      <w:r w:rsidR="00E26306">
        <w:rPr>
          <w:sz w:val="24"/>
          <w:szCs w:val="24"/>
        </w:rPr>
        <w:t xml:space="preserve"> and to meet the qualifications required for LPA licensure in North Carolina</w:t>
      </w:r>
      <w:r w:rsidR="003C1045" w:rsidRPr="009B544D">
        <w:rPr>
          <w:sz w:val="24"/>
          <w:szCs w:val="24"/>
        </w:rPr>
        <w:t>.  Goals for the intern</w:t>
      </w:r>
      <w:r w:rsidR="005E6E4D">
        <w:rPr>
          <w:sz w:val="24"/>
          <w:szCs w:val="24"/>
        </w:rPr>
        <w:t xml:space="preserve"> may</w:t>
      </w:r>
      <w:r w:rsidR="003C1045" w:rsidRPr="009B544D">
        <w:rPr>
          <w:sz w:val="24"/>
          <w:szCs w:val="24"/>
        </w:rPr>
        <w:t xml:space="preserve"> include:</w:t>
      </w:r>
    </w:p>
    <w:p w14:paraId="2E8955B5" w14:textId="4C873A54" w:rsidR="003C1045" w:rsidRPr="00867F7A" w:rsidRDefault="003C1045" w:rsidP="00867F7A">
      <w:pPr>
        <w:pStyle w:val="ListParagraph"/>
        <w:numPr>
          <w:ilvl w:val="0"/>
          <w:numId w:val="2"/>
        </w:numPr>
        <w:ind w:left="360"/>
        <w:rPr>
          <w:sz w:val="24"/>
          <w:szCs w:val="24"/>
        </w:rPr>
      </w:pPr>
      <w:r w:rsidRPr="00867F7A">
        <w:rPr>
          <w:sz w:val="24"/>
          <w:szCs w:val="24"/>
        </w:rPr>
        <w:t>Conduct intake interviews and produce appropriate documentation</w:t>
      </w:r>
    </w:p>
    <w:p w14:paraId="65A9C7DC" w14:textId="77777777" w:rsidR="003C1045" w:rsidRPr="009B544D" w:rsidRDefault="003C1045" w:rsidP="00867F7A">
      <w:pPr>
        <w:numPr>
          <w:ilvl w:val="0"/>
          <w:numId w:val="2"/>
        </w:numPr>
        <w:ind w:left="360"/>
        <w:rPr>
          <w:sz w:val="24"/>
          <w:szCs w:val="24"/>
        </w:rPr>
      </w:pPr>
      <w:r w:rsidRPr="009B544D">
        <w:rPr>
          <w:sz w:val="24"/>
          <w:szCs w:val="24"/>
        </w:rPr>
        <w:t>Plan and carry out individual and group therapy interventions</w:t>
      </w:r>
    </w:p>
    <w:p w14:paraId="3D652B39" w14:textId="6269412A" w:rsidR="003C1045" w:rsidRPr="009B544D" w:rsidRDefault="003C1045" w:rsidP="001C0AEA">
      <w:pPr>
        <w:numPr>
          <w:ilvl w:val="0"/>
          <w:numId w:val="3"/>
        </w:numPr>
        <w:rPr>
          <w:sz w:val="24"/>
          <w:szCs w:val="24"/>
        </w:rPr>
      </w:pPr>
      <w:r w:rsidRPr="009B544D">
        <w:rPr>
          <w:sz w:val="24"/>
          <w:szCs w:val="24"/>
        </w:rPr>
        <w:t>Analyze</w:t>
      </w:r>
      <w:r w:rsidR="00E874D5">
        <w:rPr>
          <w:sz w:val="24"/>
          <w:szCs w:val="24"/>
        </w:rPr>
        <w:t>, practice</w:t>
      </w:r>
      <w:r w:rsidR="00843191">
        <w:rPr>
          <w:sz w:val="24"/>
          <w:szCs w:val="24"/>
        </w:rPr>
        <w:t>,</w:t>
      </w:r>
      <w:r w:rsidRPr="009B544D">
        <w:rPr>
          <w:sz w:val="24"/>
          <w:szCs w:val="24"/>
        </w:rPr>
        <w:t xml:space="preserve"> and impr</w:t>
      </w:r>
      <w:r w:rsidR="00E874D5">
        <w:rPr>
          <w:sz w:val="24"/>
          <w:szCs w:val="24"/>
        </w:rPr>
        <w:t>ove intervention</w:t>
      </w:r>
      <w:r w:rsidRPr="009B544D">
        <w:rPr>
          <w:sz w:val="24"/>
          <w:szCs w:val="24"/>
        </w:rPr>
        <w:t xml:space="preserve"> skills</w:t>
      </w:r>
    </w:p>
    <w:p w14:paraId="1806EDE1" w14:textId="77777777" w:rsidR="003C1045" w:rsidRPr="009B544D" w:rsidRDefault="003C1045" w:rsidP="001C0AEA">
      <w:pPr>
        <w:numPr>
          <w:ilvl w:val="0"/>
          <w:numId w:val="4"/>
        </w:numPr>
        <w:rPr>
          <w:sz w:val="24"/>
          <w:szCs w:val="24"/>
        </w:rPr>
      </w:pPr>
      <w:r w:rsidRPr="009B544D">
        <w:rPr>
          <w:sz w:val="24"/>
          <w:szCs w:val="24"/>
        </w:rPr>
        <w:t>Plan psychological assessments that provide appropriate data relevant to the referral question</w:t>
      </w:r>
    </w:p>
    <w:p w14:paraId="5CE09AB1" w14:textId="77777777" w:rsidR="003C1045" w:rsidRPr="009B544D" w:rsidRDefault="003C1045" w:rsidP="001C0AEA">
      <w:pPr>
        <w:numPr>
          <w:ilvl w:val="0"/>
          <w:numId w:val="5"/>
        </w:numPr>
        <w:rPr>
          <w:sz w:val="24"/>
          <w:szCs w:val="24"/>
        </w:rPr>
      </w:pPr>
      <w:r w:rsidRPr="009B544D">
        <w:rPr>
          <w:sz w:val="24"/>
          <w:szCs w:val="24"/>
        </w:rPr>
        <w:t>Practice skills in test administration and scoring</w:t>
      </w:r>
    </w:p>
    <w:p w14:paraId="2F9B5CDB" w14:textId="77777777" w:rsidR="003C1045" w:rsidRDefault="003C1045" w:rsidP="001C0AEA">
      <w:pPr>
        <w:numPr>
          <w:ilvl w:val="0"/>
          <w:numId w:val="6"/>
        </w:numPr>
        <w:rPr>
          <w:sz w:val="24"/>
          <w:szCs w:val="24"/>
        </w:rPr>
      </w:pPr>
      <w:r w:rsidRPr="009B544D">
        <w:rPr>
          <w:sz w:val="24"/>
          <w:szCs w:val="24"/>
        </w:rPr>
        <w:t>Improve skills in interpreting test data and writing psychological evaluations</w:t>
      </w:r>
    </w:p>
    <w:p w14:paraId="30F7F483" w14:textId="7AF5C816" w:rsidR="00057AAF" w:rsidRPr="00057AAF" w:rsidRDefault="00057AAF" w:rsidP="00057AAF">
      <w:pPr>
        <w:numPr>
          <w:ilvl w:val="0"/>
          <w:numId w:val="6"/>
        </w:numPr>
        <w:rPr>
          <w:sz w:val="24"/>
          <w:szCs w:val="24"/>
        </w:rPr>
      </w:pPr>
      <w:r>
        <w:rPr>
          <w:sz w:val="24"/>
          <w:szCs w:val="24"/>
        </w:rPr>
        <w:t>Develop, implement</w:t>
      </w:r>
      <w:r w:rsidR="00843191">
        <w:rPr>
          <w:sz w:val="24"/>
          <w:szCs w:val="24"/>
        </w:rPr>
        <w:t>,</w:t>
      </w:r>
      <w:r>
        <w:rPr>
          <w:sz w:val="24"/>
          <w:szCs w:val="24"/>
        </w:rPr>
        <w:t xml:space="preserve"> and evaluate psychoeducational and outreach interventions</w:t>
      </w:r>
    </w:p>
    <w:p w14:paraId="76460E41" w14:textId="77777777" w:rsidR="003C1045" w:rsidRPr="009B544D" w:rsidRDefault="003C1045" w:rsidP="001C0AEA">
      <w:pPr>
        <w:numPr>
          <w:ilvl w:val="0"/>
          <w:numId w:val="7"/>
        </w:numPr>
        <w:rPr>
          <w:sz w:val="24"/>
          <w:szCs w:val="24"/>
        </w:rPr>
      </w:pPr>
      <w:r w:rsidRPr="009B544D">
        <w:rPr>
          <w:sz w:val="24"/>
          <w:szCs w:val="24"/>
        </w:rPr>
        <w:t>Continue to abide by the ethical standards of the American Psychological Association</w:t>
      </w:r>
    </w:p>
    <w:p w14:paraId="789DC580" w14:textId="77777777" w:rsidR="003C1045" w:rsidRPr="009B544D" w:rsidRDefault="003C1045" w:rsidP="001C0AEA">
      <w:pPr>
        <w:numPr>
          <w:ilvl w:val="0"/>
          <w:numId w:val="8"/>
        </w:numPr>
        <w:rPr>
          <w:sz w:val="24"/>
          <w:szCs w:val="24"/>
        </w:rPr>
      </w:pPr>
      <w:r w:rsidRPr="009B544D">
        <w:rPr>
          <w:sz w:val="24"/>
          <w:szCs w:val="24"/>
        </w:rPr>
        <w:t>Develop an increased understanding of state laws that regulate the practice of psychology</w:t>
      </w:r>
    </w:p>
    <w:p w14:paraId="57AEC34C" w14:textId="77777777" w:rsidR="003C1045" w:rsidRPr="009B544D" w:rsidRDefault="003C1045" w:rsidP="001C0AEA">
      <w:pPr>
        <w:numPr>
          <w:ilvl w:val="0"/>
          <w:numId w:val="9"/>
        </w:numPr>
        <w:rPr>
          <w:sz w:val="24"/>
          <w:szCs w:val="24"/>
        </w:rPr>
      </w:pPr>
      <w:r w:rsidRPr="009B544D">
        <w:rPr>
          <w:sz w:val="24"/>
          <w:szCs w:val="24"/>
        </w:rPr>
        <w:t xml:space="preserve">Gain exposure to other specialized mental health services or programs (substance abuse, emergency service, developmental disabilities, etc.) within the agency </w:t>
      </w:r>
    </w:p>
    <w:p w14:paraId="53D3FD15" w14:textId="67DA800E" w:rsidR="005E6E4D" w:rsidRDefault="003C1045" w:rsidP="001C0AEA">
      <w:pPr>
        <w:numPr>
          <w:ilvl w:val="0"/>
          <w:numId w:val="3"/>
        </w:numPr>
        <w:rPr>
          <w:sz w:val="24"/>
          <w:szCs w:val="24"/>
        </w:rPr>
      </w:pPr>
      <w:r w:rsidRPr="009B544D">
        <w:rPr>
          <w:sz w:val="24"/>
          <w:szCs w:val="24"/>
        </w:rPr>
        <w:t>Develop professional interaction skills with administrators, staff, parents, teachers, and other professionals</w:t>
      </w:r>
      <w:r w:rsidR="005E6E4D" w:rsidRPr="005E6E4D">
        <w:rPr>
          <w:sz w:val="24"/>
          <w:szCs w:val="24"/>
        </w:rPr>
        <w:t xml:space="preserve"> </w:t>
      </w:r>
    </w:p>
    <w:p w14:paraId="175E853A" w14:textId="1889ADF9" w:rsidR="00851E43" w:rsidRPr="009B544D" w:rsidRDefault="00BC2859" w:rsidP="001C0AEA">
      <w:pPr>
        <w:numPr>
          <w:ilvl w:val="0"/>
          <w:numId w:val="3"/>
        </w:numPr>
        <w:rPr>
          <w:sz w:val="24"/>
          <w:szCs w:val="24"/>
        </w:rPr>
      </w:pPr>
      <w:r>
        <w:rPr>
          <w:sz w:val="24"/>
          <w:szCs w:val="24"/>
        </w:rPr>
        <w:t>M</w:t>
      </w:r>
      <w:r w:rsidRPr="00285D35">
        <w:rPr>
          <w:sz w:val="24"/>
          <w:szCs w:val="24"/>
        </w:rPr>
        <w:t>aintain professional records in accordance with agency and supervisor expectations</w:t>
      </w:r>
      <w:r>
        <w:rPr>
          <w:sz w:val="24"/>
          <w:szCs w:val="24"/>
        </w:rPr>
        <w:t xml:space="preserve"> in a timely manner</w:t>
      </w:r>
    </w:p>
    <w:p w14:paraId="06A0F4C3" w14:textId="446F8129" w:rsidR="005E6E4D" w:rsidRPr="009B544D" w:rsidRDefault="005E6E4D" w:rsidP="001C0AEA">
      <w:pPr>
        <w:numPr>
          <w:ilvl w:val="0"/>
          <w:numId w:val="3"/>
        </w:numPr>
        <w:rPr>
          <w:sz w:val="24"/>
          <w:szCs w:val="24"/>
        </w:rPr>
      </w:pPr>
      <w:r w:rsidRPr="009B544D">
        <w:rPr>
          <w:sz w:val="24"/>
          <w:szCs w:val="24"/>
        </w:rPr>
        <w:t xml:space="preserve">Receive </w:t>
      </w:r>
      <w:r>
        <w:rPr>
          <w:sz w:val="24"/>
          <w:szCs w:val="24"/>
        </w:rPr>
        <w:t xml:space="preserve">and utilize </w:t>
      </w:r>
      <w:r w:rsidRPr="009B544D">
        <w:rPr>
          <w:sz w:val="24"/>
          <w:szCs w:val="24"/>
        </w:rPr>
        <w:t>feedback from the internship supervisor to assist in further developing clinical skills </w:t>
      </w:r>
    </w:p>
    <w:p w14:paraId="059B8B0D" w14:textId="77777777" w:rsidR="00D07D43" w:rsidRDefault="00D07D43" w:rsidP="00D07D43">
      <w:pPr>
        <w:ind w:firstLine="360"/>
        <w:rPr>
          <w:b/>
          <w:sz w:val="24"/>
          <w:szCs w:val="24"/>
        </w:rPr>
      </w:pPr>
    </w:p>
    <w:p w14:paraId="4437CC34" w14:textId="77777777" w:rsidR="00CA5982" w:rsidRDefault="00CA5982" w:rsidP="00D07D43">
      <w:pPr>
        <w:ind w:firstLine="360"/>
        <w:rPr>
          <w:b/>
          <w:sz w:val="24"/>
          <w:szCs w:val="24"/>
        </w:rPr>
      </w:pPr>
    </w:p>
    <w:p w14:paraId="7714EE90" w14:textId="509B2972" w:rsidR="003C1045" w:rsidRPr="00D07D43" w:rsidRDefault="003C1045" w:rsidP="00093EA2">
      <w:pPr>
        <w:rPr>
          <w:sz w:val="24"/>
          <w:szCs w:val="24"/>
        </w:rPr>
      </w:pPr>
      <w:r w:rsidRPr="00D07D43">
        <w:rPr>
          <w:b/>
          <w:sz w:val="24"/>
          <w:szCs w:val="24"/>
        </w:rPr>
        <w:t>Prerequisites</w:t>
      </w:r>
      <w:r w:rsidR="00843191">
        <w:rPr>
          <w:b/>
          <w:sz w:val="24"/>
          <w:szCs w:val="24"/>
        </w:rPr>
        <w:t>:</w:t>
      </w:r>
      <w:r w:rsidR="00D07D43">
        <w:rPr>
          <w:b/>
          <w:sz w:val="24"/>
          <w:szCs w:val="24"/>
        </w:rPr>
        <w:t xml:space="preserve">  </w:t>
      </w:r>
      <w:r w:rsidRPr="009B544D">
        <w:rPr>
          <w:sz w:val="24"/>
          <w:szCs w:val="24"/>
        </w:rPr>
        <w:t>The Clinical Psychology Master’s program at Appalachian emphasizes the development of a broad knowledge of psychology as well as applied skills and professional competence.  Core psychology courses provide advanced academic t</w:t>
      </w:r>
      <w:r w:rsidR="00D07D43">
        <w:rPr>
          <w:sz w:val="24"/>
          <w:szCs w:val="24"/>
        </w:rPr>
        <w:t xml:space="preserve">raining in research methodology as well as </w:t>
      </w:r>
      <w:r w:rsidRPr="009B544D">
        <w:rPr>
          <w:sz w:val="24"/>
          <w:szCs w:val="24"/>
        </w:rPr>
        <w:t xml:space="preserve">a year-long professional seminar series that reviews research and current issues in </w:t>
      </w:r>
      <w:r w:rsidR="006E2D21">
        <w:rPr>
          <w:sz w:val="24"/>
          <w:szCs w:val="24"/>
        </w:rPr>
        <w:t xml:space="preserve">learning and biological bases of behavior. </w:t>
      </w:r>
    </w:p>
    <w:p w14:paraId="2388C512" w14:textId="77777777" w:rsidR="00093EA2" w:rsidRDefault="00093EA2" w:rsidP="003C1045">
      <w:pPr>
        <w:rPr>
          <w:sz w:val="24"/>
          <w:szCs w:val="24"/>
        </w:rPr>
      </w:pPr>
    </w:p>
    <w:p w14:paraId="79110185" w14:textId="715C60A3" w:rsidR="003C1045" w:rsidRPr="009B544D" w:rsidRDefault="003C1045" w:rsidP="003C1045">
      <w:pPr>
        <w:rPr>
          <w:sz w:val="24"/>
          <w:szCs w:val="24"/>
        </w:rPr>
      </w:pPr>
      <w:r w:rsidRPr="009B544D">
        <w:rPr>
          <w:sz w:val="24"/>
          <w:szCs w:val="24"/>
        </w:rPr>
        <w:t>Prior to signing up for internship hours or starting work at the internship site, the student must have completed the following required clinical courses</w:t>
      </w:r>
      <w:r w:rsidR="006E2D21">
        <w:rPr>
          <w:sz w:val="24"/>
          <w:szCs w:val="24"/>
        </w:rPr>
        <w:t xml:space="preserve"> (unless permission is otherwise granted by the Clinical faculty)</w:t>
      </w:r>
      <w:r w:rsidRPr="009B544D">
        <w:rPr>
          <w:sz w:val="24"/>
          <w:szCs w:val="24"/>
        </w:rPr>
        <w:t>:</w:t>
      </w:r>
    </w:p>
    <w:p w14:paraId="1C744B39" w14:textId="77777777" w:rsidR="003C1045" w:rsidRPr="009B544D" w:rsidRDefault="003C1045" w:rsidP="001C0AEA">
      <w:pPr>
        <w:numPr>
          <w:ilvl w:val="0"/>
          <w:numId w:val="10"/>
        </w:numPr>
        <w:tabs>
          <w:tab w:val="clear" w:pos="360"/>
          <w:tab w:val="num" w:pos="1080"/>
        </w:tabs>
        <w:ind w:left="1080"/>
        <w:rPr>
          <w:sz w:val="24"/>
          <w:szCs w:val="24"/>
        </w:rPr>
      </w:pPr>
      <w:r w:rsidRPr="009B544D">
        <w:rPr>
          <w:sz w:val="24"/>
          <w:szCs w:val="24"/>
        </w:rPr>
        <w:t>Cognitive Assessment</w:t>
      </w:r>
    </w:p>
    <w:p w14:paraId="34767F95" w14:textId="77777777" w:rsidR="003C1045" w:rsidRPr="009B544D" w:rsidRDefault="003C1045" w:rsidP="001C0AEA">
      <w:pPr>
        <w:numPr>
          <w:ilvl w:val="0"/>
          <w:numId w:val="11"/>
        </w:numPr>
        <w:tabs>
          <w:tab w:val="clear" w:pos="360"/>
          <w:tab w:val="num" w:pos="1080"/>
        </w:tabs>
        <w:ind w:left="1080"/>
        <w:rPr>
          <w:sz w:val="24"/>
          <w:szCs w:val="24"/>
        </w:rPr>
      </w:pPr>
      <w:r w:rsidRPr="009B544D">
        <w:rPr>
          <w:sz w:val="24"/>
          <w:szCs w:val="24"/>
        </w:rPr>
        <w:t>Personality Assessment</w:t>
      </w:r>
    </w:p>
    <w:p w14:paraId="4109419C" w14:textId="77777777" w:rsidR="003C1045" w:rsidRPr="009B544D" w:rsidRDefault="003C1045" w:rsidP="001C0AEA">
      <w:pPr>
        <w:numPr>
          <w:ilvl w:val="0"/>
          <w:numId w:val="12"/>
        </w:numPr>
        <w:tabs>
          <w:tab w:val="clear" w:pos="360"/>
          <w:tab w:val="num" w:pos="1080"/>
        </w:tabs>
        <w:ind w:left="1080"/>
        <w:rPr>
          <w:sz w:val="24"/>
          <w:szCs w:val="24"/>
        </w:rPr>
      </w:pPr>
      <w:r w:rsidRPr="009B544D">
        <w:rPr>
          <w:sz w:val="24"/>
          <w:szCs w:val="24"/>
        </w:rPr>
        <w:t>Diagnosis and Psychopathology</w:t>
      </w:r>
    </w:p>
    <w:p w14:paraId="1B26C648" w14:textId="77777777" w:rsidR="003C1045" w:rsidRPr="009B544D" w:rsidRDefault="003C1045" w:rsidP="001C0AEA">
      <w:pPr>
        <w:numPr>
          <w:ilvl w:val="0"/>
          <w:numId w:val="12"/>
        </w:numPr>
        <w:tabs>
          <w:tab w:val="clear" w:pos="360"/>
          <w:tab w:val="num" w:pos="1080"/>
        </w:tabs>
        <w:ind w:left="1080"/>
        <w:rPr>
          <w:sz w:val="24"/>
          <w:szCs w:val="24"/>
        </w:rPr>
      </w:pPr>
      <w:r w:rsidRPr="009B544D">
        <w:rPr>
          <w:sz w:val="24"/>
          <w:szCs w:val="24"/>
        </w:rPr>
        <w:t>Fundamentals and Ethics of Psychotherapy</w:t>
      </w:r>
    </w:p>
    <w:p w14:paraId="39916C02" w14:textId="77777777" w:rsidR="003C1045" w:rsidRPr="009B544D" w:rsidRDefault="003C1045" w:rsidP="001C0AEA">
      <w:pPr>
        <w:numPr>
          <w:ilvl w:val="0"/>
          <w:numId w:val="13"/>
        </w:numPr>
        <w:tabs>
          <w:tab w:val="clear" w:pos="360"/>
          <w:tab w:val="num" w:pos="1080"/>
        </w:tabs>
        <w:ind w:left="1080"/>
        <w:rPr>
          <w:sz w:val="24"/>
          <w:szCs w:val="24"/>
        </w:rPr>
      </w:pPr>
      <w:r w:rsidRPr="009B544D">
        <w:rPr>
          <w:sz w:val="24"/>
          <w:szCs w:val="24"/>
        </w:rPr>
        <w:t>Psychotherapy Interventions I</w:t>
      </w:r>
    </w:p>
    <w:p w14:paraId="1AE956E1" w14:textId="77777777" w:rsidR="003C1045" w:rsidRPr="009B544D" w:rsidRDefault="003C1045" w:rsidP="001C0AEA">
      <w:pPr>
        <w:numPr>
          <w:ilvl w:val="0"/>
          <w:numId w:val="14"/>
        </w:numPr>
        <w:tabs>
          <w:tab w:val="clear" w:pos="360"/>
          <w:tab w:val="num" w:pos="1080"/>
        </w:tabs>
        <w:ind w:left="1080"/>
        <w:rPr>
          <w:sz w:val="24"/>
          <w:szCs w:val="24"/>
        </w:rPr>
      </w:pPr>
      <w:r w:rsidRPr="009B544D">
        <w:rPr>
          <w:sz w:val="24"/>
          <w:szCs w:val="24"/>
        </w:rPr>
        <w:t>Psychotherapy Interventions II</w:t>
      </w:r>
    </w:p>
    <w:p w14:paraId="04B6BA87" w14:textId="77777777" w:rsidR="003C1045" w:rsidRPr="009B544D" w:rsidRDefault="003C1045" w:rsidP="001C0AEA">
      <w:pPr>
        <w:numPr>
          <w:ilvl w:val="0"/>
          <w:numId w:val="15"/>
        </w:numPr>
        <w:tabs>
          <w:tab w:val="clear" w:pos="360"/>
          <w:tab w:val="num" w:pos="1080"/>
        </w:tabs>
        <w:ind w:left="1080"/>
        <w:rPr>
          <w:sz w:val="24"/>
          <w:szCs w:val="24"/>
        </w:rPr>
      </w:pPr>
      <w:r w:rsidRPr="009B544D">
        <w:rPr>
          <w:sz w:val="24"/>
          <w:szCs w:val="24"/>
        </w:rPr>
        <w:t>Child Psychopathology</w:t>
      </w:r>
    </w:p>
    <w:p w14:paraId="711E76C6" w14:textId="77777777" w:rsidR="003C1045" w:rsidRPr="009B544D" w:rsidRDefault="003C1045" w:rsidP="001C0AEA">
      <w:pPr>
        <w:numPr>
          <w:ilvl w:val="0"/>
          <w:numId w:val="15"/>
        </w:numPr>
        <w:tabs>
          <w:tab w:val="clear" w:pos="360"/>
          <w:tab w:val="num" w:pos="1080"/>
        </w:tabs>
        <w:ind w:left="1080"/>
        <w:rPr>
          <w:sz w:val="24"/>
          <w:szCs w:val="24"/>
        </w:rPr>
      </w:pPr>
      <w:r w:rsidRPr="009B544D">
        <w:rPr>
          <w:sz w:val="24"/>
          <w:szCs w:val="24"/>
        </w:rPr>
        <w:t>Health Psychology and Behavioral Medicine</w:t>
      </w:r>
    </w:p>
    <w:p w14:paraId="38BF90CD" w14:textId="77777777" w:rsidR="003C1045" w:rsidRPr="009B544D" w:rsidRDefault="003C1045" w:rsidP="001C0AEA">
      <w:pPr>
        <w:numPr>
          <w:ilvl w:val="0"/>
          <w:numId w:val="15"/>
        </w:numPr>
        <w:tabs>
          <w:tab w:val="clear" w:pos="360"/>
          <w:tab w:val="num" w:pos="1080"/>
        </w:tabs>
        <w:ind w:left="1080"/>
        <w:rPr>
          <w:sz w:val="24"/>
          <w:szCs w:val="24"/>
        </w:rPr>
      </w:pPr>
      <w:r w:rsidRPr="009B544D">
        <w:rPr>
          <w:sz w:val="24"/>
          <w:szCs w:val="24"/>
        </w:rPr>
        <w:lastRenderedPageBreak/>
        <w:t>Community Psychology</w:t>
      </w:r>
    </w:p>
    <w:p w14:paraId="2822E084" w14:textId="77777777" w:rsidR="003C1045" w:rsidRPr="009B544D" w:rsidRDefault="003C1045" w:rsidP="001C0AEA">
      <w:pPr>
        <w:numPr>
          <w:ilvl w:val="0"/>
          <w:numId w:val="16"/>
        </w:numPr>
        <w:tabs>
          <w:tab w:val="clear" w:pos="360"/>
          <w:tab w:val="num" w:pos="1080"/>
        </w:tabs>
        <w:ind w:left="1080"/>
        <w:rPr>
          <w:sz w:val="24"/>
          <w:szCs w:val="24"/>
        </w:rPr>
      </w:pPr>
      <w:r w:rsidRPr="009B544D">
        <w:rPr>
          <w:sz w:val="24"/>
          <w:szCs w:val="24"/>
        </w:rPr>
        <w:t>Practicum I &amp; II</w:t>
      </w:r>
    </w:p>
    <w:p w14:paraId="683DCD47" w14:textId="77777777" w:rsidR="001D41AC" w:rsidRDefault="001D41AC" w:rsidP="00093EA2">
      <w:pPr>
        <w:rPr>
          <w:b/>
          <w:i/>
          <w:sz w:val="24"/>
          <w:szCs w:val="24"/>
        </w:rPr>
      </w:pPr>
    </w:p>
    <w:p w14:paraId="7CA3F34F" w14:textId="6B91E868" w:rsidR="003C1045" w:rsidRPr="00531CC9" w:rsidRDefault="003C1045" w:rsidP="00093EA2">
      <w:pPr>
        <w:rPr>
          <w:b/>
          <w:sz w:val="24"/>
          <w:szCs w:val="24"/>
        </w:rPr>
      </w:pPr>
      <w:r w:rsidRPr="00531CC9">
        <w:rPr>
          <w:b/>
          <w:i/>
          <w:sz w:val="24"/>
          <w:szCs w:val="24"/>
        </w:rPr>
        <w:t>Securing an Internship</w:t>
      </w:r>
      <w:r w:rsidR="00881956">
        <w:rPr>
          <w:b/>
          <w:i/>
          <w:sz w:val="24"/>
          <w:szCs w:val="24"/>
        </w:rPr>
        <w:t>:</w:t>
      </w:r>
      <w:r w:rsidR="00531CC9">
        <w:rPr>
          <w:b/>
          <w:sz w:val="24"/>
          <w:szCs w:val="24"/>
        </w:rPr>
        <w:t xml:space="preserve">  </w:t>
      </w:r>
      <w:r w:rsidRPr="009B544D">
        <w:rPr>
          <w:sz w:val="24"/>
          <w:szCs w:val="24"/>
        </w:rPr>
        <w:t>When selecting a site, students</w:t>
      </w:r>
      <w:r w:rsidR="008C2EEE">
        <w:rPr>
          <w:sz w:val="24"/>
          <w:szCs w:val="24"/>
        </w:rPr>
        <w:t>, in consultation with the Program Director,</w:t>
      </w:r>
      <w:r w:rsidRPr="009B544D">
        <w:rPr>
          <w:sz w:val="24"/>
          <w:szCs w:val="24"/>
        </w:rPr>
        <w:t xml:space="preserve"> often consider various factors including type of facility, career objectives, location, and specific training opportunities.  Many internships result in employment opportunities, so you may want to carefully consider your options.</w:t>
      </w:r>
    </w:p>
    <w:p w14:paraId="648C94A4" w14:textId="77777777" w:rsidR="00093EA2" w:rsidRDefault="00093EA2" w:rsidP="003C1045">
      <w:pPr>
        <w:rPr>
          <w:sz w:val="24"/>
          <w:szCs w:val="24"/>
        </w:rPr>
      </w:pPr>
    </w:p>
    <w:p w14:paraId="38BA1E5A" w14:textId="7957682C" w:rsidR="003C1045" w:rsidRPr="00450E2C" w:rsidRDefault="003C1045" w:rsidP="003C1045">
      <w:pPr>
        <w:rPr>
          <w:b/>
          <w:sz w:val="24"/>
          <w:szCs w:val="24"/>
        </w:rPr>
      </w:pPr>
      <w:r w:rsidRPr="009B544D">
        <w:rPr>
          <w:sz w:val="24"/>
          <w:szCs w:val="24"/>
        </w:rPr>
        <w:t xml:space="preserve">Possible sites for the internship include community health centers, university counseling centers, specialized service centers, </w:t>
      </w:r>
      <w:r w:rsidR="00E97A3B">
        <w:rPr>
          <w:sz w:val="24"/>
          <w:szCs w:val="24"/>
        </w:rPr>
        <w:t xml:space="preserve">school mental health programs, </w:t>
      </w:r>
      <w:r w:rsidRPr="009B544D">
        <w:rPr>
          <w:sz w:val="24"/>
          <w:szCs w:val="24"/>
        </w:rPr>
        <w:t xml:space="preserve">psychiatric hospitals, </w:t>
      </w:r>
      <w:r w:rsidR="008C2EEE">
        <w:rPr>
          <w:sz w:val="24"/>
          <w:szCs w:val="24"/>
        </w:rPr>
        <w:t xml:space="preserve">medical hospitals, </w:t>
      </w:r>
      <w:r w:rsidRPr="009B544D">
        <w:rPr>
          <w:sz w:val="24"/>
          <w:szCs w:val="24"/>
        </w:rPr>
        <w:t xml:space="preserve">evaluation units, and the Department of Corrections.  The type of internship site is chosen jointly by the student and the </w:t>
      </w:r>
      <w:r w:rsidR="005E6E4D">
        <w:rPr>
          <w:sz w:val="24"/>
          <w:szCs w:val="24"/>
        </w:rPr>
        <w:t xml:space="preserve">Program </w:t>
      </w:r>
      <w:r>
        <w:rPr>
          <w:sz w:val="24"/>
          <w:szCs w:val="24"/>
        </w:rPr>
        <w:t>D</w:t>
      </w:r>
      <w:r w:rsidR="00531CC9">
        <w:rPr>
          <w:sz w:val="24"/>
          <w:szCs w:val="24"/>
        </w:rPr>
        <w:t xml:space="preserve">irector; </w:t>
      </w:r>
      <w:r w:rsidRPr="009B544D">
        <w:rPr>
          <w:sz w:val="24"/>
          <w:szCs w:val="24"/>
        </w:rPr>
        <w:t>this choice is based on the needs of the student</w:t>
      </w:r>
      <w:r w:rsidR="00531CC9">
        <w:rPr>
          <w:sz w:val="24"/>
          <w:szCs w:val="24"/>
        </w:rPr>
        <w:t xml:space="preserve"> as well as the supervisor’s willingness to host the student</w:t>
      </w:r>
      <w:r w:rsidRPr="009B544D">
        <w:rPr>
          <w:sz w:val="24"/>
          <w:szCs w:val="24"/>
        </w:rPr>
        <w:t xml:space="preserve">.  Assistance will be provided in </w:t>
      </w:r>
      <w:r w:rsidR="005E6E4D">
        <w:rPr>
          <w:sz w:val="24"/>
          <w:szCs w:val="24"/>
        </w:rPr>
        <w:t xml:space="preserve">preparing application materials (typically a cover letter and a Curriculum Vita), and </w:t>
      </w:r>
      <w:r w:rsidRPr="009B544D">
        <w:rPr>
          <w:sz w:val="24"/>
          <w:szCs w:val="24"/>
        </w:rPr>
        <w:t>contact</w:t>
      </w:r>
      <w:r w:rsidR="005E6E4D">
        <w:rPr>
          <w:sz w:val="24"/>
          <w:szCs w:val="24"/>
        </w:rPr>
        <w:t>ing</w:t>
      </w:r>
      <w:r w:rsidRPr="009B544D">
        <w:rPr>
          <w:sz w:val="24"/>
          <w:szCs w:val="24"/>
        </w:rPr>
        <w:t xml:space="preserve"> agency directors at potential sites.  </w:t>
      </w:r>
      <w:r w:rsidR="005E6E4D" w:rsidRPr="00450E2C">
        <w:rPr>
          <w:b/>
          <w:sz w:val="24"/>
          <w:szCs w:val="24"/>
        </w:rPr>
        <w:t>Do not contact a potential site without first consulting with the Program Director.</w:t>
      </w:r>
    </w:p>
    <w:p w14:paraId="002F3FCF" w14:textId="77777777" w:rsidR="00093EA2" w:rsidRDefault="00093EA2" w:rsidP="00093EA2">
      <w:pPr>
        <w:rPr>
          <w:sz w:val="24"/>
          <w:szCs w:val="24"/>
        </w:rPr>
      </w:pPr>
    </w:p>
    <w:p w14:paraId="55C005B4" w14:textId="578DD07F" w:rsidR="003C1045" w:rsidRDefault="003C1045" w:rsidP="00093EA2">
      <w:pPr>
        <w:rPr>
          <w:sz w:val="24"/>
          <w:szCs w:val="24"/>
        </w:rPr>
      </w:pPr>
      <w:r w:rsidRPr="00531CC9">
        <w:rPr>
          <w:b/>
          <w:i/>
          <w:sz w:val="24"/>
          <w:szCs w:val="24"/>
        </w:rPr>
        <w:t>Timeline</w:t>
      </w:r>
      <w:r w:rsidR="00881956">
        <w:rPr>
          <w:b/>
          <w:i/>
          <w:sz w:val="24"/>
          <w:szCs w:val="24"/>
        </w:rPr>
        <w:t>:</w:t>
      </w:r>
      <w:r w:rsidR="00531CC9">
        <w:rPr>
          <w:b/>
          <w:sz w:val="24"/>
          <w:szCs w:val="24"/>
        </w:rPr>
        <w:t xml:space="preserve">  </w:t>
      </w:r>
      <w:r w:rsidR="005E6E4D">
        <w:rPr>
          <w:sz w:val="24"/>
          <w:szCs w:val="24"/>
        </w:rPr>
        <w:t xml:space="preserve">Schedule a meeting </w:t>
      </w:r>
      <w:r w:rsidRPr="009B544D">
        <w:rPr>
          <w:sz w:val="24"/>
          <w:szCs w:val="24"/>
        </w:rPr>
        <w:t xml:space="preserve">with the Clinical Program Director </w:t>
      </w:r>
      <w:r w:rsidR="005E6E4D">
        <w:rPr>
          <w:sz w:val="24"/>
          <w:szCs w:val="24"/>
        </w:rPr>
        <w:t xml:space="preserve">approximately six </w:t>
      </w:r>
      <w:r w:rsidRPr="009B544D">
        <w:rPr>
          <w:sz w:val="24"/>
          <w:szCs w:val="24"/>
        </w:rPr>
        <w:t>months prior to your expected starting date</w:t>
      </w:r>
      <w:r w:rsidR="005E6E4D">
        <w:rPr>
          <w:sz w:val="24"/>
          <w:szCs w:val="24"/>
        </w:rPr>
        <w:t xml:space="preserve"> (typically late fall semester/second year)</w:t>
      </w:r>
      <w:r w:rsidRPr="009B544D">
        <w:rPr>
          <w:sz w:val="24"/>
          <w:szCs w:val="24"/>
        </w:rPr>
        <w:t>.  The purpose of the initial meeting is to review skills, needs, career objectives, and other factors as they relate to selecting the type of internship experience to be secured.</w:t>
      </w:r>
    </w:p>
    <w:p w14:paraId="3DB175E2" w14:textId="77777777" w:rsidR="006F6840" w:rsidRPr="00531CC9" w:rsidRDefault="006F6840" w:rsidP="00531CC9">
      <w:pPr>
        <w:ind w:firstLine="720"/>
        <w:rPr>
          <w:b/>
          <w:sz w:val="24"/>
          <w:szCs w:val="24"/>
        </w:rPr>
      </w:pPr>
    </w:p>
    <w:p w14:paraId="363167A3" w14:textId="461F67ED" w:rsidR="003C1045" w:rsidRDefault="00866AA6" w:rsidP="003C1045">
      <w:pPr>
        <w:rPr>
          <w:sz w:val="24"/>
          <w:szCs w:val="24"/>
        </w:rPr>
      </w:pPr>
      <w:r>
        <w:rPr>
          <w:sz w:val="24"/>
          <w:szCs w:val="24"/>
        </w:rPr>
        <w:t>Following permission of the Program Director, t</w:t>
      </w:r>
      <w:r w:rsidR="003C1045" w:rsidRPr="009B544D">
        <w:rPr>
          <w:sz w:val="24"/>
          <w:szCs w:val="24"/>
        </w:rPr>
        <w:t xml:space="preserve">he student will be responsible for initiating contact with agencies.  The </w:t>
      </w:r>
      <w:r>
        <w:rPr>
          <w:sz w:val="24"/>
          <w:szCs w:val="24"/>
        </w:rPr>
        <w:t>P</w:t>
      </w:r>
      <w:r w:rsidR="003C1045" w:rsidRPr="009B544D">
        <w:rPr>
          <w:sz w:val="24"/>
          <w:szCs w:val="24"/>
        </w:rPr>
        <w:t xml:space="preserve">rogram </w:t>
      </w:r>
      <w:r>
        <w:rPr>
          <w:sz w:val="24"/>
          <w:szCs w:val="24"/>
        </w:rPr>
        <w:t>D</w:t>
      </w:r>
      <w:r w:rsidR="003C1045" w:rsidRPr="009B544D">
        <w:rPr>
          <w:sz w:val="24"/>
          <w:szCs w:val="24"/>
        </w:rPr>
        <w:t>irector will review the materials you plan to send (letters, resume, etc.)</w:t>
      </w:r>
      <w:r w:rsidR="005752DE">
        <w:rPr>
          <w:sz w:val="24"/>
          <w:szCs w:val="24"/>
        </w:rPr>
        <w:t>,</w:t>
      </w:r>
      <w:r w:rsidR="003C1045" w:rsidRPr="009B544D">
        <w:rPr>
          <w:sz w:val="24"/>
          <w:szCs w:val="24"/>
        </w:rPr>
        <w:t xml:space="preserve"> and write or call individuals when appropriate. </w:t>
      </w:r>
      <w:r w:rsidR="005752DE">
        <w:rPr>
          <w:sz w:val="24"/>
          <w:szCs w:val="24"/>
        </w:rPr>
        <w:t xml:space="preserve">The internship requirements document (see Appendix </w:t>
      </w:r>
      <w:r w:rsidR="008C2EEE">
        <w:rPr>
          <w:sz w:val="24"/>
          <w:szCs w:val="24"/>
        </w:rPr>
        <w:t>G</w:t>
      </w:r>
      <w:r w:rsidR="00057AAF">
        <w:rPr>
          <w:sz w:val="24"/>
          <w:szCs w:val="24"/>
        </w:rPr>
        <w:t>), Internship Agreement templat</w:t>
      </w:r>
      <w:r w:rsidR="005752DE">
        <w:rPr>
          <w:sz w:val="24"/>
          <w:szCs w:val="24"/>
        </w:rPr>
        <w:t xml:space="preserve">e (Appendix </w:t>
      </w:r>
      <w:r w:rsidR="00057AAF">
        <w:rPr>
          <w:sz w:val="24"/>
          <w:szCs w:val="24"/>
        </w:rPr>
        <w:t>C</w:t>
      </w:r>
      <w:r w:rsidR="005752DE">
        <w:rPr>
          <w:sz w:val="24"/>
          <w:szCs w:val="24"/>
        </w:rPr>
        <w:t xml:space="preserve">), and Internship Evaluation form (Appendix </w:t>
      </w:r>
      <w:r w:rsidR="00057AAF">
        <w:rPr>
          <w:sz w:val="24"/>
          <w:szCs w:val="24"/>
        </w:rPr>
        <w:t>E</w:t>
      </w:r>
      <w:r w:rsidR="005752DE">
        <w:rPr>
          <w:sz w:val="24"/>
          <w:szCs w:val="24"/>
        </w:rPr>
        <w:t xml:space="preserve">) can be sent to potential sites considering an intern. </w:t>
      </w:r>
      <w:r w:rsidR="003C1045" w:rsidRPr="009B544D">
        <w:rPr>
          <w:sz w:val="24"/>
          <w:szCs w:val="24"/>
        </w:rPr>
        <w:t>Starting early will optimize your chances of securing an internship that is adequately responsive to your needs.</w:t>
      </w:r>
    </w:p>
    <w:p w14:paraId="1318EDEA" w14:textId="77777777" w:rsidR="006F6840" w:rsidRPr="009B544D" w:rsidRDefault="006F6840" w:rsidP="003C1045">
      <w:pPr>
        <w:rPr>
          <w:sz w:val="24"/>
          <w:szCs w:val="24"/>
        </w:rPr>
      </w:pPr>
    </w:p>
    <w:p w14:paraId="2061B80D" w14:textId="7B14AEB0" w:rsidR="003C1045" w:rsidRDefault="003C1045" w:rsidP="003C1045">
      <w:pPr>
        <w:rPr>
          <w:b/>
          <w:sz w:val="24"/>
          <w:szCs w:val="24"/>
        </w:rPr>
      </w:pPr>
      <w:r w:rsidRPr="009B544D">
        <w:rPr>
          <w:sz w:val="24"/>
          <w:szCs w:val="24"/>
        </w:rPr>
        <w:t>To register, students should request permission to register from the Clinical Program Director, who will then request registration for PSY 690</w:t>
      </w:r>
      <w:r w:rsidR="005752DE">
        <w:rPr>
          <w:sz w:val="24"/>
          <w:szCs w:val="24"/>
        </w:rPr>
        <w:t>0</w:t>
      </w:r>
      <w:r w:rsidRPr="009B544D">
        <w:rPr>
          <w:sz w:val="24"/>
          <w:szCs w:val="24"/>
        </w:rPr>
        <w:t xml:space="preserve">. </w:t>
      </w:r>
      <w:r w:rsidR="005752DE">
        <w:rPr>
          <w:sz w:val="24"/>
          <w:szCs w:val="24"/>
        </w:rPr>
        <w:t xml:space="preserve"> A signed Internship Agreement must be</w:t>
      </w:r>
      <w:r w:rsidR="00E1200C">
        <w:rPr>
          <w:sz w:val="24"/>
          <w:szCs w:val="24"/>
        </w:rPr>
        <w:t xml:space="preserve"> secured prior to registration.  </w:t>
      </w:r>
      <w:r w:rsidR="005752DE">
        <w:rPr>
          <w:sz w:val="24"/>
          <w:szCs w:val="24"/>
        </w:rPr>
        <w:t>Some sites may require additional paperwork</w:t>
      </w:r>
      <w:r w:rsidR="00093EA2">
        <w:rPr>
          <w:sz w:val="24"/>
          <w:szCs w:val="24"/>
        </w:rPr>
        <w:t>, trainings,</w:t>
      </w:r>
      <w:r w:rsidR="005752DE">
        <w:rPr>
          <w:sz w:val="24"/>
          <w:szCs w:val="24"/>
        </w:rPr>
        <w:t xml:space="preserve"> or immunizations.  Minimally, you must be registered for PSY 6900 and a signed internship agreement template MUST be in place prior to beginning any on-site training. </w:t>
      </w:r>
      <w:r w:rsidR="00E1200C">
        <w:rPr>
          <w:sz w:val="24"/>
          <w:szCs w:val="24"/>
        </w:rPr>
        <w:t xml:space="preserve"> </w:t>
      </w:r>
      <w:r w:rsidRPr="009B544D">
        <w:rPr>
          <w:sz w:val="24"/>
          <w:szCs w:val="24"/>
        </w:rPr>
        <w:t>On average, the internship lasts for a minimum of six months rather than a semester, and the internship must be completed prior to the date you expect to graduate.</w:t>
      </w:r>
    </w:p>
    <w:p w14:paraId="5FDE8A69" w14:textId="77777777" w:rsidR="003C1045" w:rsidRDefault="003C1045" w:rsidP="003C1045">
      <w:pPr>
        <w:jc w:val="center"/>
        <w:rPr>
          <w:b/>
          <w:sz w:val="24"/>
          <w:szCs w:val="24"/>
        </w:rPr>
      </w:pPr>
    </w:p>
    <w:p w14:paraId="34DE5BFF" w14:textId="77777777" w:rsidR="00057AAF" w:rsidRDefault="00057AAF" w:rsidP="003C1045">
      <w:pPr>
        <w:jc w:val="center"/>
        <w:rPr>
          <w:b/>
          <w:sz w:val="24"/>
          <w:szCs w:val="24"/>
        </w:rPr>
      </w:pPr>
    </w:p>
    <w:p w14:paraId="7770C71E" w14:textId="77777777" w:rsidR="003C1045" w:rsidRPr="009B544D" w:rsidRDefault="003C1045" w:rsidP="003C1045">
      <w:pPr>
        <w:jc w:val="center"/>
        <w:rPr>
          <w:b/>
          <w:sz w:val="24"/>
          <w:szCs w:val="24"/>
        </w:rPr>
      </w:pPr>
      <w:r w:rsidRPr="009B544D">
        <w:rPr>
          <w:b/>
          <w:sz w:val="24"/>
          <w:szCs w:val="24"/>
        </w:rPr>
        <w:t>Expectations</w:t>
      </w:r>
    </w:p>
    <w:p w14:paraId="3C93B618" w14:textId="77777777" w:rsidR="003C1045" w:rsidRPr="009B544D" w:rsidRDefault="003C1045" w:rsidP="003C1045">
      <w:pPr>
        <w:rPr>
          <w:sz w:val="24"/>
          <w:szCs w:val="24"/>
          <w:u w:val="single"/>
        </w:rPr>
      </w:pPr>
      <w:r w:rsidRPr="009B544D">
        <w:rPr>
          <w:sz w:val="24"/>
          <w:szCs w:val="24"/>
          <w:u w:val="single"/>
        </w:rPr>
        <w:t>Graduate Intern:</w:t>
      </w:r>
    </w:p>
    <w:p w14:paraId="09BD9BA7" w14:textId="2778BA7B"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Spend approximately six months working full time at an appropriate agency practicing psychology.</w:t>
      </w:r>
    </w:p>
    <w:p w14:paraId="6F9D5F0D" w14:textId="5D96C099"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 xml:space="preserve">Establish a set of training goals and a plan for activities to support these goals. These goals form the basis of the training </w:t>
      </w:r>
      <w:r w:rsidR="005752DE">
        <w:rPr>
          <w:sz w:val="24"/>
          <w:szCs w:val="24"/>
        </w:rPr>
        <w:t>agreement</w:t>
      </w:r>
      <w:r w:rsidRPr="009B544D">
        <w:rPr>
          <w:sz w:val="24"/>
          <w:szCs w:val="24"/>
        </w:rPr>
        <w:t xml:space="preserve">. The </w:t>
      </w:r>
      <w:r w:rsidR="005752DE">
        <w:rPr>
          <w:sz w:val="24"/>
          <w:szCs w:val="24"/>
        </w:rPr>
        <w:t>agreement</w:t>
      </w:r>
      <w:r w:rsidRPr="009B544D">
        <w:rPr>
          <w:sz w:val="24"/>
          <w:szCs w:val="24"/>
        </w:rPr>
        <w:t xml:space="preserve"> is developed </w:t>
      </w:r>
      <w:r w:rsidRPr="009B544D">
        <w:rPr>
          <w:sz w:val="24"/>
          <w:szCs w:val="24"/>
          <w:u w:val="single"/>
        </w:rPr>
        <w:t xml:space="preserve">before </w:t>
      </w:r>
      <w:r w:rsidRPr="009B544D">
        <w:rPr>
          <w:sz w:val="24"/>
          <w:szCs w:val="24"/>
        </w:rPr>
        <w:t xml:space="preserve">the internship starts, and </w:t>
      </w:r>
      <w:r w:rsidR="008C2EEE">
        <w:rPr>
          <w:sz w:val="24"/>
          <w:szCs w:val="24"/>
        </w:rPr>
        <w:t xml:space="preserve">must </w:t>
      </w:r>
      <w:r w:rsidRPr="009B544D">
        <w:rPr>
          <w:sz w:val="24"/>
          <w:szCs w:val="24"/>
        </w:rPr>
        <w:t>be signed and in place by the beginning of the internship.</w:t>
      </w:r>
    </w:p>
    <w:p w14:paraId="5B146D38" w14:textId="7B678518"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Follow the ethical standards set forth by the American Psychological Association.</w:t>
      </w:r>
    </w:p>
    <w:p w14:paraId="05341B3A" w14:textId="4D69EFEA"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Become familiar with the procedures and policies of the internship site.</w:t>
      </w:r>
    </w:p>
    <w:p w14:paraId="4EE57292" w14:textId="3F870B12" w:rsidR="003C1045" w:rsidRPr="009B544D" w:rsidRDefault="003C1045" w:rsidP="005752DE">
      <w:pPr>
        <w:rPr>
          <w:sz w:val="24"/>
          <w:szCs w:val="24"/>
        </w:rPr>
      </w:pPr>
      <w:r w:rsidRPr="009B544D">
        <w:rPr>
          <w:sz w:val="24"/>
          <w:szCs w:val="24"/>
        </w:rPr>
        <w:sym w:font="Wingdings" w:char="F0D8"/>
      </w:r>
      <w:r w:rsidR="008A3693">
        <w:rPr>
          <w:sz w:val="24"/>
          <w:szCs w:val="24"/>
        </w:rPr>
        <w:t xml:space="preserve"> </w:t>
      </w:r>
      <w:r w:rsidRPr="009B544D">
        <w:rPr>
          <w:sz w:val="24"/>
          <w:szCs w:val="24"/>
        </w:rPr>
        <w:t>Maintain an hour</w:t>
      </w:r>
      <w:r w:rsidR="009A570B">
        <w:rPr>
          <w:sz w:val="24"/>
          <w:szCs w:val="24"/>
        </w:rPr>
        <w:t>ly log of clinical activities using your Time2Track account. Some</w:t>
      </w:r>
      <w:r w:rsidRPr="009B544D">
        <w:rPr>
          <w:sz w:val="24"/>
          <w:szCs w:val="24"/>
        </w:rPr>
        <w:t xml:space="preserve"> agencies have their own mechanism for</w:t>
      </w:r>
      <w:r w:rsidR="002A6FA5">
        <w:rPr>
          <w:sz w:val="24"/>
          <w:szCs w:val="24"/>
        </w:rPr>
        <w:t xml:space="preserve"> </w:t>
      </w:r>
      <w:r w:rsidRPr="009B544D">
        <w:rPr>
          <w:sz w:val="24"/>
          <w:szCs w:val="24"/>
        </w:rPr>
        <w:t>monitoring direct service</w:t>
      </w:r>
      <w:r w:rsidR="009A570B">
        <w:rPr>
          <w:sz w:val="24"/>
          <w:szCs w:val="24"/>
        </w:rPr>
        <w:t>—in this case, you will need to document your hours in both systems</w:t>
      </w:r>
      <w:r w:rsidRPr="009B544D">
        <w:rPr>
          <w:sz w:val="24"/>
          <w:szCs w:val="24"/>
        </w:rPr>
        <w:t>.</w:t>
      </w:r>
      <w:r w:rsidR="00BB32F0">
        <w:rPr>
          <w:sz w:val="24"/>
          <w:szCs w:val="24"/>
        </w:rPr>
        <w:t xml:space="preserve"> See Appendix G for resources related to documentation of hours.</w:t>
      </w:r>
    </w:p>
    <w:p w14:paraId="0806CF71" w14:textId="68C86A4B" w:rsidR="003C1045" w:rsidRPr="009B544D" w:rsidRDefault="003C1045">
      <w:pPr>
        <w:rPr>
          <w:sz w:val="24"/>
          <w:szCs w:val="24"/>
        </w:rPr>
      </w:pPr>
      <w:r w:rsidRPr="009B544D">
        <w:rPr>
          <w:sz w:val="24"/>
          <w:szCs w:val="24"/>
        </w:rPr>
        <w:sym w:font="Wingdings" w:char="F0D8"/>
      </w:r>
      <w:r w:rsidR="008A3693">
        <w:rPr>
          <w:sz w:val="24"/>
          <w:szCs w:val="24"/>
        </w:rPr>
        <w:t xml:space="preserve"> </w:t>
      </w:r>
      <w:r w:rsidR="005752DE">
        <w:rPr>
          <w:sz w:val="24"/>
          <w:szCs w:val="24"/>
        </w:rPr>
        <w:t xml:space="preserve">Contact the Program Director via email every 2-3 weeks summarizing your experiences to date. </w:t>
      </w:r>
      <w:r w:rsidRPr="009B544D">
        <w:rPr>
          <w:sz w:val="24"/>
          <w:szCs w:val="24"/>
        </w:rPr>
        <w:t xml:space="preserve"> </w:t>
      </w:r>
    </w:p>
    <w:p w14:paraId="290B0F33" w14:textId="6BA2A778" w:rsidR="003C1045" w:rsidRPr="009B544D" w:rsidRDefault="003C1045">
      <w:pPr>
        <w:rPr>
          <w:sz w:val="24"/>
          <w:szCs w:val="24"/>
        </w:rPr>
      </w:pPr>
      <w:r w:rsidRPr="009B544D">
        <w:rPr>
          <w:sz w:val="24"/>
          <w:szCs w:val="24"/>
        </w:rPr>
        <w:sym w:font="Wingdings" w:char="F0D8"/>
      </w:r>
      <w:r w:rsidR="008A3693">
        <w:rPr>
          <w:sz w:val="24"/>
          <w:szCs w:val="24"/>
        </w:rPr>
        <w:t xml:space="preserve"> </w:t>
      </w:r>
      <w:r w:rsidRPr="009B544D">
        <w:rPr>
          <w:sz w:val="24"/>
          <w:szCs w:val="24"/>
        </w:rPr>
        <w:t>Turn in a self-evaluation and an evaluation of the internship supervisor</w:t>
      </w:r>
      <w:r w:rsidR="002A6FA5">
        <w:rPr>
          <w:sz w:val="24"/>
          <w:szCs w:val="24"/>
        </w:rPr>
        <w:t>/site</w:t>
      </w:r>
      <w:r w:rsidR="00146390">
        <w:rPr>
          <w:sz w:val="24"/>
          <w:szCs w:val="24"/>
        </w:rPr>
        <w:t xml:space="preserve"> (see Appendix I)</w:t>
      </w:r>
      <w:r w:rsidRPr="009B544D">
        <w:rPr>
          <w:sz w:val="24"/>
          <w:szCs w:val="24"/>
        </w:rPr>
        <w:t xml:space="preserve">.  This should be completed during the last 2 weeks of the internship. </w:t>
      </w:r>
      <w:r w:rsidR="002A6FA5">
        <w:rPr>
          <w:sz w:val="24"/>
          <w:szCs w:val="24"/>
        </w:rPr>
        <w:t>Retain a copy of your final evaluation.</w:t>
      </w:r>
    </w:p>
    <w:p w14:paraId="2852EE25" w14:textId="77777777" w:rsidR="003C1045" w:rsidRDefault="003C1045" w:rsidP="003C1045">
      <w:pPr>
        <w:rPr>
          <w:sz w:val="24"/>
          <w:szCs w:val="24"/>
        </w:rPr>
      </w:pPr>
    </w:p>
    <w:p w14:paraId="15576015" w14:textId="77777777" w:rsidR="007F7DCD" w:rsidRPr="009B544D" w:rsidRDefault="007F7DCD" w:rsidP="003C1045">
      <w:pPr>
        <w:rPr>
          <w:sz w:val="24"/>
          <w:szCs w:val="24"/>
        </w:rPr>
      </w:pPr>
    </w:p>
    <w:p w14:paraId="1086DA62" w14:textId="46C553B6" w:rsidR="003C1045" w:rsidRPr="009B544D" w:rsidRDefault="003C1045" w:rsidP="003C1045">
      <w:pPr>
        <w:rPr>
          <w:sz w:val="24"/>
          <w:szCs w:val="24"/>
        </w:rPr>
      </w:pPr>
      <w:r w:rsidRPr="009B544D">
        <w:rPr>
          <w:sz w:val="24"/>
          <w:szCs w:val="24"/>
          <w:u w:val="single"/>
        </w:rPr>
        <w:t xml:space="preserve">Internship </w:t>
      </w:r>
      <w:r w:rsidR="00146390">
        <w:rPr>
          <w:sz w:val="24"/>
          <w:szCs w:val="24"/>
          <w:u w:val="single"/>
        </w:rPr>
        <w:t xml:space="preserve">Site </w:t>
      </w:r>
      <w:r w:rsidRPr="009B544D">
        <w:rPr>
          <w:sz w:val="24"/>
          <w:szCs w:val="24"/>
          <w:u w:val="single"/>
        </w:rPr>
        <w:t>Supervisor</w:t>
      </w:r>
      <w:r w:rsidRPr="009B544D">
        <w:rPr>
          <w:sz w:val="24"/>
          <w:szCs w:val="24"/>
        </w:rPr>
        <w:t>:</w:t>
      </w:r>
    </w:p>
    <w:p w14:paraId="2074AC62" w14:textId="7D707D3E" w:rsidR="003C1045" w:rsidRPr="009B544D" w:rsidRDefault="003C1045" w:rsidP="003C1045">
      <w:pPr>
        <w:rPr>
          <w:sz w:val="24"/>
          <w:szCs w:val="24"/>
        </w:rPr>
      </w:pPr>
      <w:r w:rsidRPr="009B544D">
        <w:rPr>
          <w:sz w:val="24"/>
          <w:szCs w:val="24"/>
        </w:rPr>
        <w:sym w:font="Wingdings" w:char="F0D8"/>
      </w:r>
      <w:r w:rsidRPr="009B544D">
        <w:rPr>
          <w:sz w:val="24"/>
          <w:szCs w:val="24"/>
        </w:rPr>
        <w:t xml:space="preserve"> Must be a </w:t>
      </w:r>
      <w:r w:rsidR="005752DE">
        <w:rPr>
          <w:sz w:val="24"/>
          <w:szCs w:val="24"/>
        </w:rPr>
        <w:t xml:space="preserve">licensed </w:t>
      </w:r>
      <w:r w:rsidRPr="009B544D">
        <w:rPr>
          <w:sz w:val="24"/>
          <w:szCs w:val="24"/>
        </w:rPr>
        <w:t>psychologist (M.A. or Ph.D.) and be available for direct day-to-day involvement with the graduate intern.</w:t>
      </w:r>
    </w:p>
    <w:p w14:paraId="78E40192" w14:textId="59FF99D5"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Monitor the activities of the intern to make sure clients are receiving appropriate, high-quality service.</w:t>
      </w:r>
    </w:p>
    <w:p w14:paraId="5E1D340D" w14:textId="3DBD684E"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Assist the graduate intern in fulfilling the requirements of the internship.</w:t>
      </w:r>
    </w:p>
    <w:p w14:paraId="2162B3DC" w14:textId="26574FB4"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Support the professional development of the intern.</w:t>
      </w:r>
    </w:p>
    <w:p w14:paraId="629AD04B" w14:textId="7E997E49"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 xml:space="preserve">Provide at least one hour </w:t>
      </w:r>
      <w:r w:rsidR="00146390">
        <w:rPr>
          <w:sz w:val="24"/>
          <w:szCs w:val="24"/>
        </w:rPr>
        <w:t xml:space="preserve">supervision </w:t>
      </w:r>
      <w:r w:rsidRPr="009B544D">
        <w:rPr>
          <w:sz w:val="24"/>
          <w:szCs w:val="24"/>
        </w:rPr>
        <w:t>per week for the duration of the internship (per NC licensing requirements).</w:t>
      </w:r>
    </w:p>
    <w:p w14:paraId="6835B120" w14:textId="618EA4D0"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002A6FA5">
        <w:rPr>
          <w:sz w:val="24"/>
          <w:szCs w:val="24"/>
        </w:rPr>
        <w:t>Provide on</w:t>
      </w:r>
      <w:r w:rsidRPr="009B544D">
        <w:rPr>
          <w:sz w:val="24"/>
          <w:szCs w:val="24"/>
        </w:rPr>
        <w:t>going feedback to the graduate intern.</w:t>
      </w:r>
    </w:p>
    <w:p w14:paraId="6ED8F755" w14:textId="3855A7CA"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Notify the Program Director of any concerns or problems.</w:t>
      </w:r>
    </w:p>
    <w:p w14:paraId="42D6AA47" w14:textId="4912BD42"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 xml:space="preserve">Provide feedback to the Clinical </w:t>
      </w:r>
      <w:r>
        <w:rPr>
          <w:sz w:val="24"/>
          <w:szCs w:val="24"/>
        </w:rPr>
        <w:t xml:space="preserve">Program </w:t>
      </w:r>
      <w:r w:rsidRPr="009B544D">
        <w:rPr>
          <w:sz w:val="24"/>
          <w:szCs w:val="24"/>
        </w:rPr>
        <w:t>Director</w:t>
      </w:r>
      <w:r w:rsidR="00146390">
        <w:rPr>
          <w:sz w:val="24"/>
          <w:szCs w:val="24"/>
        </w:rPr>
        <w:t xml:space="preserve"> </w:t>
      </w:r>
      <w:r w:rsidRPr="009B544D">
        <w:rPr>
          <w:sz w:val="24"/>
          <w:szCs w:val="24"/>
        </w:rPr>
        <w:t>to assist in the final evaluation of the intern</w:t>
      </w:r>
      <w:r w:rsidR="00057AAF">
        <w:rPr>
          <w:sz w:val="24"/>
          <w:szCs w:val="24"/>
        </w:rPr>
        <w:t xml:space="preserve"> (Appendix E</w:t>
      </w:r>
      <w:r w:rsidR="00146390">
        <w:rPr>
          <w:sz w:val="24"/>
          <w:szCs w:val="24"/>
        </w:rPr>
        <w:t>)</w:t>
      </w:r>
      <w:r w:rsidRPr="009B544D">
        <w:rPr>
          <w:sz w:val="24"/>
          <w:szCs w:val="24"/>
        </w:rPr>
        <w:t>.</w:t>
      </w:r>
    </w:p>
    <w:p w14:paraId="404F2CFA" w14:textId="77777777" w:rsidR="003C1045" w:rsidRDefault="003C1045" w:rsidP="003C1045">
      <w:pPr>
        <w:rPr>
          <w:sz w:val="24"/>
          <w:szCs w:val="24"/>
        </w:rPr>
      </w:pPr>
    </w:p>
    <w:p w14:paraId="0042AC28" w14:textId="77777777" w:rsidR="00A679C0" w:rsidRDefault="00A679C0" w:rsidP="003C1045">
      <w:pPr>
        <w:rPr>
          <w:sz w:val="24"/>
          <w:szCs w:val="24"/>
        </w:rPr>
      </w:pPr>
    </w:p>
    <w:p w14:paraId="18D31C07" w14:textId="77777777" w:rsidR="00A679C0" w:rsidRPr="009B544D" w:rsidRDefault="00A679C0" w:rsidP="003C1045">
      <w:pPr>
        <w:rPr>
          <w:sz w:val="24"/>
          <w:szCs w:val="24"/>
        </w:rPr>
      </w:pPr>
    </w:p>
    <w:p w14:paraId="387D3BBA" w14:textId="77777777" w:rsidR="003C1045" w:rsidRPr="009B544D" w:rsidRDefault="003C1045" w:rsidP="003C1045">
      <w:pPr>
        <w:rPr>
          <w:sz w:val="24"/>
          <w:szCs w:val="24"/>
          <w:u w:val="single"/>
        </w:rPr>
      </w:pPr>
      <w:r w:rsidRPr="009B544D">
        <w:rPr>
          <w:sz w:val="24"/>
          <w:szCs w:val="24"/>
          <w:u w:val="single"/>
        </w:rPr>
        <w:t>Clinical Program Director:</w:t>
      </w:r>
    </w:p>
    <w:p w14:paraId="37691E4B" w14:textId="6EF374C0"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Coordinate the internship experience of the graduate intern</w:t>
      </w:r>
      <w:r w:rsidR="00A679C0">
        <w:rPr>
          <w:sz w:val="24"/>
          <w:szCs w:val="24"/>
        </w:rPr>
        <w:t xml:space="preserve"> including appropriate agreements and potential legal counsel</w:t>
      </w:r>
      <w:r w:rsidRPr="009B544D">
        <w:rPr>
          <w:sz w:val="24"/>
          <w:szCs w:val="24"/>
        </w:rPr>
        <w:t>.</w:t>
      </w:r>
    </w:p>
    <w:p w14:paraId="56BC0746" w14:textId="0CD2D98C"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Maintain contact with the internship supervisor either in person, by phone, and or e-mail.</w:t>
      </w:r>
    </w:p>
    <w:p w14:paraId="1019C248" w14:textId="0FF083A3"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Ensure that the internship site and supervisor are providing the supervision and clinical experiences the graduate intern needs.</w:t>
      </w:r>
    </w:p>
    <w:p w14:paraId="473EF89B" w14:textId="18F6CB66"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Support and facilitate the professional development of the graduate intern.</w:t>
      </w:r>
    </w:p>
    <w:p w14:paraId="4888F5A6" w14:textId="4EE5D0F6" w:rsidR="003C1045" w:rsidRPr="009B544D" w:rsidRDefault="003C1045" w:rsidP="003C1045">
      <w:pPr>
        <w:rPr>
          <w:sz w:val="24"/>
          <w:szCs w:val="24"/>
        </w:rPr>
      </w:pPr>
      <w:r w:rsidRPr="009B544D">
        <w:rPr>
          <w:sz w:val="24"/>
          <w:szCs w:val="24"/>
        </w:rPr>
        <w:sym w:font="Wingdings" w:char="F0D8"/>
      </w:r>
      <w:r w:rsidR="008A3693">
        <w:rPr>
          <w:sz w:val="24"/>
          <w:szCs w:val="24"/>
        </w:rPr>
        <w:t xml:space="preserve"> </w:t>
      </w:r>
      <w:r w:rsidRPr="009B544D">
        <w:rPr>
          <w:sz w:val="24"/>
          <w:szCs w:val="24"/>
        </w:rPr>
        <w:t>Retain evaluations submitted by the graduate intern</w:t>
      </w:r>
      <w:r w:rsidR="002A6FA5">
        <w:rPr>
          <w:sz w:val="24"/>
          <w:szCs w:val="24"/>
        </w:rPr>
        <w:t xml:space="preserve"> to support future licensure application or other professional pursuits</w:t>
      </w:r>
      <w:r w:rsidRPr="009B544D">
        <w:rPr>
          <w:sz w:val="24"/>
          <w:szCs w:val="24"/>
        </w:rPr>
        <w:t>.</w:t>
      </w:r>
    </w:p>
    <w:p w14:paraId="2FCF93C4" w14:textId="3011BAAA" w:rsidR="003C1045" w:rsidRPr="009B544D" w:rsidRDefault="003C1045">
      <w:pPr>
        <w:rPr>
          <w:sz w:val="24"/>
          <w:szCs w:val="24"/>
        </w:rPr>
      </w:pPr>
    </w:p>
    <w:p w14:paraId="49649926" w14:textId="77777777" w:rsidR="003C1045" w:rsidRDefault="003C1045" w:rsidP="003C1045">
      <w:pPr>
        <w:rPr>
          <w:sz w:val="24"/>
          <w:szCs w:val="24"/>
        </w:rPr>
      </w:pPr>
    </w:p>
    <w:p w14:paraId="33542391" w14:textId="77777777" w:rsidR="003C1045" w:rsidRPr="009B544D" w:rsidRDefault="003C1045" w:rsidP="003C1045">
      <w:pPr>
        <w:jc w:val="center"/>
        <w:rPr>
          <w:b/>
          <w:sz w:val="24"/>
          <w:szCs w:val="24"/>
        </w:rPr>
      </w:pPr>
      <w:r w:rsidRPr="009B544D">
        <w:rPr>
          <w:b/>
          <w:sz w:val="24"/>
          <w:szCs w:val="24"/>
        </w:rPr>
        <w:t>Agreements</w:t>
      </w:r>
    </w:p>
    <w:p w14:paraId="3DE54692" w14:textId="496F1192" w:rsidR="003C1045" w:rsidRPr="009B544D" w:rsidRDefault="00146390" w:rsidP="003C1045">
      <w:pPr>
        <w:rPr>
          <w:sz w:val="24"/>
          <w:szCs w:val="24"/>
        </w:rPr>
      </w:pPr>
      <w:r>
        <w:rPr>
          <w:sz w:val="24"/>
          <w:szCs w:val="24"/>
        </w:rPr>
        <w:t>As noted earlier, t</w:t>
      </w:r>
      <w:r w:rsidR="003C1045" w:rsidRPr="009B544D">
        <w:rPr>
          <w:sz w:val="24"/>
          <w:szCs w:val="24"/>
        </w:rPr>
        <w:t>he intern</w:t>
      </w:r>
      <w:r w:rsidR="00A679C0">
        <w:rPr>
          <w:sz w:val="24"/>
          <w:szCs w:val="24"/>
        </w:rPr>
        <w:t>, program director,</w:t>
      </w:r>
      <w:r w:rsidR="003C1045" w:rsidRPr="009B544D">
        <w:rPr>
          <w:sz w:val="24"/>
          <w:szCs w:val="24"/>
        </w:rPr>
        <w:t xml:space="preserve"> and supervisor</w:t>
      </w:r>
      <w:r>
        <w:rPr>
          <w:sz w:val="24"/>
          <w:szCs w:val="24"/>
        </w:rPr>
        <w:t>s</w:t>
      </w:r>
      <w:r w:rsidR="003C1045" w:rsidRPr="009B544D">
        <w:rPr>
          <w:sz w:val="24"/>
          <w:szCs w:val="24"/>
        </w:rPr>
        <w:t xml:space="preserve"> will develop an agreement at the beginning of the internship containing the details of the inter</w:t>
      </w:r>
      <w:r w:rsidR="00E26306">
        <w:rPr>
          <w:sz w:val="24"/>
          <w:szCs w:val="24"/>
        </w:rPr>
        <w:t xml:space="preserve">nship. </w:t>
      </w:r>
      <w:r w:rsidR="00E1200C">
        <w:rPr>
          <w:sz w:val="24"/>
          <w:szCs w:val="24"/>
        </w:rPr>
        <w:t xml:space="preserve"> </w:t>
      </w:r>
      <w:r w:rsidR="00E26306">
        <w:rPr>
          <w:sz w:val="24"/>
          <w:szCs w:val="24"/>
        </w:rPr>
        <w:t>The focus of this agreement</w:t>
      </w:r>
      <w:r w:rsidR="003C1045" w:rsidRPr="009B544D">
        <w:rPr>
          <w:sz w:val="24"/>
          <w:szCs w:val="24"/>
        </w:rPr>
        <w:t xml:space="preserve"> is on the clinical activities, goals, opportunities, objectives, and res</w:t>
      </w:r>
      <w:r w:rsidR="00E1200C">
        <w:rPr>
          <w:sz w:val="24"/>
          <w:szCs w:val="24"/>
        </w:rPr>
        <w:t>ponsibilities.  A</w:t>
      </w:r>
      <w:r w:rsidR="003C1045" w:rsidRPr="009B544D">
        <w:rPr>
          <w:sz w:val="24"/>
          <w:szCs w:val="24"/>
        </w:rPr>
        <w:t>rrangements for supervision sh</w:t>
      </w:r>
      <w:r w:rsidR="00E26306">
        <w:rPr>
          <w:sz w:val="24"/>
          <w:szCs w:val="24"/>
        </w:rPr>
        <w:t>ould be included in the agreement</w:t>
      </w:r>
      <w:r w:rsidR="003C1045" w:rsidRPr="009B544D">
        <w:rPr>
          <w:sz w:val="24"/>
          <w:szCs w:val="24"/>
        </w:rPr>
        <w:t xml:space="preserve">.  Other important details </w:t>
      </w:r>
      <w:r>
        <w:rPr>
          <w:sz w:val="24"/>
          <w:szCs w:val="24"/>
        </w:rPr>
        <w:t>must</w:t>
      </w:r>
      <w:r w:rsidR="003C1045" w:rsidRPr="009B544D">
        <w:rPr>
          <w:sz w:val="24"/>
          <w:szCs w:val="24"/>
        </w:rPr>
        <w:t xml:space="preserve"> be included in the contract such as starting and stopping dates, </w:t>
      </w:r>
      <w:r>
        <w:rPr>
          <w:sz w:val="24"/>
          <w:szCs w:val="24"/>
        </w:rPr>
        <w:t xml:space="preserve">approximately </w:t>
      </w:r>
      <w:r w:rsidR="003C1045" w:rsidRPr="009B544D">
        <w:rPr>
          <w:sz w:val="24"/>
          <w:szCs w:val="24"/>
        </w:rPr>
        <w:t>work schedule, and leave policies.   A</w:t>
      </w:r>
      <w:r w:rsidR="005752DE">
        <w:rPr>
          <w:sz w:val="24"/>
          <w:szCs w:val="24"/>
        </w:rPr>
        <w:t>n agreement</w:t>
      </w:r>
      <w:r w:rsidR="003C1045" w:rsidRPr="009B544D">
        <w:rPr>
          <w:sz w:val="24"/>
          <w:szCs w:val="24"/>
        </w:rPr>
        <w:t xml:space="preserve"> template can be obtained from the Program` Director</w:t>
      </w:r>
      <w:r w:rsidR="005752DE">
        <w:rPr>
          <w:sz w:val="24"/>
          <w:szCs w:val="24"/>
        </w:rPr>
        <w:t xml:space="preserve"> and is included in this manual</w:t>
      </w:r>
      <w:r>
        <w:rPr>
          <w:sz w:val="24"/>
          <w:szCs w:val="24"/>
        </w:rPr>
        <w:t xml:space="preserve"> (</w:t>
      </w:r>
      <w:r w:rsidRPr="00F71C5B">
        <w:rPr>
          <w:b/>
          <w:sz w:val="24"/>
          <w:szCs w:val="24"/>
        </w:rPr>
        <w:t xml:space="preserve">Appendix </w:t>
      </w:r>
      <w:r w:rsidR="00093EA2" w:rsidRPr="00F71C5B">
        <w:rPr>
          <w:b/>
          <w:sz w:val="24"/>
          <w:szCs w:val="24"/>
        </w:rPr>
        <w:t>C</w:t>
      </w:r>
      <w:r w:rsidR="00093EA2" w:rsidRPr="00093EA2">
        <w:rPr>
          <w:sz w:val="24"/>
          <w:szCs w:val="24"/>
        </w:rPr>
        <w:t>)</w:t>
      </w:r>
      <w:r w:rsidR="003C1045" w:rsidRPr="00093EA2">
        <w:rPr>
          <w:sz w:val="24"/>
          <w:szCs w:val="24"/>
        </w:rPr>
        <w:t>.</w:t>
      </w:r>
    </w:p>
    <w:p w14:paraId="6303D196" w14:textId="77777777" w:rsidR="00093EA2" w:rsidRDefault="00093EA2" w:rsidP="003C1045">
      <w:pPr>
        <w:rPr>
          <w:sz w:val="24"/>
          <w:szCs w:val="24"/>
        </w:rPr>
      </w:pPr>
    </w:p>
    <w:p w14:paraId="1FD1212A" w14:textId="11B83632" w:rsidR="003C1045" w:rsidRPr="009B544D" w:rsidRDefault="003C1045" w:rsidP="003C1045">
      <w:pPr>
        <w:rPr>
          <w:sz w:val="24"/>
          <w:szCs w:val="24"/>
        </w:rPr>
      </w:pPr>
      <w:r w:rsidRPr="009B544D">
        <w:rPr>
          <w:sz w:val="24"/>
          <w:szCs w:val="24"/>
        </w:rPr>
        <w:t>Some internships are paid and there may be an additional contract dealing with the financial arrangements.  These can be done as a single contract or separately depending on the preference of the agency.  Some internship sites have requested that the stipends be disbursed from the university.  Again at the preference of the agency</w:t>
      </w:r>
      <w:r w:rsidR="00146390">
        <w:rPr>
          <w:sz w:val="24"/>
          <w:szCs w:val="24"/>
        </w:rPr>
        <w:t>,</w:t>
      </w:r>
      <w:r w:rsidRPr="009B544D">
        <w:rPr>
          <w:sz w:val="24"/>
          <w:szCs w:val="24"/>
        </w:rPr>
        <w:t xml:space="preserve"> the contract can arrange for funds to be transferred to the university and a stipend check created for the intern each month.  </w:t>
      </w:r>
      <w:r w:rsidR="00E26306">
        <w:rPr>
          <w:sz w:val="24"/>
          <w:szCs w:val="24"/>
        </w:rPr>
        <w:t>The Program Director will assist with such arrangements.</w:t>
      </w:r>
    </w:p>
    <w:p w14:paraId="34F1FEBB" w14:textId="77777777" w:rsidR="003C1045" w:rsidRDefault="003C1045" w:rsidP="003C1045">
      <w:pPr>
        <w:rPr>
          <w:sz w:val="24"/>
          <w:szCs w:val="24"/>
        </w:rPr>
      </w:pPr>
    </w:p>
    <w:p w14:paraId="2BD4C91C" w14:textId="77777777" w:rsidR="00E26306" w:rsidRDefault="00E26306" w:rsidP="003C1045">
      <w:pPr>
        <w:rPr>
          <w:sz w:val="24"/>
          <w:szCs w:val="24"/>
        </w:rPr>
      </w:pPr>
    </w:p>
    <w:p w14:paraId="31CD2114" w14:textId="77777777" w:rsidR="007F7DCD" w:rsidRDefault="007F7DCD">
      <w:pPr>
        <w:rPr>
          <w:b/>
          <w:sz w:val="28"/>
          <w:szCs w:val="28"/>
        </w:rPr>
      </w:pPr>
      <w:r>
        <w:rPr>
          <w:b/>
          <w:sz w:val="28"/>
          <w:szCs w:val="28"/>
        </w:rPr>
        <w:br w:type="page"/>
      </w:r>
    </w:p>
    <w:p w14:paraId="1D340540" w14:textId="540DD5BA" w:rsidR="00E26306" w:rsidRPr="005B0CD2" w:rsidRDefault="005B0CD2" w:rsidP="003C1045">
      <w:pPr>
        <w:rPr>
          <w:b/>
          <w:sz w:val="28"/>
          <w:szCs w:val="28"/>
        </w:rPr>
      </w:pPr>
      <w:r>
        <w:rPr>
          <w:b/>
          <w:sz w:val="28"/>
          <w:szCs w:val="28"/>
        </w:rPr>
        <w:lastRenderedPageBreak/>
        <w:t>VI.</w:t>
      </w:r>
      <w:r>
        <w:rPr>
          <w:b/>
          <w:sz w:val="28"/>
          <w:szCs w:val="28"/>
        </w:rPr>
        <w:tab/>
      </w:r>
      <w:r w:rsidR="00E26306" w:rsidRPr="005B0CD2">
        <w:rPr>
          <w:b/>
          <w:sz w:val="28"/>
          <w:szCs w:val="28"/>
        </w:rPr>
        <w:t>THESIS (if applicable)</w:t>
      </w:r>
    </w:p>
    <w:p w14:paraId="2A320626" w14:textId="77777777" w:rsidR="00E26306" w:rsidRDefault="00E26306" w:rsidP="003C1045">
      <w:pPr>
        <w:rPr>
          <w:sz w:val="24"/>
          <w:szCs w:val="24"/>
        </w:rPr>
      </w:pPr>
    </w:p>
    <w:p w14:paraId="2CD41248" w14:textId="32C44DBB" w:rsidR="001331C1" w:rsidRDefault="001331C1" w:rsidP="001331C1">
      <w:pPr>
        <w:rPr>
          <w:sz w:val="24"/>
          <w:szCs w:val="24"/>
        </w:rPr>
      </w:pPr>
      <w:r w:rsidRPr="001331C1">
        <w:rPr>
          <w:sz w:val="24"/>
          <w:szCs w:val="24"/>
        </w:rPr>
        <w:t>A thesis is an option for students in the Clinical Psychology MA program</w:t>
      </w:r>
      <w:r w:rsidR="00363F03">
        <w:rPr>
          <w:sz w:val="24"/>
          <w:szCs w:val="24"/>
        </w:rPr>
        <w:t>; the decision to pursue a thesis must be made during the first semester in the program</w:t>
      </w:r>
      <w:r w:rsidR="00E1200C">
        <w:rPr>
          <w:sz w:val="24"/>
          <w:szCs w:val="24"/>
        </w:rPr>
        <w:t xml:space="preserve"> and as evidenced by substantial progress on your idea and literature review </w:t>
      </w:r>
      <w:r w:rsidR="00694D12">
        <w:rPr>
          <w:sz w:val="24"/>
          <w:szCs w:val="24"/>
        </w:rPr>
        <w:t>by</w:t>
      </w:r>
      <w:r w:rsidR="00E1200C">
        <w:rPr>
          <w:sz w:val="24"/>
          <w:szCs w:val="24"/>
        </w:rPr>
        <w:t xml:space="preserve"> your faculty mentor</w:t>
      </w:r>
      <w:r w:rsidRPr="001331C1">
        <w:rPr>
          <w:sz w:val="24"/>
          <w:szCs w:val="24"/>
        </w:rPr>
        <w:t xml:space="preserve">. </w:t>
      </w:r>
      <w:r w:rsidR="00E1200C">
        <w:rPr>
          <w:sz w:val="24"/>
          <w:szCs w:val="24"/>
        </w:rPr>
        <w:t xml:space="preserve"> </w:t>
      </w:r>
      <w:r w:rsidRPr="001331C1">
        <w:rPr>
          <w:sz w:val="24"/>
          <w:szCs w:val="24"/>
        </w:rPr>
        <w:t xml:space="preserve">It is highly recommended that all students who plan to </w:t>
      </w:r>
      <w:r w:rsidR="00093EA2">
        <w:rPr>
          <w:sz w:val="24"/>
          <w:szCs w:val="24"/>
        </w:rPr>
        <w:t xml:space="preserve">pursue </w:t>
      </w:r>
      <w:r w:rsidRPr="001331C1">
        <w:rPr>
          <w:sz w:val="24"/>
          <w:szCs w:val="24"/>
        </w:rPr>
        <w:t>a doc</w:t>
      </w:r>
      <w:r w:rsidR="00A679C0">
        <w:rPr>
          <w:sz w:val="24"/>
          <w:szCs w:val="24"/>
        </w:rPr>
        <w:t>toral degree complete a thesis.</w:t>
      </w:r>
    </w:p>
    <w:p w14:paraId="461354E2" w14:textId="77777777" w:rsidR="00372233" w:rsidRDefault="00372233" w:rsidP="001331C1">
      <w:pPr>
        <w:rPr>
          <w:sz w:val="24"/>
          <w:szCs w:val="24"/>
        </w:rPr>
      </w:pPr>
    </w:p>
    <w:p w14:paraId="6EAC3618" w14:textId="5FA4284F" w:rsidR="00372233" w:rsidRPr="001331C1" w:rsidRDefault="00372233" w:rsidP="001331C1">
      <w:pPr>
        <w:rPr>
          <w:sz w:val="24"/>
          <w:szCs w:val="24"/>
        </w:rPr>
      </w:pPr>
      <w:r>
        <w:rPr>
          <w:sz w:val="24"/>
          <w:szCs w:val="24"/>
        </w:rPr>
        <w:t xml:space="preserve">Typically, you will be matched with a Major Professor after admission to the program and prior to starting the program.  The match will be based upon your preferences (assessed during your interview), the availability of the faculty member, and research/clinical interests.  </w:t>
      </w:r>
    </w:p>
    <w:p w14:paraId="5DDB9DD5" w14:textId="77777777" w:rsidR="00EB421F" w:rsidRDefault="00EB421F" w:rsidP="00EB421F">
      <w:pPr>
        <w:rPr>
          <w:sz w:val="24"/>
          <w:szCs w:val="24"/>
        </w:rPr>
      </w:pPr>
    </w:p>
    <w:p w14:paraId="0F374F48" w14:textId="77777777" w:rsidR="00CA5982" w:rsidRDefault="00CA5982" w:rsidP="00EB421F">
      <w:pPr>
        <w:rPr>
          <w:sz w:val="24"/>
          <w:szCs w:val="24"/>
        </w:rPr>
      </w:pPr>
    </w:p>
    <w:p w14:paraId="4D42EAB1" w14:textId="3642E33C" w:rsidR="00EB421F" w:rsidRDefault="008633F1" w:rsidP="00EB421F">
      <w:pPr>
        <w:rPr>
          <w:sz w:val="24"/>
          <w:szCs w:val="24"/>
        </w:rPr>
      </w:pPr>
      <w:r>
        <w:rPr>
          <w:sz w:val="24"/>
          <w:szCs w:val="24"/>
        </w:rPr>
        <w:t>**T</w:t>
      </w:r>
      <w:r w:rsidR="00B819AF">
        <w:rPr>
          <w:sz w:val="24"/>
          <w:szCs w:val="24"/>
        </w:rPr>
        <w:t xml:space="preserve">hesis guidelines </w:t>
      </w:r>
      <w:r w:rsidR="00FF2A56">
        <w:rPr>
          <w:sz w:val="24"/>
          <w:szCs w:val="24"/>
        </w:rPr>
        <w:t xml:space="preserve">and forms can be found in </w:t>
      </w:r>
      <w:r w:rsidR="00B819AF">
        <w:rPr>
          <w:sz w:val="24"/>
          <w:szCs w:val="24"/>
        </w:rPr>
        <w:t xml:space="preserve">the </w:t>
      </w:r>
      <w:r w:rsidR="00B819AF" w:rsidRPr="00B819AF">
        <w:rPr>
          <w:b/>
          <w:i/>
          <w:sz w:val="24"/>
          <w:szCs w:val="24"/>
        </w:rPr>
        <w:t>Psychology Graduate Student Handbook and Thesis Manual</w:t>
      </w:r>
      <w:r w:rsidR="00363F03">
        <w:rPr>
          <w:b/>
          <w:i/>
          <w:sz w:val="24"/>
          <w:szCs w:val="24"/>
        </w:rPr>
        <w:t xml:space="preserve"> </w:t>
      </w:r>
      <w:r w:rsidR="00363F03" w:rsidRPr="00363F03">
        <w:rPr>
          <w:sz w:val="24"/>
          <w:szCs w:val="24"/>
        </w:rPr>
        <w:t xml:space="preserve">and online at </w:t>
      </w:r>
      <w:hyperlink r:id="rId20" w:history="1">
        <w:r w:rsidR="00363F03" w:rsidRPr="00BF09F4">
          <w:rPr>
            <w:rStyle w:val="Hyperlink"/>
            <w:sz w:val="24"/>
            <w:szCs w:val="24"/>
          </w:rPr>
          <w:t>http://www.graduate.appstate.edu/students/thesis-dissertation.html</w:t>
        </w:r>
      </w:hyperlink>
      <w:r w:rsidR="00363F03">
        <w:rPr>
          <w:sz w:val="24"/>
          <w:szCs w:val="24"/>
        </w:rPr>
        <w:t>.</w:t>
      </w:r>
    </w:p>
    <w:p w14:paraId="75814F01" w14:textId="77777777" w:rsidR="00363F03" w:rsidRPr="00B819AF" w:rsidRDefault="00363F03" w:rsidP="00EB421F">
      <w:pPr>
        <w:rPr>
          <w:b/>
          <w:i/>
          <w:sz w:val="24"/>
          <w:szCs w:val="24"/>
        </w:rPr>
      </w:pPr>
    </w:p>
    <w:p w14:paraId="27F4E9DF" w14:textId="77777777" w:rsidR="00FF2A56" w:rsidRDefault="00FF2A56" w:rsidP="00684E32">
      <w:pPr>
        <w:shd w:val="clear" w:color="auto" w:fill="FFFFFF"/>
        <w:spacing w:before="96" w:after="168" w:line="360" w:lineRule="atLeast"/>
        <w:ind w:right="322"/>
        <w:rPr>
          <w:b/>
          <w:sz w:val="28"/>
          <w:szCs w:val="28"/>
        </w:rPr>
      </w:pPr>
    </w:p>
    <w:p w14:paraId="742F9E95" w14:textId="77777777" w:rsidR="007F7DCD" w:rsidRDefault="007F7DCD">
      <w:pPr>
        <w:rPr>
          <w:b/>
          <w:sz w:val="28"/>
          <w:szCs w:val="28"/>
        </w:rPr>
      </w:pPr>
      <w:r>
        <w:rPr>
          <w:b/>
          <w:sz w:val="28"/>
          <w:szCs w:val="28"/>
        </w:rPr>
        <w:br w:type="page"/>
      </w:r>
    </w:p>
    <w:p w14:paraId="3F4CAFF2" w14:textId="257AD44F" w:rsidR="0055051A" w:rsidRPr="00684E32" w:rsidRDefault="00DB0CA5" w:rsidP="00684E32">
      <w:pPr>
        <w:shd w:val="clear" w:color="auto" w:fill="FFFFFF"/>
        <w:spacing w:before="96" w:after="168" w:line="360" w:lineRule="atLeast"/>
        <w:ind w:right="322"/>
        <w:rPr>
          <w:color w:val="333333"/>
          <w:sz w:val="28"/>
          <w:szCs w:val="28"/>
        </w:rPr>
      </w:pPr>
      <w:r w:rsidRPr="00684E32">
        <w:rPr>
          <w:b/>
          <w:sz w:val="28"/>
          <w:szCs w:val="28"/>
        </w:rPr>
        <w:lastRenderedPageBreak/>
        <w:t>VII.</w:t>
      </w:r>
      <w:r w:rsidRPr="00684E32">
        <w:rPr>
          <w:b/>
          <w:sz w:val="28"/>
          <w:szCs w:val="28"/>
        </w:rPr>
        <w:tab/>
      </w:r>
      <w:r w:rsidR="0055051A" w:rsidRPr="00684E32">
        <w:rPr>
          <w:b/>
          <w:sz w:val="28"/>
          <w:szCs w:val="28"/>
        </w:rPr>
        <w:t>TIMELINE FOR PROGRAM REQUIREMENTS</w:t>
      </w:r>
    </w:p>
    <w:p w14:paraId="6203F133" w14:textId="77777777" w:rsidR="00860737" w:rsidRDefault="00860737" w:rsidP="0055051A">
      <w:pPr>
        <w:spacing w:line="360" w:lineRule="auto"/>
        <w:rPr>
          <w:b/>
          <w:sz w:val="24"/>
          <w:szCs w:val="24"/>
          <w:u w:val="single"/>
        </w:rPr>
      </w:pPr>
    </w:p>
    <w:p w14:paraId="7C069C38" w14:textId="77777777" w:rsidR="0055051A" w:rsidRPr="009B544D" w:rsidRDefault="0055051A" w:rsidP="00860737">
      <w:pPr>
        <w:rPr>
          <w:b/>
          <w:sz w:val="24"/>
          <w:szCs w:val="24"/>
          <w:u w:val="single"/>
        </w:rPr>
      </w:pPr>
      <w:r w:rsidRPr="009B544D">
        <w:rPr>
          <w:b/>
          <w:sz w:val="24"/>
          <w:szCs w:val="24"/>
          <w:u w:val="single"/>
        </w:rPr>
        <w:t>Summer before First Year</w:t>
      </w:r>
    </w:p>
    <w:p w14:paraId="24A41139" w14:textId="18D07E79" w:rsidR="0055051A" w:rsidRDefault="0055051A" w:rsidP="00860737">
      <w:pPr>
        <w:rPr>
          <w:sz w:val="24"/>
          <w:szCs w:val="24"/>
        </w:rPr>
      </w:pPr>
      <w:r w:rsidRPr="009B544D">
        <w:rPr>
          <w:sz w:val="24"/>
          <w:szCs w:val="24"/>
        </w:rPr>
        <w:t>Relocate to Boone and begin establish NC residency</w:t>
      </w:r>
      <w:r>
        <w:rPr>
          <w:sz w:val="24"/>
          <w:szCs w:val="24"/>
        </w:rPr>
        <w:t xml:space="preserve"> if applicable</w:t>
      </w:r>
      <w:r w:rsidR="00DB0CA5">
        <w:rPr>
          <w:sz w:val="24"/>
          <w:szCs w:val="24"/>
        </w:rPr>
        <w:t xml:space="preserve"> (see guidelines below</w:t>
      </w:r>
      <w:r w:rsidRPr="009B544D">
        <w:rPr>
          <w:sz w:val="24"/>
          <w:szCs w:val="24"/>
        </w:rPr>
        <w:t>)</w:t>
      </w:r>
    </w:p>
    <w:p w14:paraId="1C5F4D29" w14:textId="77777777" w:rsidR="009A570B" w:rsidRDefault="009A570B" w:rsidP="00860737">
      <w:pPr>
        <w:rPr>
          <w:sz w:val="24"/>
          <w:szCs w:val="24"/>
        </w:rPr>
      </w:pPr>
    </w:p>
    <w:p w14:paraId="0F1FF20B" w14:textId="53DA4323" w:rsidR="009A570B" w:rsidRDefault="009A570B" w:rsidP="00860737">
      <w:pPr>
        <w:rPr>
          <w:sz w:val="24"/>
          <w:szCs w:val="24"/>
        </w:rPr>
      </w:pPr>
      <w:r>
        <w:rPr>
          <w:sz w:val="24"/>
          <w:szCs w:val="24"/>
        </w:rPr>
        <w:t>Register for fall classes</w:t>
      </w:r>
    </w:p>
    <w:p w14:paraId="03E24BA4" w14:textId="77777777" w:rsidR="00860737" w:rsidRDefault="00860737" w:rsidP="0055051A">
      <w:pPr>
        <w:spacing w:line="360" w:lineRule="auto"/>
        <w:rPr>
          <w:b/>
          <w:sz w:val="24"/>
          <w:szCs w:val="24"/>
          <w:u w:val="single"/>
        </w:rPr>
      </w:pPr>
    </w:p>
    <w:p w14:paraId="2FCA9FD0" w14:textId="77777777" w:rsidR="0055051A" w:rsidRPr="009B544D" w:rsidRDefault="0055051A" w:rsidP="00860737">
      <w:pPr>
        <w:rPr>
          <w:b/>
          <w:sz w:val="24"/>
          <w:szCs w:val="24"/>
          <w:u w:val="single"/>
        </w:rPr>
      </w:pPr>
      <w:r w:rsidRPr="009B544D">
        <w:rPr>
          <w:b/>
          <w:sz w:val="24"/>
          <w:szCs w:val="24"/>
          <w:u w:val="single"/>
        </w:rPr>
        <w:t>Fall Semester – First Year</w:t>
      </w:r>
    </w:p>
    <w:p w14:paraId="0B61C02A" w14:textId="77777777" w:rsidR="0055051A" w:rsidRDefault="0055051A" w:rsidP="0055051A">
      <w:pPr>
        <w:spacing w:line="360" w:lineRule="auto"/>
        <w:rPr>
          <w:sz w:val="24"/>
          <w:szCs w:val="24"/>
        </w:rPr>
      </w:pPr>
      <w:r>
        <w:rPr>
          <w:sz w:val="24"/>
          <w:szCs w:val="24"/>
        </w:rPr>
        <w:t>Attend graduate school and department orientation meetings</w:t>
      </w:r>
    </w:p>
    <w:p w14:paraId="4015B751" w14:textId="19BDEDDE" w:rsidR="0055051A" w:rsidRDefault="009A570B" w:rsidP="0055051A">
      <w:pPr>
        <w:spacing w:line="360" w:lineRule="auto"/>
        <w:rPr>
          <w:sz w:val="24"/>
          <w:szCs w:val="24"/>
        </w:rPr>
      </w:pPr>
      <w:r>
        <w:rPr>
          <w:sz w:val="24"/>
          <w:szCs w:val="24"/>
        </w:rPr>
        <w:t xml:space="preserve">Early </w:t>
      </w:r>
      <w:r w:rsidR="0055051A">
        <w:rPr>
          <w:sz w:val="24"/>
          <w:szCs w:val="24"/>
        </w:rPr>
        <w:t xml:space="preserve">October: </w:t>
      </w:r>
      <w:r w:rsidR="0055051A" w:rsidRPr="009B544D">
        <w:rPr>
          <w:sz w:val="24"/>
          <w:szCs w:val="24"/>
        </w:rPr>
        <w:t xml:space="preserve">Applications for Practicum I </w:t>
      </w:r>
      <w:r w:rsidR="00876722">
        <w:rPr>
          <w:sz w:val="24"/>
          <w:szCs w:val="24"/>
        </w:rPr>
        <w:t>(Program Director will assist with coordination)</w:t>
      </w:r>
      <w:r>
        <w:rPr>
          <w:sz w:val="24"/>
          <w:szCs w:val="24"/>
        </w:rPr>
        <w:t>.</w:t>
      </w:r>
    </w:p>
    <w:p w14:paraId="265B2DC0" w14:textId="12F6D8E6" w:rsidR="009A570B" w:rsidRPr="009B544D" w:rsidRDefault="009A570B" w:rsidP="0055051A">
      <w:pPr>
        <w:spacing w:line="360" w:lineRule="auto"/>
        <w:rPr>
          <w:sz w:val="24"/>
          <w:szCs w:val="24"/>
        </w:rPr>
      </w:pPr>
      <w:r>
        <w:rPr>
          <w:sz w:val="24"/>
          <w:szCs w:val="24"/>
        </w:rPr>
        <w:t>Register for classes</w:t>
      </w:r>
    </w:p>
    <w:p w14:paraId="2E127C64" w14:textId="453C7F6E" w:rsidR="000144D7" w:rsidRPr="009B544D" w:rsidRDefault="0055051A" w:rsidP="007F7DCD">
      <w:pPr>
        <w:rPr>
          <w:sz w:val="24"/>
          <w:szCs w:val="24"/>
        </w:rPr>
      </w:pPr>
      <w:r>
        <w:rPr>
          <w:sz w:val="24"/>
          <w:szCs w:val="24"/>
        </w:rPr>
        <w:t>Thesis track:  identify a thesis chairperson</w:t>
      </w:r>
      <w:r w:rsidR="00876722">
        <w:rPr>
          <w:sz w:val="24"/>
          <w:szCs w:val="24"/>
        </w:rPr>
        <w:t xml:space="preserve"> (typically identified prior to starting program)</w:t>
      </w:r>
      <w:r>
        <w:rPr>
          <w:sz w:val="24"/>
          <w:szCs w:val="24"/>
        </w:rPr>
        <w:t xml:space="preserve"> and f</w:t>
      </w:r>
      <w:r w:rsidRPr="009B544D">
        <w:rPr>
          <w:sz w:val="24"/>
          <w:szCs w:val="24"/>
        </w:rPr>
        <w:t xml:space="preserve">orm a thesis committee </w:t>
      </w:r>
      <w:r>
        <w:rPr>
          <w:sz w:val="24"/>
          <w:szCs w:val="24"/>
        </w:rPr>
        <w:t>by</w:t>
      </w:r>
      <w:r w:rsidR="00DB0CA5">
        <w:rPr>
          <w:sz w:val="24"/>
          <w:szCs w:val="24"/>
        </w:rPr>
        <w:t xml:space="preserve"> </w:t>
      </w:r>
      <w:r w:rsidRPr="009B544D">
        <w:rPr>
          <w:sz w:val="24"/>
          <w:szCs w:val="24"/>
        </w:rPr>
        <w:t>the end of the semester</w:t>
      </w:r>
      <w:r>
        <w:rPr>
          <w:sz w:val="24"/>
          <w:szCs w:val="24"/>
        </w:rPr>
        <w:t>; c</w:t>
      </w:r>
      <w:r w:rsidRPr="009B544D">
        <w:rPr>
          <w:sz w:val="24"/>
          <w:szCs w:val="24"/>
        </w:rPr>
        <w:t>omplete Psychology Internal Department Thesis Committee Membership Form (PIDTC</w:t>
      </w:r>
      <w:r w:rsidR="00876722">
        <w:rPr>
          <w:sz w:val="24"/>
          <w:szCs w:val="24"/>
        </w:rPr>
        <w:t>; see Psychology Graduate Student Handbook</w:t>
      </w:r>
      <w:r w:rsidRPr="009B544D">
        <w:rPr>
          <w:sz w:val="24"/>
          <w:szCs w:val="24"/>
        </w:rPr>
        <w:t>)</w:t>
      </w:r>
      <w:r>
        <w:rPr>
          <w:sz w:val="24"/>
          <w:szCs w:val="24"/>
        </w:rPr>
        <w:t xml:space="preserve">; register for PSY 5998 (see thesis </w:t>
      </w:r>
      <w:r w:rsidR="00470A5A">
        <w:rPr>
          <w:sz w:val="24"/>
          <w:szCs w:val="24"/>
        </w:rPr>
        <w:t>thesis mentor</w:t>
      </w:r>
      <w:r>
        <w:rPr>
          <w:sz w:val="24"/>
          <w:szCs w:val="24"/>
        </w:rPr>
        <w:t xml:space="preserve"> for registration</w:t>
      </w:r>
      <w:r w:rsidR="00876722">
        <w:rPr>
          <w:sz w:val="24"/>
          <w:szCs w:val="24"/>
        </w:rPr>
        <w:t>; special course form obtained from Ms. Gail Day</w:t>
      </w:r>
      <w:r w:rsidR="00470A5A">
        <w:rPr>
          <w:sz w:val="24"/>
          <w:szCs w:val="24"/>
        </w:rPr>
        <w:t xml:space="preserve"> or from </w:t>
      </w:r>
      <w:hyperlink r:id="rId21" w:history="1">
        <w:r w:rsidR="00470A5A" w:rsidRPr="002E188C">
          <w:rPr>
            <w:rStyle w:val="Hyperlink"/>
            <w:sz w:val="24"/>
            <w:szCs w:val="24"/>
          </w:rPr>
          <w:t>https://registrar.appstate.edu/resources/forms</w:t>
        </w:r>
      </w:hyperlink>
      <w:r w:rsidR="00470A5A">
        <w:rPr>
          <w:sz w:val="24"/>
          <w:szCs w:val="24"/>
        </w:rPr>
        <w:t xml:space="preserve">; leave form with Carol Anderson for Dr. </w:t>
      </w:r>
      <w:r w:rsidR="00694D12">
        <w:rPr>
          <w:sz w:val="24"/>
          <w:szCs w:val="24"/>
        </w:rPr>
        <w:t>Rose Mary Webb's</w:t>
      </w:r>
      <w:r w:rsidR="00470A5A">
        <w:rPr>
          <w:sz w:val="24"/>
          <w:szCs w:val="24"/>
        </w:rPr>
        <w:t xml:space="preserve"> approval</w:t>
      </w:r>
      <w:r>
        <w:rPr>
          <w:sz w:val="24"/>
          <w:szCs w:val="24"/>
        </w:rPr>
        <w:t>)</w:t>
      </w:r>
    </w:p>
    <w:p w14:paraId="61E3A9B2" w14:textId="77777777" w:rsidR="007F7DCD" w:rsidRDefault="007F7DCD" w:rsidP="007F7DCD">
      <w:pPr>
        <w:rPr>
          <w:b/>
          <w:sz w:val="24"/>
          <w:szCs w:val="24"/>
          <w:u w:val="single"/>
        </w:rPr>
      </w:pPr>
    </w:p>
    <w:p w14:paraId="2AFCBF0F" w14:textId="3D3A5C5F" w:rsidR="009A570B" w:rsidRDefault="009A570B" w:rsidP="007F7DCD">
      <w:pPr>
        <w:rPr>
          <w:b/>
          <w:sz w:val="24"/>
          <w:szCs w:val="24"/>
          <w:u w:val="single"/>
        </w:rPr>
      </w:pPr>
      <w:r w:rsidRPr="009B544D">
        <w:rPr>
          <w:sz w:val="24"/>
          <w:szCs w:val="24"/>
        </w:rPr>
        <w:t xml:space="preserve">Complete </w:t>
      </w:r>
      <w:r>
        <w:rPr>
          <w:sz w:val="24"/>
          <w:szCs w:val="24"/>
        </w:rPr>
        <w:t>Program of Study (POS) with Program</w:t>
      </w:r>
    </w:p>
    <w:p w14:paraId="51EFC819" w14:textId="77777777" w:rsidR="00860737" w:rsidRDefault="00860737" w:rsidP="007F7DCD">
      <w:pPr>
        <w:rPr>
          <w:b/>
          <w:sz w:val="24"/>
          <w:szCs w:val="24"/>
          <w:u w:val="single"/>
        </w:rPr>
      </w:pPr>
    </w:p>
    <w:p w14:paraId="22EBA13C" w14:textId="77777777" w:rsidR="009A570B" w:rsidRDefault="009A570B" w:rsidP="007F7DCD">
      <w:pPr>
        <w:rPr>
          <w:b/>
          <w:sz w:val="24"/>
          <w:szCs w:val="24"/>
          <w:u w:val="single"/>
        </w:rPr>
      </w:pPr>
    </w:p>
    <w:p w14:paraId="7D06EE8F" w14:textId="77777777" w:rsidR="009A570B" w:rsidRDefault="0055051A" w:rsidP="009A570B">
      <w:pPr>
        <w:rPr>
          <w:b/>
          <w:sz w:val="24"/>
          <w:szCs w:val="24"/>
          <w:u w:val="single"/>
        </w:rPr>
      </w:pPr>
      <w:r w:rsidRPr="009B544D">
        <w:rPr>
          <w:b/>
          <w:sz w:val="24"/>
          <w:szCs w:val="24"/>
          <w:u w:val="single"/>
        </w:rPr>
        <w:t>Spring Semester – First Year</w:t>
      </w:r>
    </w:p>
    <w:p w14:paraId="4487D750" w14:textId="6AF03648" w:rsidR="0055051A" w:rsidRPr="009A570B" w:rsidRDefault="009A570B" w:rsidP="009A570B">
      <w:pPr>
        <w:rPr>
          <w:b/>
          <w:sz w:val="24"/>
          <w:szCs w:val="24"/>
          <w:u w:val="single"/>
        </w:rPr>
      </w:pPr>
      <w:r w:rsidRPr="009A570B">
        <w:rPr>
          <w:sz w:val="24"/>
          <w:szCs w:val="24"/>
        </w:rPr>
        <w:t xml:space="preserve">Early </w:t>
      </w:r>
      <w:r w:rsidR="0055051A">
        <w:rPr>
          <w:sz w:val="24"/>
          <w:szCs w:val="24"/>
        </w:rPr>
        <w:t xml:space="preserve">March:  </w:t>
      </w:r>
      <w:r w:rsidR="0055051A" w:rsidRPr="009B544D">
        <w:rPr>
          <w:sz w:val="24"/>
          <w:szCs w:val="24"/>
        </w:rPr>
        <w:t xml:space="preserve">Apply for Practicum II </w:t>
      </w:r>
      <w:r w:rsidR="00876722">
        <w:rPr>
          <w:sz w:val="24"/>
          <w:szCs w:val="24"/>
        </w:rPr>
        <w:t>(Program Director will assist with coordination)</w:t>
      </w:r>
    </w:p>
    <w:p w14:paraId="2A5BE491" w14:textId="7CD70F19" w:rsidR="0055051A" w:rsidRDefault="0055051A" w:rsidP="000144D7">
      <w:pPr>
        <w:rPr>
          <w:sz w:val="24"/>
          <w:szCs w:val="24"/>
        </w:rPr>
      </w:pPr>
      <w:r>
        <w:rPr>
          <w:sz w:val="24"/>
          <w:szCs w:val="24"/>
        </w:rPr>
        <w:t xml:space="preserve">Thesis track:  </w:t>
      </w:r>
      <w:r w:rsidRPr="009B544D">
        <w:rPr>
          <w:sz w:val="24"/>
          <w:szCs w:val="24"/>
        </w:rPr>
        <w:t>Prospectus Meeting – By end of the semester</w:t>
      </w:r>
      <w:r>
        <w:rPr>
          <w:sz w:val="24"/>
          <w:szCs w:val="24"/>
        </w:rPr>
        <w:t>; c</w:t>
      </w:r>
      <w:r w:rsidRPr="009B544D">
        <w:rPr>
          <w:sz w:val="24"/>
          <w:szCs w:val="24"/>
        </w:rPr>
        <w:t>omplete Graduate Stu</w:t>
      </w:r>
      <w:r w:rsidR="006D2453">
        <w:rPr>
          <w:sz w:val="24"/>
          <w:szCs w:val="24"/>
        </w:rPr>
        <w:t>dies Thesis Committee Form w</w:t>
      </w:r>
      <w:r w:rsidRPr="009B544D">
        <w:rPr>
          <w:sz w:val="24"/>
          <w:szCs w:val="24"/>
        </w:rPr>
        <w:t>ith revised prospectus</w:t>
      </w:r>
      <w:r>
        <w:rPr>
          <w:sz w:val="24"/>
          <w:szCs w:val="24"/>
        </w:rPr>
        <w:t xml:space="preserve">; inform program director of successful thesis proposal; discuss registration for PSY 5999 with thesis advisor </w:t>
      </w:r>
      <w:r w:rsidR="001D41AC">
        <w:rPr>
          <w:sz w:val="24"/>
          <w:szCs w:val="24"/>
        </w:rPr>
        <w:t>and Program Director</w:t>
      </w:r>
    </w:p>
    <w:p w14:paraId="1A636B13" w14:textId="77777777" w:rsidR="00876722" w:rsidRPr="009B544D" w:rsidRDefault="00876722" w:rsidP="000144D7">
      <w:pPr>
        <w:rPr>
          <w:sz w:val="24"/>
          <w:szCs w:val="24"/>
        </w:rPr>
      </w:pPr>
    </w:p>
    <w:p w14:paraId="225C539D" w14:textId="77777777" w:rsidR="0055051A" w:rsidRPr="009B544D" w:rsidRDefault="0055051A" w:rsidP="0055051A">
      <w:pPr>
        <w:spacing w:line="360" w:lineRule="auto"/>
        <w:rPr>
          <w:sz w:val="24"/>
          <w:szCs w:val="24"/>
        </w:rPr>
      </w:pPr>
      <w:r w:rsidRPr="009B544D">
        <w:rPr>
          <w:sz w:val="24"/>
          <w:szCs w:val="24"/>
        </w:rPr>
        <w:t xml:space="preserve">Register for classes </w:t>
      </w:r>
    </w:p>
    <w:p w14:paraId="4B0065B5" w14:textId="080F9EAF" w:rsidR="0055051A" w:rsidRDefault="0055051A" w:rsidP="0055051A">
      <w:pPr>
        <w:spacing w:line="360" w:lineRule="auto"/>
        <w:rPr>
          <w:sz w:val="24"/>
          <w:szCs w:val="24"/>
        </w:rPr>
      </w:pPr>
      <w:r w:rsidRPr="009B544D">
        <w:rPr>
          <w:sz w:val="24"/>
          <w:szCs w:val="24"/>
        </w:rPr>
        <w:t>File for Admission to Candidacy</w:t>
      </w:r>
      <w:r>
        <w:rPr>
          <w:sz w:val="24"/>
          <w:szCs w:val="24"/>
        </w:rPr>
        <w:t xml:space="preserve"> with Program Director if </w:t>
      </w:r>
      <w:r w:rsidR="006D2453">
        <w:rPr>
          <w:sz w:val="24"/>
          <w:szCs w:val="24"/>
        </w:rPr>
        <w:t xml:space="preserve">meet </w:t>
      </w:r>
      <w:r w:rsidRPr="009B544D">
        <w:rPr>
          <w:sz w:val="24"/>
          <w:szCs w:val="24"/>
        </w:rPr>
        <w:t>requirements</w:t>
      </w:r>
    </w:p>
    <w:p w14:paraId="1DB3E624" w14:textId="77777777" w:rsidR="00860737" w:rsidRDefault="00860737" w:rsidP="0055051A">
      <w:pPr>
        <w:spacing w:line="360" w:lineRule="auto"/>
        <w:rPr>
          <w:b/>
          <w:sz w:val="24"/>
          <w:szCs w:val="24"/>
          <w:u w:val="single"/>
        </w:rPr>
      </w:pPr>
    </w:p>
    <w:p w14:paraId="7042FD9B" w14:textId="77777777" w:rsidR="0055051A" w:rsidRPr="009B544D" w:rsidRDefault="0055051A" w:rsidP="00860737">
      <w:pPr>
        <w:rPr>
          <w:b/>
          <w:sz w:val="24"/>
          <w:szCs w:val="24"/>
          <w:u w:val="single"/>
        </w:rPr>
      </w:pPr>
      <w:r w:rsidRPr="009B544D">
        <w:rPr>
          <w:b/>
          <w:sz w:val="24"/>
          <w:szCs w:val="24"/>
          <w:u w:val="single"/>
        </w:rPr>
        <w:t>Fall Semester – Second Year</w:t>
      </w:r>
    </w:p>
    <w:p w14:paraId="55080683" w14:textId="77777777" w:rsidR="0055051A" w:rsidRDefault="0055051A" w:rsidP="006D2453">
      <w:pPr>
        <w:rPr>
          <w:sz w:val="24"/>
          <w:szCs w:val="24"/>
        </w:rPr>
      </w:pPr>
      <w:r w:rsidRPr="009B544D">
        <w:rPr>
          <w:sz w:val="24"/>
          <w:szCs w:val="24"/>
        </w:rPr>
        <w:t>Begin searching for internship placements</w:t>
      </w:r>
      <w:r>
        <w:rPr>
          <w:sz w:val="24"/>
          <w:szCs w:val="24"/>
        </w:rPr>
        <w:t>:  schedule an individual meeting with Program Director</w:t>
      </w:r>
    </w:p>
    <w:p w14:paraId="44953EAF" w14:textId="77777777" w:rsidR="009A570B" w:rsidRDefault="009A570B" w:rsidP="006D2453">
      <w:pPr>
        <w:rPr>
          <w:sz w:val="24"/>
          <w:szCs w:val="24"/>
        </w:rPr>
      </w:pPr>
    </w:p>
    <w:p w14:paraId="2C9288C8" w14:textId="0C9625E5" w:rsidR="009A570B" w:rsidRDefault="009A570B" w:rsidP="006D2453">
      <w:pPr>
        <w:rPr>
          <w:sz w:val="24"/>
          <w:szCs w:val="24"/>
        </w:rPr>
      </w:pPr>
      <w:r>
        <w:rPr>
          <w:sz w:val="24"/>
          <w:szCs w:val="24"/>
        </w:rPr>
        <w:t>Register for classes</w:t>
      </w:r>
    </w:p>
    <w:p w14:paraId="5F1ADDB1" w14:textId="77777777" w:rsidR="006D2453" w:rsidRDefault="006D2453" w:rsidP="006D2453">
      <w:pPr>
        <w:rPr>
          <w:sz w:val="24"/>
          <w:szCs w:val="24"/>
        </w:rPr>
      </w:pPr>
    </w:p>
    <w:p w14:paraId="24B7AC24" w14:textId="35539694" w:rsidR="006D2453" w:rsidRDefault="006D2453" w:rsidP="007F7DCD">
      <w:pPr>
        <w:rPr>
          <w:sz w:val="24"/>
          <w:szCs w:val="24"/>
        </w:rPr>
      </w:pPr>
      <w:r>
        <w:rPr>
          <w:sz w:val="24"/>
          <w:szCs w:val="24"/>
        </w:rPr>
        <w:t>Program Director will schedule a minimum of two dates for Comprehensive Exams</w:t>
      </w:r>
    </w:p>
    <w:p w14:paraId="2FEEBC50" w14:textId="77777777" w:rsidR="0055051A" w:rsidRPr="009B544D" w:rsidRDefault="0055051A" w:rsidP="007F7DCD">
      <w:pPr>
        <w:rPr>
          <w:sz w:val="24"/>
          <w:szCs w:val="24"/>
        </w:rPr>
      </w:pPr>
    </w:p>
    <w:p w14:paraId="76DC38FA" w14:textId="77777777" w:rsidR="00860737" w:rsidRDefault="00860737" w:rsidP="00860737">
      <w:pPr>
        <w:rPr>
          <w:b/>
          <w:sz w:val="24"/>
          <w:szCs w:val="24"/>
          <w:u w:val="single"/>
        </w:rPr>
      </w:pPr>
    </w:p>
    <w:p w14:paraId="74BB120A" w14:textId="77777777" w:rsidR="0055051A" w:rsidRPr="009B544D" w:rsidRDefault="0055051A" w:rsidP="00860737">
      <w:pPr>
        <w:rPr>
          <w:b/>
          <w:sz w:val="24"/>
          <w:szCs w:val="24"/>
          <w:u w:val="single"/>
        </w:rPr>
      </w:pPr>
      <w:r w:rsidRPr="009B544D">
        <w:rPr>
          <w:b/>
          <w:sz w:val="24"/>
          <w:szCs w:val="24"/>
          <w:u w:val="single"/>
        </w:rPr>
        <w:t>Spring Semester – Second Year</w:t>
      </w:r>
    </w:p>
    <w:p w14:paraId="47B006B0" w14:textId="7C6C3ADB" w:rsidR="0055051A" w:rsidRDefault="0055051A" w:rsidP="000144D7">
      <w:pPr>
        <w:rPr>
          <w:sz w:val="24"/>
          <w:szCs w:val="24"/>
        </w:rPr>
      </w:pPr>
      <w:r w:rsidRPr="009B544D">
        <w:rPr>
          <w:sz w:val="24"/>
          <w:szCs w:val="24"/>
        </w:rPr>
        <w:t xml:space="preserve">Comprehensive Exams – </w:t>
      </w:r>
      <w:r w:rsidR="006D2453">
        <w:rPr>
          <w:sz w:val="24"/>
          <w:szCs w:val="24"/>
        </w:rPr>
        <w:t>January/February</w:t>
      </w:r>
      <w:r>
        <w:rPr>
          <w:sz w:val="24"/>
          <w:szCs w:val="24"/>
        </w:rPr>
        <w:t xml:space="preserve"> and throughout semester (Program Director will schedule and administer)</w:t>
      </w:r>
    </w:p>
    <w:p w14:paraId="5FCFBF81" w14:textId="77777777" w:rsidR="000144D7" w:rsidRPr="009B544D" w:rsidRDefault="000144D7" w:rsidP="000144D7">
      <w:pPr>
        <w:rPr>
          <w:sz w:val="24"/>
          <w:szCs w:val="24"/>
        </w:rPr>
      </w:pPr>
    </w:p>
    <w:p w14:paraId="46FD6DEC" w14:textId="77777777" w:rsidR="0055051A" w:rsidRDefault="0055051A" w:rsidP="0055051A">
      <w:pPr>
        <w:spacing w:line="360" w:lineRule="auto"/>
        <w:rPr>
          <w:sz w:val="24"/>
          <w:szCs w:val="24"/>
        </w:rPr>
      </w:pPr>
      <w:r w:rsidRPr="009B544D">
        <w:rPr>
          <w:sz w:val="24"/>
          <w:szCs w:val="24"/>
        </w:rPr>
        <w:t>Apply for Internship</w:t>
      </w:r>
      <w:r>
        <w:rPr>
          <w:sz w:val="24"/>
          <w:szCs w:val="24"/>
        </w:rPr>
        <w:t>:  Continued consultation and advisement from Program Director</w:t>
      </w:r>
    </w:p>
    <w:p w14:paraId="77386F5F" w14:textId="77777777" w:rsidR="009A570B" w:rsidRDefault="009A570B" w:rsidP="0055051A">
      <w:pPr>
        <w:spacing w:line="360" w:lineRule="auto"/>
        <w:rPr>
          <w:sz w:val="24"/>
          <w:szCs w:val="24"/>
        </w:rPr>
      </w:pPr>
    </w:p>
    <w:p w14:paraId="4B157DA8" w14:textId="12827053" w:rsidR="009A570B" w:rsidRPr="009B544D" w:rsidRDefault="009A570B" w:rsidP="0055051A">
      <w:pPr>
        <w:spacing w:line="360" w:lineRule="auto"/>
        <w:rPr>
          <w:sz w:val="24"/>
          <w:szCs w:val="24"/>
        </w:rPr>
      </w:pPr>
      <w:r>
        <w:rPr>
          <w:sz w:val="24"/>
          <w:szCs w:val="24"/>
        </w:rPr>
        <w:lastRenderedPageBreak/>
        <w:t>Register for internship (with Program Director)</w:t>
      </w:r>
    </w:p>
    <w:p w14:paraId="1CDA8737" w14:textId="73DD11C8" w:rsidR="000144D7" w:rsidRDefault="0055051A" w:rsidP="000144D7">
      <w:pPr>
        <w:pStyle w:val="Heading1"/>
        <w:tabs>
          <w:tab w:val="left" w:pos="630"/>
          <w:tab w:val="left" w:pos="1170"/>
        </w:tabs>
        <w:rPr>
          <w:szCs w:val="24"/>
        </w:rPr>
      </w:pPr>
      <w:r w:rsidRPr="009B544D">
        <w:rPr>
          <w:szCs w:val="24"/>
        </w:rPr>
        <w:t>Thesis Defense</w:t>
      </w:r>
      <w:r w:rsidR="0059439A">
        <w:rPr>
          <w:szCs w:val="24"/>
        </w:rPr>
        <w:t xml:space="preserve"> (if applicable)</w:t>
      </w:r>
      <w:r w:rsidRPr="009B544D">
        <w:rPr>
          <w:szCs w:val="24"/>
        </w:rPr>
        <w:t xml:space="preserve"> –</w:t>
      </w:r>
      <w:r>
        <w:rPr>
          <w:szCs w:val="24"/>
        </w:rPr>
        <w:t>see Gradua</w:t>
      </w:r>
      <w:r w:rsidR="006D2453">
        <w:rPr>
          <w:szCs w:val="24"/>
        </w:rPr>
        <w:t>te School website for deadlines</w:t>
      </w:r>
    </w:p>
    <w:p w14:paraId="45D2AE40" w14:textId="7BD99A77" w:rsidR="000144D7" w:rsidRPr="000144D7" w:rsidRDefault="000144D7" w:rsidP="007F7DCD">
      <w:pPr>
        <w:rPr>
          <w:sz w:val="24"/>
          <w:szCs w:val="24"/>
        </w:rPr>
      </w:pPr>
      <w:r>
        <w:rPr>
          <w:sz w:val="24"/>
          <w:szCs w:val="24"/>
        </w:rPr>
        <w:t xml:space="preserve">Graduation ceremony:  </w:t>
      </w:r>
      <w:r w:rsidR="00AA5912">
        <w:rPr>
          <w:sz w:val="24"/>
          <w:szCs w:val="24"/>
        </w:rPr>
        <w:t xml:space="preserve">You are invited to the </w:t>
      </w:r>
      <w:r>
        <w:rPr>
          <w:sz w:val="24"/>
          <w:szCs w:val="24"/>
        </w:rPr>
        <w:t xml:space="preserve">Psychology Department ceremony </w:t>
      </w:r>
      <w:r w:rsidR="00AA5912">
        <w:rPr>
          <w:sz w:val="24"/>
          <w:szCs w:val="24"/>
        </w:rPr>
        <w:t xml:space="preserve">at the end of your second year </w:t>
      </w:r>
      <w:r>
        <w:rPr>
          <w:sz w:val="24"/>
          <w:szCs w:val="24"/>
        </w:rPr>
        <w:t xml:space="preserve">(although you will not “officially” graduate until completion of all requirements, including internship, the department and Graduate School </w:t>
      </w:r>
      <w:r w:rsidR="00876722">
        <w:rPr>
          <w:sz w:val="24"/>
          <w:szCs w:val="24"/>
        </w:rPr>
        <w:t>acknowledge students’ accomplishments</w:t>
      </w:r>
      <w:r>
        <w:rPr>
          <w:sz w:val="24"/>
          <w:szCs w:val="24"/>
        </w:rPr>
        <w:t xml:space="preserve"> during this semester while all students are still on campus)</w:t>
      </w:r>
      <w:r w:rsidR="00AA5912">
        <w:rPr>
          <w:sz w:val="24"/>
          <w:szCs w:val="24"/>
        </w:rPr>
        <w:t>. Date/time to be announced.</w:t>
      </w:r>
    </w:p>
    <w:p w14:paraId="75F1FD55" w14:textId="77777777" w:rsidR="007F7DCD" w:rsidRDefault="007F7DCD" w:rsidP="007F7DCD">
      <w:pPr>
        <w:rPr>
          <w:b/>
          <w:sz w:val="24"/>
          <w:szCs w:val="24"/>
          <w:u w:val="single"/>
        </w:rPr>
      </w:pPr>
    </w:p>
    <w:p w14:paraId="6A437050" w14:textId="77777777" w:rsidR="00057231" w:rsidRDefault="00057231" w:rsidP="007F7DCD">
      <w:pPr>
        <w:rPr>
          <w:b/>
          <w:sz w:val="24"/>
          <w:szCs w:val="24"/>
          <w:u w:val="single"/>
        </w:rPr>
      </w:pPr>
    </w:p>
    <w:p w14:paraId="5A78BF9E" w14:textId="2683C07F" w:rsidR="00045A7C" w:rsidRDefault="00045A7C" w:rsidP="00860737">
      <w:pPr>
        <w:rPr>
          <w:b/>
          <w:sz w:val="24"/>
          <w:szCs w:val="24"/>
          <w:u w:val="single"/>
        </w:rPr>
      </w:pPr>
      <w:r>
        <w:rPr>
          <w:b/>
          <w:sz w:val="24"/>
          <w:szCs w:val="24"/>
          <w:u w:val="single"/>
        </w:rPr>
        <w:t>Summer – Second Year</w:t>
      </w:r>
    </w:p>
    <w:p w14:paraId="709E852D" w14:textId="0B2CF3CF" w:rsidR="00045A7C" w:rsidRDefault="00045A7C" w:rsidP="00860737">
      <w:pPr>
        <w:rPr>
          <w:sz w:val="24"/>
          <w:szCs w:val="24"/>
        </w:rPr>
      </w:pPr>
      <w:r w:rsidRPr="00417821">
        <w:rPr>
          <w:sz w:val="24"/>
          <w:szCs w:val="24"/>
        </w:rPr>
        <w:t>Begin internship (dependent upon site)</w:t>
      </w:r>
    </w:p>
    <w:p w14:paraId="6498157D" w14:textId="77777777" w:rsidR="00CD062C" w:rsidRDefault="00CD062C" w:rsidP="007F7DCD">
      <w:pPr>
        <w:rPr>
          <w:sz w:val="24"/>
          <w:szCs w:val="24"/>
        </w:rPr>
      </w:pPr>
    </w:p>
    <w:p w14:paraId="397D361A" w14:textId="4B1FAA36" w:rsidR="00CD062C" w:rsidRPr="00417821" w:rsidRDefault="00CD062C" w:rsidP="007F7DCD">
      <w:pPr>
        <w:rPr>
          <w:sz w:val="24"/>
          <w:szCs w:val="24"/>
        </w:rPr>
      </w:pPr>
      <w:r>
        <w:rPr>
          <w:sz w:val="24"/>
          <w:szCs w:val="24"/>
        </w:rPr>
        <w:t>Thesis Defense (if applicable and faculty available) – see Graduate School website for deadlines</w:t>
      </w:r>
    </w:p>
    <w:p w14:paraId="0C67F4F4" w14:textId="77777777" w:rsidR="00045A7C" w:rsidRDefault="00045A7C" w:rsidP="007F7DCD">
      <w:pPr>
        <w:rPr>
          <w:b/>
          <w:sz w:val="24"/>
          <w:szCs w:val="24"/>
          <w:u w:val="single"/>
        </w:rPr>
      </w:pPr>
    </w:p>
    <w:p w14:paraId="6F988B38" w14:textId="77777777" w:rsidR="00860737" w:rsidRDefault="00860737" w:rsidP="007F7DCD">
      <w:pPr>
        <w:rPr>
          <w:b/>
          <w:sz w:val="24"/>
          <w:szCs w:val="24"/>
          <w:u w:val="single"/>
        </w:rPr>
      </w:pPr>
    </w:p>
    <w:p w14:paraId="56920465" w14:textId="40092B45" w:rsidR="00045A7C" w:rsidRDefault="00045A7C" w:rsidP="007F7DCD">
      <w:pPr>
        <w:rPr>
          <w:b/>
          <w:sz w:val="24"/>
          <w:szCs w:val="24"/>
          <w:u w:val="single"/>
        </w:rPr>
      </w:pPr>
      <w:r>
        <w:rPr>
          <w:b/>
          <w:sz w:val="24"/>
          <w:szCs w:val="24"/>
          <w:u w:val="single"/>
        </w:rPr>
        <w:t>Fall Semester – Third Year</w:t>
      </w:r>
    </w:p>
    <w:p w14:paraId="655BF088" w14:textId="6D1A70B3" w:rsidR="00045A7C" w:rsidRPr="00417821" w:rsidRDefault="00CD062C" w:rsidP="007F7DCD">
      <w:pPr>
        <w:rPr>
          <w:sz w:val="24"/>
          <w:szCs w:val="24"/>
        </w:rPr>
      </w:pPr>
      <w:r w:rsidRPr="00417821">
        <w:rPr>
          <w:sz w:val="24"/>
          <w:szCs w:val="24"/>
        </w:rPr>
        <w:t>Finish internship (dependent upon site) or Begin internship (dependent upon site)</w:t>
      </w:r>
    </w:p>
    <w:p w14:paraId="3E3AB40F" w14:textId="77777777" w:rsidR="00CD062C" w:rsidRDefault="00CD062C" w:rsidP="007F7DCD">
      <w:pPr>
        <w:rPr>
          <w:b/>
          <w:sz w:val="24"/>
          <w:szCs w:val="24"/>
          <w:u w:val="single"/>
        </w:rPr>
      </w:pPr>
    </w:p>
    <w:p w14:paraId="4A21D6BC" w14:textId="77777777" w:rsidR="00860737" w:rsidRDefault="00860737" w:rsidP="007F7DCD">
      <w:pPr>
        <w:rPr>
          <w:b/>
          <w:sz w:val="24"/>
          <w:szCs w:val="24"/>
          <w:u w:val="single"/>
        </w:rPr>
      </w:pPr>
    </w:p>
    <w:p w14:paraId="2A626748" w14:textId="304AF943" w:rsidR="00CD062C" w:rsidRDefault="00CD062C" w:rsidP="007F7DCD">
      <w:pPr>
        <w:rPr>
          <w:b/>
          <w:sz w:val="24"/>
          <w:szCs w:val="24"/>
          <w:u w:val="single"/>
        </w:rPr>
      </w:pPr>
      <w:r>
        <w:rPr>
          <w:b/>
          <w:sz w:val="24"/>
          <w:szCs w:val="24"/>
          <w:u w:val="single"/>
        </w:rPr>
        <w:t>Spring Semester – Third Year</w:t>
      </w:r>
    </w:p>
    <w:p w14:paraId="47495535" w14:textId="6356B23C" w:rsidR="00CD062C" w:rsidRPr="00417821" w:rsidRDefault="00CD062C" w:rsidP="007F7DCD">
      <w:pPr>
        <w:rPr>
          <w:sz w:val="24"/>
          <w:szCs w:val="24"/>
        </w:rPr>
      </w:pPr>
      <w:r w:rsidRPr="00417821">
        <w:rPr>
          <w:sz w:val="24"/>
          <w:szCs w:val="24"/>
        </w:rPr>
        <w:t>Finish internship (dependent upon site)</w:t>
      </w:r>
    </w:p>
    <w:p w14:paraId="18D1A885" w14:textId="77777777" w:rsidR="00CD062C" w:rsidRDefault="00CD062C" w:rsidP="007F7DCD">
      <w:pPr>
        <w:rPr>
          <w:b/>
          <w:sz w:val="24"/>
          <w:szCs w:val="24"/>
          <w:u w:val="single"/>
        </w:rPr>
      </w:pPr>
    </w:p>
    <w:p w14:paraId="0F37B9A6" w14:textId="77777777" w:rsidR="00860737" w:rsidRDefault="00860737" w:rsidP="007F7DCD">
      <w:pPr>
        <w:rPr>
          <w:b/>
          <w:sz w:val="24"/>
          <w:szCs w:val="24"/>
          <w:u w:val="single"/>
        </w:rPr>
      </w:pPr>
    </w:p>
    <w:p w14:paraId="531B7C9A" w14:textId="77777777" w:rsidR="007F7DCD" w:rsidRDefault="000144D7" w:rsidP="000B688B">
      <w:pPr>
        <w:rPr>
          <w:b/>
          <w:sz w:val="24"/>
          <w:szCs w:val="24"/>
          <w:u w:val="single"/>
        </w:rPr>
      </w:pPr>
      <w:r w:rsidRPr="000144D7">
        <w:rPr>
          <w:b/>
          <w:sz w:val="24"/>
          <w:szCs w:val="24"/>
          <w:u w:val="single"/>
        </w:rPr>
        <w:t>Last semester</w:t>
      </w:r>
    </w:p>
    <w:p w14:paraId="7D058388" w14:textId="608811AF" w:rsidR="003F127B" w:rsidRPr="007F7DCD" w:rsidRDefault="000144D7" w:rsidP="000B688B">
      <w:pPr>
        <w:rPr>
          <w:b/>
          <w:sz w:val="24"/>
          <w:szCs w:val="24"/>
          <w:u w:val="single"/>
        </w:rPr>
      </w:pPr>
      <w:r w:rsidRPr="0059439A">
        <w:rPr>
          <w:color w:val="000000"/>
          <w:sz w:val="24"/>
          <w:szCs w:val="24"/>
        </w:rPr>
        <w:t xml:space="preserve">Degree-seeking students must apply for graduation (regardless of whether they plan to attend the commencement ceremony). </w:t>
      </w:r>
      <w:r w:rsidR="000B688B">
        <w:rPr>
          <w:color w:val="000000"/>
          <w:sz w:val="24"/>
          <w:szCs w:val="24"/>
        </w:rPr>
        <w:t xml:space="preserve"> The application graduation form is available online via AppalNet (see: </w:t>
      </w:r>
      <w:hyperlink r:id="rId22" w:history="1">
        <w:r w:rsidR="000B688B" w:rsidRPr="00D8161A">
          <w:rPr>
            <w:rStyle w:val="Hyperlink"/>
            <w:sz w:val="24"/>
            <w:szCs w:val="24"/>
          </w:rPr>
          <w:t>http://www.graduate.appstate.edu/students/graduation/gradAppOnline.html</w:t>
        </w:r>
      </w:hyperlink>
      <w:r w:rsidR="000B688B">
        <w:rPr>
          <w:color w:val="000000"/>
          <w:sz w:val="24"/>
          <w:szCs w:val="24"/>
        </w:rPr>
        <w:t xml:space="preserve"> for details). </w:t>
      </w:r>
      <w:r w:rsidRPr="0059439A">
        <w:rPr>
          <w:color w:val="000000"/>
          <w:sz w:val="24"/>
          <w:szCs w:val="24"/>
        </w:rPr>
        <w:t xml:space="preserve"> </w:t>
      </w:r>
    </w:p>
    <w:p w14:paraId="01A7737A" w14:textId="77777777" w:rsidR="00502CC1" w:rsidRDefault="00502CC1">
      <w:pPr>
        <w:rPr>
          <w:b/>
          <w:sz w:val="28"/>
          <w:szCs w:val="28"/>
        </w:rPr>
      </w:pPr>
    </w:p>
    <w:p w14:paraId="546147A6" w14:textId="48ABFF8F" w:rsidR="00867F7A" w:rsidRPr="00694D12" w:rsidRDefault="00CB430D" w:rsidP="00CB430D">
      <w:pPr>
        <w:pStyle w:val="ListParagraph"/>
        <w:numPr>
          <w:ilvl w:val="0"/>
          <w:numId w:val="37"/>
        </w:numPr>
        <w:rPr>
          <w:b/>
          <w:sz w:val="24"/>
          <w:szCs w:val="24"/>
        </w:rPr>
      </w:pPr>
      <w:r w:rsidRPr="00694D12">
        <w:rPr>
          <w:b/>
          <w:sz w:val="24"/>
          <w:szCs w:val="24"/>
        </w:rPr>
        <w:t>A</w:t>
      </w:r>
      <w:r w:rsidR="00502CC1" w:rsidRPr="00694D12">
        <w:rPr>
          <w:b/>
          <w:sz w:val="24"/>
          <w:szCs w:val="24"/>
        </w:rPr>
        <w:t>s described above, the program is designed to take 2 ½ - 3 years to complete.  Although some students have completed the program in 2 years</w:t>
      </w:r>
      <w:r w:rsidR="00881956" w:rsidRPr="00694D12">
        <w:rPr>
          <w:b/>
          <w:sz w:val="24"/>
          <w:szCs w:val="24"/>
        </w:rPr>
        <w:t>,</w:t>
      </w:r>
      <w:r w:rsidR="00502CC1" w:rsidRPr="00694D12">
        <w:rPr>
          <w:b/>
          <w:sz w:val="24"/>
          <w:szCs w:val="24"/>
        </w:rPr>
        <w:t xml:space="preserve"> it is </w:t>
      </w:r>
      <w:r w:rsidR="007569C6" w:rsidRPr="00694D12">
        <w:rPr>
          <w:b/>
          <w:sz w:val="24"/>
          <w:szCs w:val="24"/>
        </w:rPr>
        <w:t>not</w:t>
      </w:r>
      <w:r w:rsidR="00502CC1" w:rsidRPr="00694D12">
        <w:rPr>
          <w:b/>
          <w:sz w:val="24"/>
          <w:szCs w:val="24"/>
        </w:rPr>
        <w:t xml:space="preserve"> advised and requires faculty approval. </w:t>
      </w:r>
      <w:r w:rsidR="00867F7A" w:rsidRPr="00694D12">
        <w:rPr>
          <w:b/>
          <w:sz w:val="24"/>
          <w:szCs w:val="24"/>
        </w:rPr>
        <w:br w:type="page"/>
      </w:r>
    </w:p>
    <w:p w14:paraId="1F7DCDA0" w14:textId="67318EF4" w:rsidR="003F127B" w:rsidRPr="0059439A" w:rsidRDefault="003F127B" w:rsidP="00EB658B">
      <w:pPr>
        <w:tabs>
          <w:tab w:val="left" w:pos="630"/>
          <w:tab w:val="left" w:pos="1170"/>
        </w:tabs>
        <w:rPr>
          <w:b/>
          <w:sz w:val="28"/>
          <w:szCs w:val="28"/>
        </w:rPr>
      </w:pPr>
      <w:r w:rsidRPr="0059439A">
        <w:rPr>
          <w:b/>
          <w:sz w:val="28"/>
          <w:szCs w:val="28"/>
        </w:rPr>
        <w:lastRenderedPageBreak/>
        <w:t>VIII</w:t>
      </w:r>
      <w:r w:rsidR="00881956" w:rsidRPr="0059439A">
        <w:rPr>
          <w:b/>
          <w:sz w:val="28"/>
          <w:szCs w:val="28"/>
        </w:rPr>
        <w:t>. HEALTH</w:t>
      </w:r>
      <w:r w:rsidRPr="0059439A">
        <w:rPr>
          <w:b/>
          <w:sz w:val="28"/>
          <w:szCs w:val="28"/>
        </w:rPr>
        <w:t xml:space="preserve"> INSURANCE</w:t>
      </w:r>
      <w:r w:rsidR="00587F8E">
        <w:rPr>
          <w:b/>
          <w:sz w:val="28"/>
          <w:szCs w:val="28"/>
        </w:rPr>
        <w:t xml:space="preserve"> REQUIREMENT</w:t>
      </w:r>
    </w:p>
    <w:p w14:paraId="623FCC80" w14:textId="77777777" w:rsidR="00EB658B" w:rsidRDefault="00EB658B" w:rsidP="003F127B">
      <w:pPr>
        <w:tabs>
          <w:tab w:val="left" w:pos="630"/>
          <w:tab w:val="left" w:pos="1170"/>
        </w:tabs>
        <w:rPr>
          <w:sz w:val="24"/>
          <w:szCs w:val="24"/>
        </w:rPr>
      </w:pPr>
    </w:p>
    <w:p w14:paraId="3CB28608" w14:textId="7D609D06" w:rsidR="000D5F06" w:rsidRPr="000D5F06" w:rsidRDefault="000D5F06" w:rsidP="000D5F06">
      <w:pPr>
        <w:tabs>
          <w:tab w:val="left" w:pos="630"/>
          <w:tab w:val="left" w:pos="1170"/>
        </w:tabs>
        <w:rPr>
          <w:sz w:val="24"/>
          <w:szCs w:val="24"/>
        </w:rPr>
      </w:pPr>
      <w:r w:rsidRPr="000D5F06">
        <w:rPr>
          <w:sz w:val="24"/>
          <w:szCs w:val="24"/>
        </w:rPr>
        <w:t xml:space="preserve">All students in </w:t>
      </w:r>
      <w:r w:rsidR="00FB524B">
        <w:rPr>
          <w:sz w:val="24"/>
          <w:szCs w:val="24"/>
        </w:rPr>
        <w:t xml:space="preserve">North Carolina public universities </w:t>
      </w:r>
      <w:r w:rsidRPr="000D5F06">
        <w:rPr>
          <w:sz w:val="24"/>
          <w:szCs w:val="24"/>
        </w:rPr>
        <w:t>must have health insurance for enr</w:t>
      </w:r>
      <w:r w:rsidR="00B77EEE">
        <w:rPr>
          <w:sz w:val="24"/>
          <w:szCs w:val="24"/>
        </w:rPr>
        <w:t xml:space="preserve">ollment. </w:t>
      </w:r>
      <w:r w:rsidRPr="000D5F06">
        <w:rPr>
          <w:sz w:val="24"/>
          <w:szCs w:val="24"/>
        </w:rPr>
        <w:t>You can “hard waive” and show proof of your own, your parents’ coverage, or partner’s insurance policy</w:t>
      </w:r>
      <w:r>
        <w:rPr>
          <w:sz w:val="24"/>
          <w:szCs w:val="24"/>
        </w:rPr>
        <w:t>,</w:t>
      </w:r>
      <w:r w:rsidRPr="000D5F06">
        <w:rPr>
          <w:sz w:val="24"/>
          <w:szCs w:val="24"/>
        </w:rPr>
        <w:t xml:space="preserve"> or </w:t>
      </w:r>
      <w:r>
        <w:rPr>
          <w:sz w:val="24"/>
          <w:szCs w:val="24"/>
        </w:rPr>
        <w:t xml:space="preserve">can </w:t>
      </w:r>
      <w:r w:rsidRPr="000D5F06">
        <w:rPr>
          <w:sz w:val="24"/>
          <w:szCs w:val="24"/>
        </w:rPr>
        <w:t xml:space="preserve">purchase ASU’s BCBS policy </w:t>
      </w:r>
      <w:r w:rsidR="00876722">
        <w:rPr>
          <w:sz w:val="24"/>
          <w:szCs w:val="24"/>
        </w:rPr>
        <w:t>(</w:t>
      </w:r>
      <w:r w:rsidRPr="000D5F06">
        <w:rPr>
          <w:sz w:val="24"/>
          <w:szCs w:val="24"/>
        </w:rPr>
        <w:t xml:space="preserve">plans for </w:t>
      </w:r>
      <w:r>
        <w:rPr>
          <w:sz w:val="24"/>
          <w:szCs w:val="24"/>
        </w:rPr>
        <w:t>students’ partners and children</w:t>
      </w:r>
      <w:r w:rsidR="00876722">
        <w:rPr>
          <w:sz w:val="24"/>
          <w:szCs w:val="24"/>
        </w:rPr>
        <w:t xml:space="preserve"> are also available)</w:t>
      </w:r>
      <w:r>
        <w:rPr>
          <w:sz w:val="24"/>
          <w:szCs w:val="24"/>
        </w:rPr>
        <w:t>:</w:t>
      </w:r>
    </w:p>
    <w:p w14:paraId="49FD6870" w14:textId="704B37B2" w:rsidR="000D5F06" w:rsidRDefault="00010D95" w:rsidP="000D5F06">
      <w:pPr>
        <w:pStyle w:val="Heading1"/>
        <w:tabs>
          <w:tab w:val="left" w:pos="630"/>
          <w:tab w:val="left" w:pos="1170"/>
        </w:tabs>
        <w:spacing w:line="240" w:lineRule="auto"/>
        <w:rPr>
          <w:szCs w:val="24"/>
        </w:rPr>
      </w:pPr>
      <w:hyperlink r:id="rId23" w:history="1">
        <w:r w:rsidR="000D5F06" w:rsidRPr="00D8161A">
          <w:rPr>
            <w:rStyle w:val="Hyperlink"/>
            <w:szCs w:val="24"/>
          </w:rPr>
          <w:t>http://healthservices.appstate.edu/health-insurance-information</w:t>
        </w:r>
      </w:hyperlink>
      <w:r w:rsidR="000D5F06">
        <w:rPr>
          <w:szCs w:val="24"/>
        </w:rPr>
        <w:t>.</w:t>
      </w:r>
    </w:p>
    <w:p w14:paraId="73B4E819" w14:textId="77777777" w:rsidR="000D5F06" w:rsidRPr="000D5F06" w:rsidRDefault="000D5F06" w:rsidP="000D5F06">
      <w:pPr>
        <w:rPr>
          <w:sz w:val="24"/>
          <w:szCs w:val="24"/>
        </w:rPr>
      </w:pPr>
    </w:p>
    <w:p w14:paraId="7E390E19" w14:textId="3103024E" w:rsidR="000D5F06" w:rsidRDefault="000D5F06" w:rsidP="000D5F06">
      <w:pPr>
        <w:pStyle w:val="Heading1"/>
        <w:tabs>
          <w:tab w:val="left" w:pos="630"/>
          <w:tab w:val="left" w:pos="1170"/>
        </w:tabs>
        <w:spacing w:line="240" w:lineRule="auto"/>
        <w:rPr>
          <w:szCs w:val="24"/>
        </w:rPr>
      </w:pPr>
      <w:r w:rsidRPr="000D5F06">
        <w:rPr>
          <w:szCs w:val="24"/>
        </w:rPr>
        <w:t xml:space="preserve">We recommend that you comparison shop for the plan that is the most cost effective and appropriate for your health needs. </w:t>
      </w:r>
      <w:r w:rsidR="00694D12">
        <w:rPr>
          <w:szCs w:val="24"/>
        </w:rPr>
        <w:t xml:space="preserve"> </w:t>
      </w:r>
      <w:r w:rsidRPr="000D5F06">
        <w:rPr>
          <w:szCs w:val="24"/>
        </w:rPr>
        <w:t xml:space="preserve">You may wish to discuss this with parents/partners before you make your decision. </w:t>
      </w:r>
      <w:r w:rsidR="00694D12">
        <w:rPr>
          <w:szCs w:val="24"/>
        </w:rPr>
        <w:t xml:space="preserve"> </w:t>
      </w:r>
      <w:r w:rsidRPr="000D5F06">
        <w:rPr>
          <w:szCs w:val="24"/>
        </w:rPr>
        <w:t xml:space="preserve">Students who are from out-of-state who intend to apply for in-state residency in their second year and remain in NC for employment will need a personal insurance policy. </w:t>
      </w:r>
      <w:r w:rsidR="00694D12">
        <w:rPr>
          <w:szCs w:val="24"/>
        </w:rPr>
        <w:t xml:space="preserve"> </w:t>
      </w:r>
      <w:r w:rsidRPr="000D5F06">
        <w:rPr>
          <w:szCs w:val="24"/>
        </w:rPr>
        <w:t xml:space="preserve">Reliance on parent’s insurance </w:t>
      </w:r>
      <w:r w:rsidR="00876722">
        <w:rPr>
          <w:szCs w:val="24"/>
        </w:rPr>
        <w:t xml:space="preserve">(during any point in the program) </w:t>
      </w:r>
      <w:r w:rsidRPr="000D5F06">
        <w:rPr>
          <w:szCs w:val="24"/>
        </w:rPr>
        <w:t>has resulted in denial of in-state residency in the past.</w:t>
      </w:r>
    </w:p>
    <w:p w14:paraId="6DD2ACB2" w14:textId="77777777" w:rsidR="00DC1AEA" w:rsidRDefault="00DC1AEA" w:rsidP="00DC1AEA"/>
    <w:p w14:paraId="518C9C4C" w14:textId="77777777" w:rsidR="00DC1AEA" w:rsidRDefault="00DC1AEA" w:rsidP="00DC1AEA">
      <w:pPr>
        <w:autoSpaceDE w:val="0"/>
        <w:autoSpaceDN w:val="0"/>
        <w:adjustRightInd w:val="0"/>
        <w:rPr>
          <w:sz w:val="24"/>
          <w:szCs w:val="24"/>
        </w:rPr>
      </w:pPr>
      <w:r>
        <w:rPr>
          <w:sz w:val="24"/>
          <w:szCs w:val="24"/>
        </w:rPr>
        <w:t>Visit</w:t>
      </w:r>
      <w:r w:rsidRPr="00830F85">
        <w:rPr>
          <w:sz w:val="24"/>
          <w:szCs w:val="24"/>
        </w:rPr>
        <w:t xml:space="preserve"> </w:t>
      </w:r>
      <w:hyperlink r:id="rId24" w:history="1">
        <w:r w:rsidRPr="00230617">
          <w:rPr>
            <w:rStyle w:val="Hyperlink"/>
            <w:sz w:val="24"/>
            <w:szCs w:val="24"/>
          </w:rPr>
          <w:t>http://healthservices.appstate.edu/health-insurance-information</w:t>
        </w:r>
      </w:hyperlink>
      <w:r>
        <w:rPr>
          <w:sz w:val="24"/>
          <w:szCs w:val="24"/>
        </w:rPr>
        <w:t xml:space="preserve"> for more information. Health insurance alternatives are also available at </w:t>
      </w:r>
      <w:hyperlink r:id="rId25" w:history="1">
        <w:r w:rsidRPr="00230617">
          <w:rPr>
            <w:rStyle w:val="Hyperlink"/>
            <w:sz w:val="24"/>
            <w:szCs w:val="24"/>
          </w:rPr>
          <w:t>http://healthservices.appstate.edu/index.php?module=pagesmith&amp;uop=view_page&amp;id=199</w:t>
        </w:r>
      </w:hyperlink>
      <w:r>
        <w:rPr>
          <w:sz w:val="24"/>
          <w:szCs w:val="24"/>
        </w:rPr>
        <w:t xml:space="preserve">. </w:t>
      </w:r>
    </w:p>
    <w:p w14:paraId="7436D660" w14:textId="1A54FB36" w:rsidR="00DC1AEA" w:rsidRDefault="00DC1AEA" w:rsidP="00DC1AEA">
      <w:pPr>
        <w:autoSpaceDE w:val="0"/>
        <w:autoSpaceDN w:val="0"/>
        <w:adjustRightInd w:val="0"/>
        <w:rPr>
          <w:sz w:val="24"/>
          <w:szCs w:val="24"/>
        </w:rPr>
      </w:pPr>
      <w:r>
        <w:rPr>
          <w:sz w:val="24"/>
          <w:szCs w:val="24"/>
        </w:rPr>
        <w:t xml:space="preserve">To enroll or waive in the ASU health insurance plan, visit </w:t>
      </w:r>
      <w:hyperlink r:id="rId26" w:history="1">
        <w:r w:rsidRPr="00230617">
          <w:rPr>
            <w:rStyle w:val="Hyperlink"/>
            <w:sz w:val="24"/>
            <w:szCs w:val="24"/>
          </w:rPr>
          <w:t>https://www.bcbsnc.com/content/studentblue/asu/index.htm?page=welcome</w:t>
        </w:r>
      </w:hyperlink>
      <w:r>
        <w:rPr>
          <w:sz w:val="24"/>
          <w:szCs w:val="24"/>
        </w:rPr>
        <w:t>.</w:t>
      </w:r>
    </w:p>
    <w:p w14:paraId="46382D83" w14:textId="77777777" w:rsidR="00DC1AEA" w:rsidRPr="00DC1AEA" w:rsidRDefault="00DC1AEA" w:rsidP="00DC1AEA"/>
    <w:p w14:paraId="40021506" w14:textId="77777777" w:rsidR="000D5F06" w:rsidRDefault="000D5F06" w:rsidP="003F127B">
      <w:pPr>
        <w:tabs>
          <w:tab w:val="left" w:pos="630"/>
          <w:tab w:val="left" w:pos="1170"/>
        </w:tabs>
        <w:rPr>
          <w:sz w:val="24"/>
          <w:szCs w:val="24"/>
        </w:rPr>
      </w:pPr>
    </w:p>
    <w:p w14:paraId="544DDD7D" w14:textId="77777777" w:rsidR="00F35609" w:rsidRDefault="00F35609" w:rsidP="00AD2A2E">
      <w:pPr>
        <w:rPr>
          <w:sz w:val="24"/>
          <w:szCs w:val="24"/>
        </w:rPr>
      </w:pPr>
    </w:p>
    <w:p w14:paraId="5CE37981" w14:textId="77777777" w:rsidR="007F7DCD" w:rsidRDefault="007F7DCD">
      <w:pPr>
        <w:rPr>
          <w:b/>
          <w:sz w:val="28"/>
          <w:szCs w:val="28"/>
        </w:rPr>
      </w:pPr>
      <w:r>
        <w:rPr>
          <w:b/>
          <w:sz w:val="28"/>
          <w:szCs w:val="28"/>
        </w:rPr>
        <w:br w:type="page"/>
      </w:r>
    </w:p>
    <w:p w14:paraId="1CD7FDC7" w14:textId="5CBD1535" w:rsidR="00AD2A2E" w:rsidRPr="00DC1AEA" w:rsidRDefault="00F35609" w:rsidP="00F35609">
      <w:pPr>
        <w:rPr>
          <w:b/>
          <w:sz w:val="28"/>
          <w:szCs w:val="28"/>
        </w:rPr>
      </w:pPr>
      <w:r w:rsidRPr="00DC1AEA">
        <w:rPr>
          <w:b/>
          <w:sz w:val="28"/>
          <w:szCs w:val="28"/>
        </w:rPr>
        <w:lastRenderedPageBreak/>
        <w:t xml:space="preserve">IX.  </w:t>
      </w:r>
      <w:r w:rsidR="00AD2A2E" w:rsidRPr="00DC1AEA">
        <w:rPr>
          <w:b/>
          <w:sz w:val="28"/>
          <w:szCs w:val="28"/>
        </w:rPr>
        <w:t>GRADU</w:t>
      </w:r>
      <w:r w:rsidR="004F470E">
        <w:rPr>
          <w:b/>
          <w:sz w:val="28"/>
          <w:szCs w:val="28"/>
        </w:rPr>
        <w:t>ATE ASSISTANTSHIPS</w:t>
      </w:r>
    </w:p>
    <w:p w14:paraId="252F81E1" w14:textId="77777777" w:rsidR="00AD2A2E" w:rsidRDefault="00AD2A2E" w:rsidP="00AD2A2E">
      <w:pPr>
        <w:tabs>
          <w:tab w:val="left" w:pos="630"/>
          <w:tab w:val="left" w:pos="1170"/>
        </w:tabs>
        <w:rPr>
          <w:szCs w:val="24"/>
        </w:rPr>
      </w:pPr>
    </w:p>
    <w:p w14:paraId="0934A59E" w14:textId="77777777" w:rsidR="0045310A" w:rsidRPr="00E55509" w:rsidRDefault="0045310A" w:rsidP="0045310A">
      <w:pPr>
        <w:pStyle w:val="Heading1"/>
        <w:tabs>
          <w:tab w:val="left" w:pos="630"/>
          <w:tab w:val="left" w:pos="1170"/>
        </w:tabs>
        <w:rPr>
          <w:szCs w:val="24"/>
        </w:rPr>
      </w:pPr>
      <w:r w:rsidRPr="00E55509">
        <w:rPr>
          <w:szCs w:val="24"/>
        </w:rPr>
        <w:t>GRADUATE ASSISTANTSHIPS IN PSYCHOLOGY</w:t>
      </w:r>
    </w:p>
    <w:p w14:paraId="43C24B81" w14:textId="77777777" w:rsidR="0045310A" w:rsidRPr="00E55509" w:rsidRDefault="0045310A" w:rsidP="0045310A">
      <w:pPr>
        <w:tabs>
          <w:tab w:val="left" w:pos="630"/>
          <w:tab w:val="left" w:pos="1170"/>
        </w:tabs>
        <w:rPr>
          <w:szCs w:val="24"/>
        </w:rPr>
      </w:pPr>
    </w:p>
    <w:p w14:paraId="0FD77B0B" w14:textId="5B1E576B" w:rsidR="0045310A" w:rsidRPr="00E55509" w:rsidRDefault="0045310A" w:rsidP="0045310A">
      <w:pPr>
        <w:tabs>
          <w:tab w:val="left" w:pos="630"/>
          <w:tab w:val="left" w:pos="1170"/>
        </w:tabs>
        <w:rPr>
          <w:szCs w:val="24"/>
        </w:rPr>
      </w:pPr>
      <w:r w:rsidRPr="00E55509">
        <w:rPr>
          <w:szCs w:val="24"/>
        </w:rPr>
        <w:tab/>
        <w:t>The graduate assistantships</w:t>
      </w:r>
      <w:r w:rsidR="00010D95">
        <w:rPr>
          <w:szCs w:val="24"/>
        </w:rPr>
        <w:t xml:space="preserve"> w</w:t>
      </w:r>
      <w:r w:rsidRPr="00E55509">
        <w:rPr>
          <w:szCs w:val="24"/>
        </w:rPr>
        <w:t>ithin the Psychology Department require either 10 or 15 hours per week and pay $5,</w:t>
      </w:r>
      <w:r>
        <w:rPr>
          <w:szCs w:val="24"/>
        </w:rPr>
        <w:t>500</w:t>
      </w:r>
      <w:r w:rsidRPr="00E55509">
        <w:rPr>
          <w:szCs w:val="24"/>
        </w:rPr>
        <w:t xml:space="preserve"> or $</w:t>
      </w:r>
      <w:r>
        <w:rPr>
          <w:szCs w:val="24"/>
        </w:rPr>
        <w:t>8,250</w:t>
      </w:r>
      <w:r w:rsidRPr="00E55509">
        <w:rPr>
          <w:szCs w:val="24"/>
        </w:rPr>
        <w:t>, respectively (in monthly installments throughout the academic year). Faculty who are recipients of a Graduate Research Associate Mentor program (GRAM) grant will sponsor their students for $</w:t>
      </w:r>
      <w:r>
        <w:rPr>
          <w:szCs w:val="24"/>
        </w:rPr>
        <w:t>12,000</w:t>
      </w:r>
      <w:r w:rsidRPr="00E55509">
        <w:rPr>
          <w:szCs w:val="24"/>
        </w:rPr>
        <w:t xml:space="preserve"> for a 20-hour assistantship. </w:t>
      </w:r>
      <w:r>
        <w:rPr>
          <w:szCs w:val="24"/>
        </w:rPr>
        <w:t>We</w:t>
      </w:r>
      <w:r w:rsidRPr="00E55509">
        <w:rPr>
          <w:szCs w:val="24"/>
        </w:rPr>
        <w:t xml:space="preserve"> assign assistantships </w:t>
      </w:r>
      <w:r>
        <w:rPr>
          <w:szCs w:val="24"/>
        </w:rPr>
        <w:t xml:space="preserve">and contracts </w:t>
      </w:r>
      <w:r w:rsidRPr="00E55509">
        <w:rPr>
          <w:szCs w:val="24"/>
        </w:rPr>
        <w:t xml:space="preserve">one semester at a time. Decisions for the second semester are based upon student performance, grades, progress in the program, and the needs of the department. Students holding assistantships must be enrolled in 9-13 hours of coursework, maintain a 3.0 GPA or better, track their hours on a monthly report form, and attend the graduate school’s orientation on ethics and confidentiality. </w:t>
      </w:r>
      <w:r>
        <w:rPr>
          <w:szCs w:val="24"/>
        </w:rPr>
        <w:t xml:space="preserve">Early course registration is imperative for students with assistantships to avoid a delay in payroll. </w:t>
      </w:r>
      <w:r w:rsidRPr="00E55509">
        <w:rPr>
          <w:szCs w:val="24"/>
        </w:rPr>
        <w:t>The assistantships fall into the following categories:</w:t>
      </w:r>
    </w:p>
    <w:p w14:paraId="58980D0B" w14:textId="77777777" w:rsidR="0045310A" w:rsidRPr="00E55509" w:rsidRDefault="0045310A" w:rsidP="0045310A">
      <w:pPr>
        <w:tabs>
          <w:tab w:val="left" w:pos="630"/>
          <w:tab w:val="left" w:pos="1170"/>
        </w:tabs>
        <w:rPr>
          <w:szCs w:val="24"/>
        </w:rPr>
      </w:pPr>
    </w:p>
    <w:p w14:paraId="5C3933BD" w14:textId="77777777" w:rsidR="0045310A" w:rsidRPr="00E55509" w:rsidRDefault="0045310A" w:rsidP="0045310A">
      <w:pPr>
        <w:tabs>
          <w:tab w:val="left" w:pos="630"/>
          <w:tab w:val="left" w:pos="1170"/>
        </w:tabs>
        <w:rPr>
          <w:szCs w:val="24"/>
        </w:rPr>
      </w:pPr>
      <w:r w:rsidRPr="00E55509">
        <w:rPr>
          <w:szCs w:val="24"/>
        </w:rPr>
        <w:t xml:space="preserve">1.  </w:t>
      </w:r>
      <w:r>
        <w:rPr>
          <w:szCs w:val="24"/>
        </w:rPr>
        <w:t xml:space="preserve">Graduate </w:t>
      </w:r>
      <w:r w:rsidRPr="00E55509">
        <w:rPr>
          <w:szCs w:val="24"/>
        </w:rPr>
        <w:t>Teaching</w:t>
      </w:r>
      <w:r>
        <w:rPr>
          <w:szCs w:val="24"/>
        </w:rPr>
        <w:t>- Instructor of Record</w:t>
      </w:r>
      <w:r w:rsidRPr="00E55509">
        <w:rPr>
          <w:szCs w:val="24"/>
        </w:rPr>
        <w:t xml:space="preserve"> (</w:t>
      </w:r>
      <w:r>
        <w:rPr>
          <w:szCs w:val="24"/>
        </w:rPr>
        <w:t>G</w:t>
      </w:r>
      <w:r w:rsidRPr="00E55509">
        <w:rPr>
          <w:szCs w:val="24"/>
        </w:rPr>
        <w:t>T</w:t>
      </w:r>
      <w:r>
        <w:rPr>
          <w:szCs w:val="24"/>
        </w:rPr>
        <w:t>F</w:t>
      </w:r>
      <w:r w:rsidRPr="00E55509">
        <w:rPr>
          <w:szCs w:val="24"/>
        </w:rPr>
        <w:t xml:space="preserve">): A teaching assistantship entails responsibility for a section of General Psychology and is supervised by Drs. Paul Fox </w:t>
      </w:r>
      <w:r>
        <w:rPr>
          <w:szCs w:val="24"/>
        </w:rPr>
        <w:t>and</w:t>
      </w:r>
      <w:r w:rsidRPr="00E55509">
        <w:rPr>
          <w:szCs w:val="24"/>
        </w:rPr>
        <w:t xml:space="preserve"> </w:t>
      </w:r>
      <w:r>
        <w:rPr>
          <w:szCs w:val="24"/>
        </w:rPr>
        <w:t>Robyn Kondrad</w:t>
      </w:r>
      <w:r w:rsidRPr="00E55509">
        <w:rPr>
          <w:szCs w:val="24"/>
        </w:rPr>
        <w:t xml:space="preserve">. This </w:t>
      </w:r>
      <w:r>
        <w:rPr>
          <w:szCs w:val="24"/>
        </w:rPr>
        <w:t>15</w:t>
      </w:r>
      <w:r w:rsidRPr="00E55509">
        <w:rPr>
          <w:szCs w:val="24"/>
        </w:rPr>
        <w:t xml:space="preserve">-hour assistantship is only available to </w:t>
      </w:r>
      <w:r w:rsidRPr="00E55509">
        <w:rPr>
          <w:i/>
          <w:szCs w:val="24"/>
        </w:rPr>
        <w:t>second-year</w:t>
      </w:r>
      <w:r w:rsidRPr="00E55509">
        <w:rPr>
          <w:szCs w:val="24"/>
        </w:rPr>
        <w:t xml:space="preserve"> students. GT</w:t>
      </w:r>
      <w:r>
        <w:rPr>
          <w:szCs w:val="24"/>
        </w:rPr>
        <w:t>F</w:t>
      </w:r>
      <w:r w:rsidRPr="00E55509">
        <w:rPr>
          <w:szCs w:val="24"/>
        </w:rPr>
        <w:t>s are paid $8,</w:t>
      </w:r>
      <w:r>
        <w:rPr>
          <w:szCs w:val="24"/>
        </w:rPr>
        <w:t xml:space="preserve">250 to teach one course per semester for a total of two courses across the academic year. </w:t>
      </w:r>
      <w:r w:rsidRPr="00E55509">
        <w:rPr>
          <w:szCs w:val="24"/>
        </w:rPr>
        <w:t xml:space="preserve">Potential teachers must take PSY 5011, </w:t>
      </w:r>
      <w:r>
        <w:rPr>
          <w:szCs w:val="24"/>
        </w:rPr>
        <w:t>t</w:t>
      </w:r>
      <w:r w:rsidRPr="00E55509">
        <w:rPr>
          <w:szCs w:val="24"/>
        </w:rPr>
        <w:t>he Teaching of Psychology, during the spring semester of their first year</w:t>
      </w:r>
      <w:r>
        <w:rPr>
          <w:szCs w:val="24"/>
        </w:rPr>
        <w:t xml:space="preserve"> and every semester in which they teach</w:t>
      </w:r>
      <w:r w:rsidRPr="00E55509">
        <w:rPr>
          <w:szCs w:val="24"/>
        </w:rPr>
        <w:t>.</w:t>
      </w:r>
      <w:r w:rsidRPr="003E631D">
        <w:rPr>
          <w:szCs w:val="24"/>
        </w:rPr>
        <w:t xml:space="preserve"> </w:t>
      </w:r>
    </w:p>
    <w:p w14:paraId="1982C436" w14:textId="77777777" w:rsidR="0045310A" w:rsidRPr="00E55509" w:rsidRDefault="0045310A" w:rsidP="0045310A">
      <w:pPr>
        <w:tabs>
          <w:tab w:val="left" w:pos="630"/>
          <w:tab w:val="left" w:pos="1170"/>
        </w:tabs>
        <w:rPr>
          <w:szCs w:val="24"/>
        </w:rPr>
      </w:pPr>
    </w:p>
    <w:p w14:paraId="48AE0A55" w14:textId="77777777" w:rsidR="0045310A" w:rsidRPr="00E55509" w:rsidRDefault="0045310A" w:rsidP="0045310A">
      <w:pPr>
        <w:tabs>
          <w:tab w:val="left" w:pos="630"/>
          <w:tab w:val="left" w:pos="1170"/>
        </w:tabs>
        <w:rPr>
          <w:szCs w:val="24"/>
        </w:rPr>
      </w:pPr>
      <w:r w:rsidRPr="00E55509">
        <w:rPr>
          <w:szCs w:val="24"/>
        </w:rPr>
        <w:t>2.  Research Assistant (RA): A research assistantship is typically assigned to first-year students. The primary responsibility is to help a faculty supervisor complete research by gathering data, reviewing literature, and completing drafts of research manuscripts, etc., in order to support the faculty research program. Students may wish to complete a thesis with a faculty member who is also their RA mentor; however, students need to note that hours towards their thesis are independent from the expected hours towards the assistantship. Computer and writing skills are usually required. Occasionally, a student has the opportunity to begin a personal research program in an allied area.</w:t>
      </w:r>
    </w:p>
    <w:p w14:paraId="57CF39FE" w14:textId="77777777" w:rsidR="0045310A" w:rsidRPr="00E55509" w:rsidRDefault="0045310A" w:rsidP="0045310A">
      <w:pPr>
        <w:tabs>
          <w:tab w:val="left" w:pos="630"/>
          <w:tab w:val="left" w:pos="1170"/>
        </w:tabs>
        <w:rPr>
          <w:szCs w:val="24"/>
        </w:rPr>
      </w:pPr>
    </w:p>
    <w:p w14:paraId="43F09A51" w14:textId="77777777" w:rsidR="0045310A" w:rsidRPr="00E55509" w:rsidRDefault="0045310A" w:rsidP="0045310A">
      <w:pPr>
        <w:tabs>
          <w:tab w:val="left" w:pos="630"/>
          <w:tab w:val="left" w:pos="1170"/>
        </w:tabs>
        <w:rPr>
          <w:szCs w:val="24"/>
        </w:rPr>
      </w:pPr>
      <w:r w:rsidRPr="00E55509">
        <w:rPr>
          <w:szCs w:val="24"/>
        </w:rPr>
        <w:t xml:space="preserve">3. Graduate Assistant (GA): This assignment may involve clerical service in which case the student might be assigned to </w:t>
      </w:r>
      <w:r>
        <w:rPr>
          <w:szCs w:val="24"/>
        </w:rPr>
        <w:t xml:space="preserve">assist </w:t>
      </w:r>
      <w:r w:rsidRPr="00E55509">
        <w:rPr>
          <w:szCs w:val="24"/>
        </w:rPr>
        <w:t xml:space="preserve">the office staff or faculty. </w:t>
      </w:r>
      <w:r>
        <w:rPr>
          <w:szCs w:val="24"/>
        </w:rPr>
        <w:t xml:space="preserve">For example, a GA may </w:t>
      </w:r>
      <w:r w:rsidRPr="00E55509">
        <w:rPr>
          <w:szCs w:val="24"/>
        </w:rPr>
        <w:t xml:space="preserve">coordinate our undergraduate research </w:t>
      </w:r>
      <w:r>
        <w:rPr>
          <w:szCs w:val="24"/>
        </w:rPr>
        <w:t xml:space="preserve">participation </w:t>
      </w:r>
      <w:r w:rsidRPr="00E55509">
        <w:rPr>
          <w:szCs w:val="24"/>
        </w:rPr>
        <w:t>program (helps investigators secure subjects, space, etc.). Typing, filing, or computer skills usually help secure these positions. Graduate Assistants also help faculty with advising, teaching, and administrative responsibilities. This may include such tasks as conducting classroom demonstrations, grading exams, updating student records, etc. GAs with access to student files or products must sign a confidentiality pledge.</w:t>
      </w:r>
    </w:p>
    <w:p w14:paraId="005CF57D" w14:textId="77777777" w:rsidR="0045310A" w:rsidRPr="00E55509" w:rsidRDefault="0045310A" w:rsidP="0045310A">
      <w:pPr>
        <w:tabs>
          <w:tab w:val="left" w:pos="630"/>
          <w:tab w:val="left" w:pos="1170"/>
        </w:tabs>
        <w:rPr>
          <w:szCs w:val="24"/>
        </w:rPr>
      </w:pPr>
    </w:p>
    <w:p w14:paraId="09426AA5" w14:textId="77777777" w:rsidR="0045310A" w:rsidRPr="00E55509" w:rsidRDefault="0045310A" w:rsidP="0045310A">
      <w:pPr>
        <w:tabs>
          <w:tab w:val="left" w:pos="630"/>
          <w:tab w:val="left" w:pos="1170"/>
        </w:tabs>
        <w:rPr>
          <w:szCs w:val="24"/>
        </w:rPr>
      </w:pPr>
      <w:r w:rsidRPr="00E55509">
        <w:rPr>
          <w:szCs w:val="24"/>
        </w:rPr>
        <w:t xml:space="preserve">4. Graduate </w:t>
      </w:r>
      <w:r>
        <w:rPr>
          <w:szCs w:val="24"/>
        </w:rPr>
        <w:t>Teaching</w:t>
      </w:r>
      <w:r w:rsidRPr="00E55509">
        <w:rPr>
          <w:szCs w:val="24"/>
        </w:rPr>
        <w:t xml:space="preserve"> Assistant (G</w:t>
      </w:r>
      <w:r>
        <w:rPr>
          <w:szCs w:val="24"/>
        </w:rPr>
        <w:t>T</w:t>
      </w:r>
      <w:r w:rsidRPr="00E55509">
        <w:rPr>
          <w:szCs w:val="24"/>
        </w:rPr>
        <w:t>A): This assignment involves assisting a faculty member primarily in his/her teaching responsibilities.  Duties may include assisting in preparation of lectures, classroom activities, and exams, scoring exams or papers, and occasional teaching.  G</w:t>
      </w:r>
      <w:r>
        <w:rPr>
          <w:szCs w:val="24"/>
        </w:rPr>
        <w:t>T</w:t>
      </w:r>
      <w:r w:rsidRPr="00E55509">
        <w:rPr>
          <w:szCs w:val="24"/>
        </w:rPr>
        <w:t>As with access to student files or products must sign a confidentiality pledge.</w:t>
      </w:r>
    </w:p>
    <w:p w14:paraId="5401F231" w14:textId="77777777" w:rsidR="0045310A" w:rsidRDefault="0045310A" w:rsidP="0045310A">
      <w:pPr>
        <w:tabs>
          <w:tab w:val="left" w:pos="630"/>
          <w:tab w:val="left" w:pos="1170"/>
        </w:tabs>
        <w:rPr>
          <w:rFonts w:ascii="Palatino" w:hAnsi="Palatino"/>
        </w:rPr>
      </w:pPr>
    </w:p>
    <w:p w14:paraId="69B51722" w14:textId="77777777" w:rsidR="0045310A" w:rsidRPr="00010D95" w:rsidRDefault="0045310A" w:rsidP="0045310A">
      <w:pPr>
        <w:pStyle w:val="Heading4"/>
        <w:rPr>
          <w:b w:val="0"/>
          <w:color w:val="auto"/>
        </w:rPr>
      </w:pPr>
      <w:r w:rsidRPr="00010D95">
        <w:rPr>
          <w:rFonts w:ascii="Times New Roman" w:hAnsi="Times New Roman"/>
          <w:b w:val="0"/>
          <w:color w:val="auto"/>
          <w:szCs w:val="24"/>
        </w:rPr>
        <w:t>Assistantship Information from the Graduate School</w:t>
      </w:r>
    </w:p>
    <w:p w14:paraId="63455FFF" w14:textId="77777777" w:rsidR="0045310A" w:rsidRPr="00E55509" w:rsidRDefault="0045310A" w:rsidP="0045310A">
      <w:pPr>
        <w:rPr>
          <w:szCs w:val="24"/>
        </w:rPr>
      </w:pPr>
    </w:p>
    <w:p w14:paraId="7780A202" w14:textId="77777777" w:rsidR="0045310A" w:rsidRPr="00E55509" w:rsidRDefault="0045310A" w:rsidP="0045310A">
      <w:pPr>
        <w:rPr>
          <w:b/>
          <w:szCs w:val="24"/>
          <w:u w:val="single"/>
        </w:rPr>
      </w:pPr>
      <w:r w:rsidRPr="00E55509">
        <w:rPr>
          <w:b/>
          <w:szCs w:val="24"/>
          <w:u w:val="single"/>
        </w:rPr>
        <w:t>What is expected of GAs, GTAs and RAs?</w:t>
      </w:r>
    </w:p>
    <w:p w14:paraId="1CD427E8" w14:textId="77777777" w:rsidR="0045310A" w:rsidRDefault="0045310A" w:rsidP="0045310A">
      <w:pPr>
        <w:numPr>
          <w:ilvl w:val="0"/>
          <w:numId w:val="25"/>
        </w:numPr>
        <w:rPr>
          <w:szCs w:val="24"/>
        </w:rPr>
      </w:pPr>
      <w:r w:rsidRPr="00E55509">
        <w:rPr>
          <w:szCs w:val="24"/>
        </w:rPr>
        <w:t>Work all of the hours agreed upon in your contract.</w:t>
      </w:r>
    </w:p>
    <w:p w14:paraId="120BA874" w14:textId="77777777" w:rsidR="0045310A" w:rsidRPr="00DD0A2F" w:rsidRDefault="0045310A" w:rsidP="0045310A">
      <w:pPr>
        <w:numPr>
          <w:ilvl w:val="0"/>
          <w:numId w:val="25"/>
        </w:numPr>
        <w:rPr>
          <w:szCs w:val="24"/>
        </w:rPr>
      </w:pPr>
      <w:r>
        <w:rPr>
          <w:szCs w:val="24"/>
        </w:rPr>
        <w:t>Do not exceed the number of hours in your contract</w:t>
      </w:r>
      <w:r w:rsidRPr="00E55509">
        <w:rPr>
          <w:szCs w:val="24"/>
        </w:rPr>
        <w:t>.</w:t>
      </w:r>
      <w:r>
        <w:rPr>
          <w:szCs w:val="24"/>
        </w:rPr>
        <w:t xml:space="preserve"> No additional hours are to be worked without prior approval from the Chair of the department in writing.</w:t>
      </w:r>
    </w:p>
    <w:p w14:paraId="644A3451" w14:textId="77777777" w:rsidR="0045310A" w:rsidRDefault="0045310A" w:rsidP="0045310A">
      <w:pPr>
        <w:numPr>
          <w:ilvl w:val="0"/>
          <w:numId w:val="25"/>
        </w:numPr>
        <w:rPr>
          <w:szCs w:val="24"/>
        </w:rPr>
      </w:pPr>
      <w:r>
        <w:rPr>
          <w:szCs w:val="24"/>
        </w:rPr>
        <w:t xml:space="preserve">Record your working hours and acquire your assistantship faculty supervisor’s signature on a paper time sheet. Submit this to Carol in the psychology office no later than 10 am on the 15th and the last working day of each month. Students with multiple supervisors will need to document the number of hours for each supervisor and seek signatures from all supervisors. Late timesheets will cause a delay in pay. </w:t>
      </w:r>
    </w:p>
    <w:p w14:paraId="0DC600E3" w14:textId="77777777" w:rsidR="0045310A" w:rsidRPr="00DD0A2F" w:rsidRDefault="0045310A" w:rsidP="0045310A">
      <w:pPr>
        <w:numPr>
          <w:ilvl w:val="0"/>
          <w:numId w:val="25"/>
        </w:numPr>
        <w:rPr>
          <w:szCs w:val="24"/>
        </w:rPr>
      </w:pPr>
      <w:r>
        <w:rPr>
          <w:szCs w:val="24"/>
        </w:rPr>
        <w:t>GAs and RAs are also required to report their working hours online (mandatory online training to be provided).</w:t>
      </w:r>
    </w:p>
    <w:p w14:paraId="001CC8CE" w14:textId="77777777" w:rsidR="0045310A" w:rsidRPr="00E55509" w:rsidRDefault="0045310A" w:rsidP="0045310A">
      <w:pPr>
        <w:numPr>
          <w:ilvl w:val="0"/>
          <w:numId w:val="25"/>
        </w:numPr>
        <w:rPr>
          <w:szCs w:val="24"/>
        </w:rPr>
      </w:pPr>
      <w:r>
        <w:rPr>
          <w:szCs w:val="24"/>
        </w:rPr>
        <w:t>No holiday work is permitted.</w:t>
      </w:r>
    </w:p>
    <w:p w14:paraId="6B502D1F" w14:textId="77777777" w:rsidR="0045310A" w:rsidRPr="00E55509" w:rsidRDefault="0045310A" w:rsidP="0045310A">
      <w:pPr>
        <w:numPr>
          <w:ilvl w:val="0"/>
          <w:numId w:val="25"/>
        </w:numPr>
        <w:rPr>
          <w:szCs w:val="24"/>
        </w:rPr>
      </w:pPr>
      <w:r w:rsidRPr="00E55509">
        <w:rPr>
          <w:szCs w:val="24"/>
        </w:rPr>
        <w:t>Be on time and be</w:t>
      </w:r>
      <w:r>
        <w:rPr>
          <w:szCs w:val="24"/>
        </w:rPr>
        <w:t>have in a</w:t>
      </w:r>
      <w:r w:rsidRPr="00E55509">
        <w:rPr>
          <w:szCs w:val="24"/>
        </w:rPr>
        <w:t xml:space="preserve"> professional </w:t>
      </w:r>
      <w:r>
        <w:rPr>
          <w:szCs w:val="24"/>
        </w:rPr>
        <w:t xml:space="preserve">manner. </w:t>
      </w:r>
    </w:p>
    <w:p w14:paraId="7DDFF77E" w14:textId="77777777" w:rsidR="0045310A" w:rsidRPr="00E55509" w:rsidRDefault="0045310A" w:rsidP="0045310A">
      <w:pPr>
        <w:numPr>
          <w:ilvl w:val="0"/>
          <w:numId w:val="25"/>
        </w:numPr>
        <w:rPr>
          <w:szCs w:val="24"/>
        </w:rPr>
      </w:pPr>
      <w:r w:rsidRPr="00E55509">
        <w:rPr>
          <w:szCs w:val="24"/>
        </w:rPr>
        <w:t>Departments depend on you. If you must miss a duty, let the department know as soon as possible.</w:t>
      </w:r>
    </w:p>
    <w:p w14:paraId="1426A752" w14:textId="77777777" w:rsidR="0045310A" w:rsidRPr="00E55509" w:rsidRDefault="0045310A" w:rsidP="0045310A">
      <w:pPr>
        <w:numPr>
          <w:ilvl w:val="0"/>
          <w:numId w:val="26"/>
        </w:numPr>
        <w:rPr>
          <w:szCs w:val="24"/>
        </w:rPr>
      </w:pPr>
      <w:r w:rsidRPr="00E55509">
        <w:rPr>
          <w:szCs w:val="24"/>
        </w:rPr>
        <w:t>You are given a copy of your contract when you sign it. Keep it in a safe place for future reference. Your copy has information you need to know (the number of hours you agree to work, supervisor</w:t>
      </w:r>
      <w:r>
        <w:rPr>
          <w:szCs w:val="24"/>
        </w:rPr>
        <w:t>,</w:t>
      </w:r>
      <w:r w:rsidRPr="00E55509">
        <w:rPr>
          <w:szCs w:val="24"/>
        </w:rPr>
        <w:t xml:space="preserve"> and term of the assistantship). </w:t>
      </w:r>
    </w:p>
    <w:p w14:paraId="29EDA2B9" w14:textId="77777777" w:rsidR="0045310A" w:rsidRPr="006F7579" w:rsidRDefault="0045310A" w:rsidP="0045310A">
      <w:pPr>
        <w:numPr>
          <w:ilvl w:val="0"/>
          <w:numId w:val="26"/>
        </w:numPr>
        <w:rPr>
          <w:szCs w:val="24"/>
        </w:rPr>
      </w:pPr>
      <w:r w:rsidRPr="00E55509">
        <w:rPr>
          <w:szCs w:val="24"/>
        </w:rPr>
        <w:t xml:space="preserve">All GTAs, GIAs and RAs are required to attend the orientation offered each fall by the Graduate School (check with your </w:t>
      </w:r>
      <w:r w:rsidRPr="006F7579">
        <w:rPr>
          <w:szCs w:val="24"/>
        </w:rPr>
        <w:t xml:space="preserve">department and watch AppalNET announcements area of your ASU </w:t>
      </w:r>
      <w:r>
        <w:rPr>
          <w:szCs w:val="24"/>
        </w:rPr>
        <w:t>e</w:t>
      </w:r>
      <w:r w:rsidRPr="006F7579">
        <w:rPr>
          <w:szCs w:val="24"/>
        </w:rPr>
        <w:t xml:space="preserve">mail for dates and times). </w:t>
      </w:r>
    </w:p>
    <w:p w14:paraId="1C8853F3" w14:textId="77777777" w:rsidR="0045310A" w:rsidRPr="00E55509" w:rsidRDefault="0045310A" w:rsidP="0045310A">
      <w:pPr>
        <w:numPr>
          <w:ilvl w:val="0"/>
          <w:numId w:val="26"/>
        </w:numPr>
        <w:tabs>
          <w:tab w:val="clear" w:pos="720"/>
          <w:tab w:val="num" w:pos="360"/>
        </w:tabs>
        <w:rPr>
          <w:szCs w:val="24"/>
        </w:rPr>
      </w:pPr>
      <w:r w:rsidRPr="00E55509">
        <w:rPr>
          <w:szCs w:val="24"/>
        </w:rPr>
        <w:t xml:space="preserve">All graduate assistants having access to any confidential student information must attend the Legal Issues seminar offered by the Graduate School each year (check with your department and watch AppalNET announcements for dates and times).   </w:t>
      </w:r>
    </w:p>
    <w:p w14:paraId="3509425B" w14:textId="77777777" w:rsidR="0045310A" w:rsidRPr="00E55509" w:rsidRDefault="0045310A" w:rsidP="0045310A">
      <w:pPr>
        <w:numPr>
          <w:ilvl w:val="0"/>
          <w:numId w:val="26"/>
        </w:numPr>
        <w:tabs>
          <w:tab w:val="clear" w:pos="720"/>
          <w:tab w:val="num" w:pos="360"/>
        </w:tabs>
        <w:rPr>
          <w:szCs w:val="24"/>
        </w:rPr>
      </w:pPr>
      <w:r w:rsidRPr="00E55509">
        <w:rPr>
          <w:szCs w:val="24"/>
        </w:rPr>
        <w:t xml:space="preserve">As with all employees of the university, you are required to know and abide by confidentiality rules, regulations and laws. </w:t>
      </w:r>
    </w:p>
    <w:p w14:paraId="3F4375ED" w14:textId="77777777" w:rsidR="0045310A" w:rsidRPr="00E55509" w:rsidRDefault="0045310A" w:rsidP="0045310A">
      <w:pPr>
        <w:numPr>
          <w:ilvl w:val="0"/>
          <w:numId w:val="26"/>
        </w:numPr>
        <w:rPr>
          <w:szCs w:val="24"/>
        </w:rPr>
      </w:pPr>
      <w:r w:rsidRPr="00E55509">
        <w:rPr>
          <w:szCs w:val="24"/>
        </w:rPr>
        <w:lastRenderedPageBreak/>
        <w:t>Check your ASU AppalNET Email and announcement page regularly. You are expected to use these tools to obtain important announcements and emails sent out by the Graduate School.</w:t>
      </w:r>
    </w:p>
    <w:p w14:paraId="1A0FC8E9" w14:textId="77777777" w:rsidR="0045310A" w:rsidRPr="00E55509" w:rsidRDefault="0045310A" w:rsidP="0045310A">
      <w:pPr>
        <w:numPr>
          <w:ilvl w:val="0"/>
          <w:numId w:val="26"/>
        </w:numPr>
        <w:rPr>
          <w:szCs w:val="24"/>
        </w:rPr>
      </w:pPr>
      <w:r w:rsidRPr="00E55509">
        <w:rPr>
          <w:szCs w:val="24"/>
        </w:rPr>
        <w:t xml:space="preserve">Check your ASU post office box regularly. </w:t>
      </w:r>
    </w:p>
    <w:p w14:paraId="6A9B54E1" w14:textId="77777777" w:rsidR="0045310A" w:rsidRPr="00E55509" w:rsidRDefault="0045310A" w:rsidP="0045310A">
      <w:pPr>
        <w:rPr>
          <w:szCs w:val="24"/>
        </w:rPr>
      </w:pPr>
    </w:p>
    <w:p w14:paraId="64142B74" w14:textId="77777777" w:rsidR="0045310A" w:rsidRPr="00E55509" w:rsidRDefault="0045310A" w:rsidP="0045310A">
      <w:pPr>
        <w:rPr>
          <w:b/>
          <w:szCs w:val="24"/>
          <w:u w:val="single"/>
        </w:rPr>
      </w:pPr>
      <w:r w:rsidRPr="00E55509">
        <w:rPr>
          <w:b/>
          <w:szCs w:val="24"/>
          <w:u w:val="single"/>
        </w:rPr>
        <w:t>Paycheck, W-2, mailing address information:</w:t>
      </w:r>
    </w:p>
    <w:p w14:paraId="74D3FAAC" w14:textId="77777777" w:rsidR="0045310A" w:rsidRPr="007C6636" w:rsidRDefault="0045310A" w:rsidP="0045310A">
      <w:pPr>
        <w:numPr>
          <w:ilvl w:val="0"/>
          <w:numId w:val="26"/>
        </w:numPr>
        <w:rPr>
          <w:szCs w:val="24"/>
        </w:rPr>
      </w:pPr>
      <w:r w:rsidRPr="00D845CE">
        <w:rPr>
          <w:szCs w:val="24"/>
        </w:rPr>
        <w:t xml:space="preserve">Paycheck direct deposit will be set up through </w:t>
      </w:r>
      <w:r w:rsidRPr="007C6636">
        <w:rPr>
          <w:szCs w:val="24"/>
        </w:rPr>
        <w:t>HR</w:t>
      </w:r>
      <w:r>
        <w:rPr>
          <w:color w:val="FF0000"/>
          <w:szCs w:val="24"/>
        </w:rPr>
        <w:t xml:space="preserve"> </w:t>
      </w:r>
      <w:r w:rsidRPr="00D845CE">
        <w:rPr>
          <w:szCs w:val="24"/>
        </w:rPr>
        <w:t xml:space="preserve">at the time of I9 and tax form processing. At the time of your meeting with </w:t>
      </w:r>
      <w:r w:rsidRPr="007C6636">
        <w:rPr>
          <w:szCs w:val="24"/>
        </w:rPr>
        <w:t>HR</w:t>
      </w:r>
      <w:r>
        <w:rPr>
          <w:color w:val="FF0000"/>
          <w:szCs w:val="24"/>
        </w:rPr>
        <w:t xml:space="preserve"> </w:t>
      </w:r>
      <w:r w:rsidRPr="00D845CE">
        <w:rPr>
          <w:szCs w:val="24"/>
        </w:rPr>
        <w:t xml:space="preserve">to process this paper work, please be ready to provide a valid passport or Social Security Card (unaltered: laminating a SS Card is illegal and makes the document unacceptable) and driver’s license, state issued ID card or certified birth certificate.  Please bring a canceled check for direct deposit set up. </w:t>
      </w:r>
      <w:r w:rsidRPr="007C6636">
        <w:rPr>
          <w:szCs w:val="24"/>
        </w:rPr>
        <w:t xml:space="preserve">Other forms of appropriate IDs may be found listed on the I9 Form. </w:t>
      </w:r>
    </w:p>
    <w:p w14:paraId="03448A28" w14:textId="77777777" w:rsidR="0045310A" w:rsidRPr="00E55509" w:rsidRDefault="0045310A" w:rsidP="0045310A">
      <w:pPr>
        <w:numPr>
          <w:ilvl w:val="0"/>
          <w:numId w:val="26"/>
        </w:numPr>
        <w:rPr>
          <w:szCs w:val="24"/>
        </w:rPr>
      </w:pPr>
      <w:r w:rsidRPr="00E55509">
        <w:rPr>
          <w:szCs w:val="24"/>
        </w:rPr>
        <w:t xml:space="preserve">Paychecks are </w:t>
      </w:r>
      <w:r>
        <w:rPr>
          <w:szCs w:val="24"/>
        </w:rPr>
        <w:t>direct deposited on the 15</w:t>
      </w:r>
      <w:r w:rsidRPr="006E05D6">
        <w:rPr>
          <w:szCs w:val="24"/>
          <w:vertAlign w:val="superscript"/>
        </w:rPr>
        <w:t>th</w:t>
      </w:r>
      <w:r>
        <w:rPr>
          <w:szCs w:val="24"/>
        </w:rPr>
        <w:t xml:space="preserve"> and last working day of the month. The pay will be based on the number of hours reported in a given time period. Per the university policies, you may not begin work until a contract has been filed. </w:t>
      </w:r>
    </w:p>
    <w:p w14:paraId="7774C2C5" w14:textId="77777777" w:rsidR="0045310A" w:rsidRPr="00E55509" w:rsidRDefault="0045310A" w:rsidP="0045310A">
      <w:pPr>
        <w:numPr>
          <w:ilvl w:val="1"/>
          <w:numId w:val="27"/>
        </w:numPr>
        <w:rPr>
          <w:szCs w:val="24"/>
        </w:rPr>
      </w:pPr>
      <w:r w:rsidRPr="00E55509">
        <w:rPr>
          <w:szCs w:val="24"/>
        </w:rPr>
        <w:t xml:space="preserve">If you do not receive your paycheck, or the amount of the check seems incorrect, contact </w:t>
      </w:r>
      <w:r>
        <w:rPr>
          <w:strike/>
          <w:szCs w:val="24"/>
        </w:rPr>
        <w:t>t</w:t>
      </w:r>
      <w:r>
        <w:rPr>
          <w:szCs w:val="24"/>
        </w:rPr>
        <w:t>he payroll office (828-262-6422).</w:t>
      </w:r>
    </w:p>
    <w:p w14:paraId="55610025" w14:textId="77777777" w:rsidR="0045310A" w:rsidRPr="002D7ADC" w:rsidRDefault="0045310A" w:rsidP="0045310A">
      <w:pPr>
        <w:numPr>
          <w:ilvl w:val="1"/>
          <w:numId w:val="27"/>
        </w:numPr>
        <w:rPr>
          <w:b/>
          <w:szCs w:val="24"/>
        </w:rPr>
      </w:pPr>
      <w:r w:rsidRPr="004B4DC7">
        <w:rPr>
          <w:szCs w:val="24"/>
        </w:rPr>
        <w:t xml:space="preserve">W-2 forms are sent to the permanent address on the Biographical Data Sheet that you filled out when you signed your contract. If that address changes, it is your responsibility to contact </w:t>
      </w:r>
      <w:r w:rsidRPr="007C6636">
        <w:rPr>
          <w:szCs w:val="24"/>
        </w:rPr>
        <w:t xml:space="preserve">Human Resources (HR) </w:t>
      </w:r>
      <w:r>
        <w:rPr>
          <w:szCs w:val="24"/>
        </w:rPr>
        <w:t>and</w:t>
      </w:r>
      <w:r w:rsidRPr="004B4DC7">
        <w:rPr>
          <w:szCs w:val="24"/>
        </w:rPr>
        <w:t xml:space="preserve"> the payroll office (828-262-6422) </w:t>
      </w:r>
      <w:r>
        <w:rPr>
          <w:szCs w:val="24"/>
        </w:rPr>
        <w:t>r</w:t>
      </w:r>
      <w:r w:rsidRPr="004B4DC7">
        <w:rPr>
          <w:szCs w:val="24"/>
        </w:rPr>
        <w:t>equesting in writing that your</w:t>
      </w:r>
      <w:r>
        <w:rPr>
          <w:szCs w:val="24"/>
        </w:rPr>
        <w:t xml:space="preserve"> </w:t>
      </w:r>
      <w:r w:rsidRPr="004B4DC7">
        <w:rPr>
          <w:szCs w:val="24"/>
        </w:rPr>
        <w:t xml:space="preserve">permanent address be changed. Please note that this </w:t>
      </w:r>
      <w:r>
        <w:rPr>
          <w:szCs w:val="24"/>
        </w:rPr>
        <w:t xml:space="preserve">address change </w:t>
      </w:r>
      <w:r w:rsidRPr="004B4DC7">
        <w:rPr>
          <w:szCs w:val="24"/>
        </w:rPr>
        <w:t xml:space="preserve">is only for payroll. </w:t>
      </w:r>
      <w:r w:rsidRPr="002D7ADC">
        <w:rPr>
          <w:szCs w:val="24"/>
        </w:rPr>
        <w:t>You must contact the Registrar’s Office to have addresses updated in the student information system (J.E. Thomas Building, 1</w:t>
      </w:r>
      <w:r w:rsidRPr="002D7ADC">
        <w:rPr>
          <w:szCs w:val="24"/>
          <w:vertAlign w:val="superscript"/>
        </w:rPr>
        <w:t>st</w:t>
      </w:r>
      <w:r w:rsidRPr="002D7ADC">
        <w:rPr>
          <w:szCs w:val="24"/>
        </w:rPr>
        <w:t xml:space="preserve"> floor, Phone 262-2050).</w:t>
      </w:r>
    </w:p>
    <w:p w14:paraId="054F70AC" w14:textId="77777777" w:rsidR="0045310A" w:rsidRPr="00A76319" w:rsidRDefault="0045310A" w:rsidP="0045310A">
      <w:pPr>
        <w:numPr>
          <w:ilvl w:val="1"/>
          <w:numId w:val="27"/>
        </w:numPr>
        <w:rPr>
          <w:szCs w:val="24"/>
        </w:rPr>
      </w:pPr>
      <w:r>
        <w:rPr>
          <w:szCs w:val="24"/>
        </w:rPr>
        <w:t>Contracts should be printed and snail mailed to Carol Anderson at the address provided in the email. Be sure to read and initial each bulleted point on the contract. Original signatures are required on employment paperwork.</w:t>
      </w:r>
      <w:r w:rsidRPr="00EF13EB">
        <w:rPr>
          <w:strike/>
          <w:szCs w:val="24"/>
        </w:rPr>
        <w:t xml:space="preserve"> </w:t>
      </w:r>
    </w:p>
    <w:p w14:paraId="53A2392B" w14:textId="77777777" w:rsidR="0045310A" w:rsidRPr="00E55509" w:rsidRDefault="0045310A" w:rsidP="0045310A">
      <w:pPr>
        <w:rPr>
          <w:szCs w:val="24"/>
        </w:rPr>
      </w:pPr>
    </w:p>
    <w:p w14:paraId="117819CA" w14:textId="77777777" w:rsidR="0045310A" w:rsidRPr="00E55509" w:rsidRDefault="0045310A" w:rsidP="0045310A">
      <w:pPr>
        <w:rPr>
          <w:b/>
          <w:szCs w:val="24"/>
          <w:u w:val="single"/>
        </w:rPr>
      </w:pPr>
      <w:r w:rsidRPr="00E55509">
        <w:rPr>
          <w:b/>
          <w:szCs w:val="24"/>
          <w:u w:val="single"/>
        </w:rPr>
        <w:t>Other important information:</w:t>
      </w:r>
    </w:p>
    <w:p w14:paraId="478214D4" w14:textId="77777777" w:rsidR="0045310A" w:rsidRPr="00E55509" w:rsidRDefault="0045310A" w:rsidP="0045310A">
      <w:pPr>
        <w:numPr>
          <w:ilvl w:val="0"/>
          <w:numId w:val="28"/>
        </w:numPr>
        <w:rPr>
          <w:b/>
          <w:szCs w:val="24"/>
        </w:rPr>
      </w:pPr>
      <w:r w:rsidRPr="00E55509">
        <w:rPr>
          <w:szCs w:val="24"/>
        </w:rPr>
        <w:t>Assistantships are only for the term noted on your contract.</w:t>
      </w:r>
    </w:p>
    <w:p w14:paraId="6465D691" w14:textId="77777777" w:rsidR="0045310A" w:rsidRPr="00E55509" w:rsidRDefault="0045310A" w:rsidP="0045310A">
      <w:pPr>
        <w:numPr>
          <w:ilvl w:val="0"/>
          <w:numId w:val="28"/>
        </w:numPr>
        <w:rPr>
          <w:b/>
          <w:szCs w:val="24"/>
        </w:rPr>
      </w:pPr>
      <w:r w:rsidRPr="00E55509">
        <w:rPr>
          <w:szCs w:val="24"/>
        </w:rPr>
        <w:t xml:space="preserve">You must maintain a 3.0 </w:t>
      </w:r>
      <w:r>
        <w:rPr>
          <w:szCs w:val="24"/>
        </w:rPr>
        <w:t xml:space="preserve">GPA </w:t>
      </w:r>
      <w:r w:rsidRPr="00E55509">
        <w:rPr>
          <w:szCs w:val="24"/>
        </w:rPr>
        <w:t xml:space="preserve">to keep or be reassigned an assistantship. Students </w:t>
      </w:r>
      <w:r>
        <w:rPr>
          <w:szCs w:val="24"/>
        </w:rPr>
        <w:t>are ineligible to</w:t>
      </w:r>
      <w:r w:rsidRPr="00E55509">
        <w:rPr>
          <w:szCs w:val="24"/>
        </w:rPr>
        <w:t xml:space="preserve"> hold an assistantship in a semester they are on academic probation. </w:t>
      </w:r>
    </w:p>
    <w:p w14:paraId="31E55271" w14:textId="77777777" w:rsidR="0045310A" w:rsidRPr="006E05D6" w:rsidRDefault="0045310A" w:rsidP="0045310A">
      <w:pPr>
        <w:numPr>
          <w:ilvl w:val="0"/>
          <w:numId w:val="28"/>
        </w:numPr>
        <w:rPr>
          <w:b/>
          <w:szCs w:val="24"/>
        </w:rPr>
      </w:pPr>
      <w:r w:rsidRPr="00E55509">
        <w:rPr>
          <w:szCs w:val="24"/>
        </w:rPr>
        <w:t xml:space="preserve">You must be registered for 9 graduate-level semester hours stipulated on your program of study to hold an assistantship.  </w:t>
      </w:r>
    </w:p>
    <w:p w14:paraId="459883C1" w14:textId="77777777" w:rsidR="0045310A" w:rsidRPr="006E05D6" w:rsidRDefault="0045310A" w:rsidP="0045310A">
      <w:pPr>
        <w:numPr>
          <w:ilvl w:val="0"/>
          <w:numId w:val="28"/>
        </w:numPr>
        <w:rPr>
          <w:b/>
          <w:szCs w:val="24"/>
        </w:rPr>
      </w:pPr>
      <w:r>
        <w:rPr>
          <w:szCs w:val="24"/>
        </w:rPr>
        <w:t>It is strongly discouraged that a graduate student work more than 20 hours a week on campus in order to meet the rigorous obligations of the programs of study.</w:t>
      </w:r>
    </w:p>
    <w:p w14:paraId="070360A1" w14:textId="77777777" w:rsidR="0045310A" w:rsidRDefault="0045310A" w:rsidP="0045310A">
      <w:pPr>
        <w:rPr>
          <w:szCs w:val="24"/>
        </w:rPr>
      </w:pPr>
    </w:p>
    <w:p w14:paraId="279EA7FA" w14:textId="77777777" w:rsidR="0045310A" w:rsidRPr="00E55509" w:rsidRDefault="0045310A" w:rsidP="0045310A">
      <w:pPr>
        <w:rPr>
          <w:szCs w:val="24"/>
        </w:rPr>
      </w:pPr>
    </w:p>
    <w:p w14:paraId="39F85AF9" w14:textId="77777777" w:rsidR="0045310A" w:rsidRDefault="0045310A" w:rsidP="00AD2A2E">
      <w:pPr>
        <w:tabs>
          <w:tab w:val="left" w:pos="630"/>
          <w:tab w:val="left" w:pos="1170"/>
        </w:tabs>
        <w:rPr>
          <w:sz w:val="24"/>
          <w:szCs w:val="24"/>
        </w:rPr>
      </w:pPr>
    </w:p>
    <w:p w14:paraId="354E287C" w14:textId="77777777" w:rsidR="00010D95" w:rsidRDefault="00010D95">
      <w:pPr>
        <w:rPr>
          <w:b/>
          <w:sz w:val="28"/>
          <w:szCs w:val="28"/>
        </w:rPr>
      </w:pPr>
      <w:r>
        <w:rPr>
          <w:b/>
          <w:sz w:val="28"/>
          <w:szCs w:val="28"/>
        </w:rPr>
        <w:br w:type="page"/>
      </w:r>
    </w:p>
    <w:p w14:paraId="7F3E794B" w14:textId="751B59BA" w:rsidR="00DC1AEA" w:rsidRPr="008633F1" w:rsidRDefault="008633F1" w:rsidP="00AD2A2E">
      <w:pPr>
        <w:tabs>
          <w:tab w:val="left" w:pos="630"/>
          <w:tab w:val="left" w:pos="1170"/>
        </w:tabs>
        <w:rPr>
          <w:b/>
          <w:sz w:val="28"/>
          <w:szCs w:val="28"/>
        </w:rPr>
      </w:pPr>
      <w:r w:rsidRPr="008633F1">
        <w:rPr>
          <w:b/>
          <w:sz w:val="28"/>
          <w:szCs w:val="28"/>
        </w:rPr>
        <w:lastRenderedPageBreak/>
        <w:t>X.</w:t>
      </w:r>
      <w:r w:rsidRPr="008633F1">
        <w:rPr>
          <w:b/>
          <w:sz w:val="28"/>
          <w:szCs w:val="28"/>
        </w:rPr>
        <w:tab/>
        <w:t>FINANCIAL SUPPORT</w:t>
      </w:r>
    </w:p>
    <w:p w14:paraId="6E23E4C0" w14:textId="77777777" w:rsidR="008633F1" w:rsidRDefault="008633F1" w:rsidP="00AD2A2E">
      <w:pPr>
        <w:tabs>
          <w:tab w:val="left" w:pos="630"/>
          <w:tab w:val="left" w:pos="1170"/>
        </w:tabs>
        <w:rPr>
          <w:sz w:val="24"/>
          <w:szCs w:val="24"/>
        </w:rPr>
      </w:pPr>
    </w:p>
    <w:p w14:paraId="675895AE" w14:textId="17A0C5A0" w:rsidR="00D45298" w:rsidRDefault="008633F1" w:rsidP="008633F1">
      <w:pPr>
        <w:rPr>
          <w:sz w:val="24"/>
          <w:szCs w:val="24"/>
        </w:rPr>
      </w:pPr>
      <w:r w:rsidRPr="008633F1">
        <w:rPr>
          <w:sz w:val="24"/>
          <w:szCs w:val="24"/>
        </w:rPr>
        <w:t>The Office of Student Research (</w:t>
      </w:r>
      <w:hyperlink r:id="rId27" w:history="1">
        <w:r w:rsidRPr="008633F1">
          <w:rPr>
            <w:rStyle w:val="Hyperlink"/>
            <w:sz w:val="24"/>
            <w:szCs w:val="24"/>
          </w:rPr>
          <w:t>http://www.osr.appstate.edu/</w:t>
        </w:r>
      </w:hyperlink>
      <w:r w:rsidRPr="008633F1">
        <w:rPr>
          <w:sz w:val="24"/>
          <w:szCs w:val="24"/>
        </w:rPr>
        <w:t>), the Graduate School</w:t>
      </w:r>
      <w:r w:rsidR="005E3320">
        <w:rPr>
          <w:sz w:val="24"/>
          <w:szCs w:val="24"/>
        </w:rPr>
        <w:t xml:space="preserve"> (</w:t>
      </w:r>
      <w:hyperlink r:id="rId28" w:history="1">
        <w:r w:rsidR="005E3320" w:rsidRPr="00DF5FA4">
          <w:rPr>
            <w:rStyle w:val="Hyperlink"/>
            <w:sz w:val="24"/>
            <w:szCs w:val="24"/>
          </w:rPr>
          <w:t>http://www.graduate.appstate.edu/students/scholarships.html</w:t>
        </w:r>
      </w:hyperlink>
      <w:r w:rsidR="005E3320">
        <w:rPr>
          <w:sz w:val="24"/>
          <w:szCs w:val="24"/>
        </w:rPr>
        <w:t>), and</w:t>
      </w:r>
      <w:r w:rsidRPr="008633F1">
        <w:rPr>
          <w:sz w:val="24"/>
          <w:szCs w:val="24"/>
        </w:rPr>
        <w:t xml:space="preserve"> the </w:t>
      </w:r>
      <w:r w:rsidR="007B2EBD">
        <w:rPr>
          <w:sz w:val="24"/>
          <w:szCs w:val="24"/>
        </w:rPr>
        <w:t xml:space="preserve">Psychology </w:t>
      </w:r>
      <w:r w:rsidRPr="008633F1">
        <w:rPr>
          <w:sz w:val="24"/>
          <w:szCs w:val="24"/>
        </w:rPr>
        <w:t xml:space="preserve">Department </w:t>
      </w:r>
      <w:r w:rsidR="005E3320">
        <w:rPr>
          <w:sz w:val="24"/>
          <w:szCs w:val="24"/>
        </w:rPr>
        <w:t>(</w:t>
      </w:r>
      <w:hyperlink r:id="rId29" w:history="1">
        <w:r w:rsidR="005E3320" w:rsidRPr="00DF5FA4">
          <w:rPr>
            <w:rStyle w:val="Hyperlink"/>
            <w:sz w:val="24"/>
            <w:szCs w:val="24"/>
          </w:rPr>
          <w:t>http://psych.appstate.edu/students/scholarships</w:t>
        </w:r>
      </w:hyperlink>
      <w:r w:rsidR="005E3320">
        <w:rPr>
          <w:sz w:val="24"/>
          <w:szCs w:val="24"/>
        </w:rPr>
        <w:t>) provide</w:t>
      </w:r>
      <w:r w:rsidRPr="008633F1">
        <w:rPr>
          <w:sz w:val="24"/>
          <w:szCs w:val="24"/>
        </w:rPr>
        <w:t xml:space="preserve"> stipends to support graduate student travel to conferences and graduate student research. </w:t>
      </w:r>
    </w:p>
    <w:p w14:paraId="77AF1AB5" w14:textId="77777777" w:rsidR="00D45298" w:rsidRDefault="00D45298" w:rsidP="008633F1">
      <w:pPr>
        <w:rPr>
          <w:sz w:val="24"/>
          <w:szCs w:val="24"/>
        </w:rPr>
      </w:pPr>
    </w:p>
    <w:p w14:paraId="18C9E301" w14:textId="6FAD9249" w:rsidR="008633F1" w:rsidRPr="008633F1" w:rsidRDefault="008633F1" w:rsidP="008633F1">
      <w:pPr>
        <w:rPr>
          <w:sz w:val="24"/>
          <w:szCs w:val="24"/>
        </w:rPr>
      </w:pPr>
      <w:r w:rsidRPr="00D45298">
        <w:rPr>
          <w:b/>
          <w:sz w:val="24"/>
          <w:szCs w:val="24"/>
        </w:rPr>
        <w:t>Departmental</w:t>
      </w:r>
      <w:r w:rsidRPr="008633F1">
        <w:rPr>
          <w:sz w:val="24"/>
          <w:szCs w:val="24"/>
        </w:rPr>
        <w:t xml:space="preserve"> support is provided by WiSE Travel and Research Awards. Infor</w:t>
      </w:r>
      <w:r w:rsidR="00D45298">
        <w:rPr>
          <w:sz w:val="24"/>
          <w:szCs w:val="24"/>
        </w:rPr>
        <w:t>mation and forms can be found on</w:t>
      </w:r>
      <w:r w:rsidRPr="008633F1">
        <w:rPr>
          <w:sz w:val="24"/>
          <w:szCs w:val="24"/>
        </w:rPr>
        <w:t xml:space="preserve"> the Department’s website</w:t>
      </w:r>
      <w:r w:rsidR="005E3320">
        <w:rPr>
          <w:sz w:val="24"/>
          <w:szCs w:val="24"/>
        </w:rPr>
        <w:t xml:space="preserve"> (see above link); contact</w:t>
      </w:r>
      <w:r w:rsidRPr="008633F1">
        <w:rPr>
          <w:sz w:val="24"/>
          <w:szCs w:val="24"/>
        </w:rPr>
        <w:t xml:space="preserve"> Dr. Mark Zrull (</w:t>
      </w:r>
      <w:hyperlink r:id="rId30" w:history="1">
        <w:r w:rsidRPr="008633F1">
          <w:rPr>
            <w:rStyle w:val="Hyperlink"/>
            <w:sz w:val="24"/>
            <w:szCs w:val="24"/>
          </w:rPr>
          <w:t>zrullmc@appstate.edu</w:t>
        </w:r>
      </w:hyperlink>
      <w:r w:rsidRPr="008633F1">
        <w:rPr>
          <w:sz w:val="24"/>
          <w:szCs w:val="24"/>
        </w:rPr>
        <w:t xml:space="preserve">) for more information about the WiSE awards. </w:t>
      </w:r>
      <w:r w:rsidR="00D45298">
        <w:rPr>
          <w:sz w:val="24"/>
          <w:szCs w:val="24"/>
        </w:rPr>
        <w:t xml:space="preserve"> In addition, second year clinical students are eligible to apply for the Donna Clark scholarship, a small award (approximately $500) that may be awarded to a single student or shared among applicants.  The Program Director will inform students of the timeline for application submission.</w:t>
      </w:r>
      <w:r w:rsidR="00543C6D">
        <w:rPr>
          <w:sz w:val="24"/>
          <w:szCs w:val="24"/>
        </w:rPr>
        <w:t xml:space="preserve">  PSGO offers small awards (e.g., $50) to support graduate student research and travel; you must be a member to be eligible for such funding.</w:t>
      </w:r>
    </w:p>
    <w:p w14:paraId="14165664" w14:textId="77777777" w:rsidR="008633F1" w:rsidRPr="008633F1" w:rsidRDefault="008633F1" w:rsidP="008633F1">
      <w:pPr>
        <w:rPr>
          <w:sz w:val="24"/>
          <w:szCs w:val="24"/>
        </w:rPr>
      </w:pPr>
    </w:p>
    <w:p w14:paraId="1CD71483" w14:textId="77777777" w:rsidR="00054631" w:rsidRDefault="008633F1" w:rsidP="008633F1">
      <w:pPr>
        <w:rPr>
          <w:sz w:val="24"/>
          <w:szCs w:val="24"/>
        </w:rPr>
      </w:pPr>
      <w:r w:rsidRPr="008633F1">
        <w:rPr>
          <w:sz w:val="24"/>
          <w:szCs w:val="24"/>
        </w:rPr>
        <w:t xml:space="preserve">The </w:t>
      </w:r>
      <w:r w:rsidRPr="00D45298">
        <w:rPr>
          <w:b/>
          <w:sz w:val="24"/>
          <w:szCs w:val="24"/>
        </w:rPr>
        <w:t>Office of Student Research</w:t>
      </w:r>
      <w:r w:rsidRPr="008633F1">
        <w:rPr>
          <w:sz w:val="24"/>
          <w:szCs w:val="24"/>
        </w:rPr>
        <w:t xml:space="preserve"> coordinates the grant process for GSAS and the Graduate School</w:t>
      </w:r>
      <w:r>
        <w:rPr>
          <w:sz w:val="24"/>
          <w:szCs w:val="24"/>
        </w:rPr>
        <w:t xml:space="preserve"> and supports research awards (maximum</w:t>
      </w:r>
      <w:r w:rsidRPr="008633F1">
        <w:rPr>
          <w:sz w:val="24"/>
          <w:szCs w:val="24"/>
        </w:rPr>
        <w:t xml:space="preserve"> </w:t>
      </w:r>
      <w:r>
        <w:rPr>
          <w:sz w:val="24"/>
          <w:szCs w:val="24"/>
        </w:rPr>
        <w:t>$1,500) and Travel Awards (maximum</w:t>
      </w:r>
      <w:r w:rsidRPr="008633F1">
        <w:rPr>
          <w:sz w:val="24"/>
          <w:szCs w:val="24"/>
        </w:rPr>
        <w:t xml:space="preserve"> $500).  More information can be found at </w:t>
      </w:r>
      <w:hyperlink r:id="rId31" w:history="1">
        <w:r w:rsidRPr="008633F1">
          <w:rPr>
            <w:rStyle w:val="Hyperlink"/>
            <w:sz w:val="24"/>
            <w:szCs w:val="24"/>
          </w:rPr>
          <w:t>http://www.osr.appstate.edu/apply/index.html</w:t>
        </w:r>
      </w:hyperlink>
      <w:r w:rsidRPr="008633F1">
        <w:rPr>
          <w:sz w:val="24"/>
          <w:szCs w:val="24"/>
        </w:rPr>
        <w:t>.</w:t>
      </w:r>
      <w:r w:rsidR="00D45298">
        <w:rPr>
          <w:sz w:val="24"/>
          <w:szCs w:val="24"/>
        </w:rPr>
        <w:t xml:space="preserve"> </w:t>
      </w:r>
      <w:r w:rsidR="005E3320">
        <w:rPr>
          <w:sz w:val="24"/>
          <w:szCs w:val="24"/>
        </w:rPr>
        <w:t xml:space="preserve"> </w:t>
      </w:r>
    </w:p>
    <w:p w14:paraId="40CF6A96" w14:textId="77777777" w:rsidR="00054631" w:rsidRDefault="00054631" w:rsidP="00054631">
      <w:pPr>
        <w:pStyle w:val="ListParagraph"/>
        <w:numPr>
          <w:ilvl w:val="0"/>
          <w:numId w:val="37"/>
        </w:numPr>
        <w:rPr>
          <w:sz w:val="24"/>
          <w:szCs w:val="24"/>
        </w:rPr>
      </w:pPr>
      <w:r w:rsidRPr="00054631">
        <w:rPr>
          <w:sz w:val="24"/>
          <w:szCs w:val="24"/>
        </w:rPr>
        <w:t xml:space="preserve">You must apply for a travel award </w:t>
      </w:r>
      <w:r w:rsidRPr="00054631">
        <w:rPr>
          <w:i/>
          <w:sz w:val="24"/>
          <w:szCs w:val="24"/>
        </w:rPr>
        <w:t>at least one month prior to travel start date</w:t>
      </w:r>
      <w:r w:rsidRPr="00054631">
        <w:rPr>
          <w:sz w:val="24"/>
          <w:szCs w:val="24"/>
        </w:rPr>
        <w:t xml:space="preserve">.  </w:t>
      </w:r>
    </w:p>
    <w:p w14:paraId="37FCE736" w14:textId="7038D461" w:rsidR="008633F1" w:rsidRPr="00054631" w:rsidRDefault="005E3320" w:rsidP="00054631">
      <w:pPr>
        <w:pStyle w:val="ListParagraph"/>
        <w:numPr>
          <w:ilvl w:val="0"/>
          <w:numId w:val="37"/>
        </w:numPr>
        <w:rPr>
          <w:sz w:val="24"/>
          <w:szCs w:val="24"/>
        </w:rPr>
      </w:pPr>
      <w:r w:rsidRPr="00054631">
        <w:rPr>
          <w:sz w:val="24"/>
          <w:szCs w:val="24"/>
        </w:rPr>
        <w:t>Students are expected to apply for research support for printing of conference posters in the department.</w:t>
      </w:r>
    </w:p>
    <w:p w14:paraId="7C3ED4E3" w14:textId="77777777" w:rsidR="008633F1" w:rsidRPr="008633F1" w:rsidRDefault="008633F1" w:rsidP="008633F1">
      <w:pPr>
        <w:rPr>
          <w:sz w:val="24"/>
          <w:szCs w:val="24"/>
        </w:rPr>
      </w:pPr>
    </w:p>
    <w:p w14:paraId="1AC02916" w14:textId="2A88970D" w:rsidR="00DC1AEA" w:rsidRDefault="00470DD6" w:rsidP="00AD2A2E">
      <w:pPr>
        <w:tabs>
          <w:tab w:val="left" w:pos="630"/>
          <w:tab w:val="left" w:pos="1170"/>
        </w:tabs>
        <w:rPr>
          <w:sz w:val="24"/>
          <w:szCs w:val="24"/>
        </w:rPr>
      </w:pPr>
      <w:r>
        <w:rPr>
          <w:sz w:val="24"/>
          <w:szCs w:val="24"/>
        </w:rPr>
        <w:t xml:space="preserve">The </w:t>
      </w:r>
      <w:r w:rsidRPr="00470DD6">
        <w:rPr>
          <w:b/>
          <w:sz w:val="24"/>
          <w:szCs w:val="24"/>
        </w:rPr>
        <w:t>Graduate School</w:t>
      </w:r>
      <w:r>
        <w:rPr>
          <w:sz w:val="24"/>
          <w:szCs w:val="24"/>
        </w:rPr>
        <w:t xml:space="preserve"> periodically offers research and service scholarships/grants (see link above and attend to email announcements.  One example of a typically ongoing scholarship is the Provost’s Fellowship (applications generally due in March</w:t>
      </w:r>
      <w:r w:rsidR="00543C6D">
        <w:rPr>
          <w:sz w:val="24"/>
          <w:szCs w:val="24"/>
        </w:rPr>
        <w:t>)</w:t>
      </w:r>
      <w:r>
        <w:rPr>
          <w:sz w:val="24"/>
          <w:szCs w:val="24"/>
        </w:rPr>
        <w:t xml:space="preserve">; </w:t>
      </w:r>
      <w:r w:rsidR="00543C6D">
        <w:rPr>
          <w:sz w:val="24"/>
          <w:szCs w:val="24"/>
        </w:rPr>
        <w:t xml:space="preserve">the </w:t>
      </w:r>
      <w:r>
        <w:rPr>
          <w:sz w:val="24"/>
          <w:szCs w:val="24"/>
        </w:rPr>
        <w:t>most rece</w:t>
      </w:r>
      <w:r w:rsidR="00543C6D">
        <w:rPr>
          <w:sz w:val="24"/>
          <w:szCs w:val="24"/>
        </w:rPr>
        <w:t>nt details on this fellowship are below</w:t>
      </w:r>
      <w:r>
        <w:rPr>
          <w:sz w:val="24"/>
          <w:szCs w:val="24"/>
        </w:rPr>
        <w:t>:</w:t>
      </w:r>
    </w:p>
    <w:p w14:paraId="32A4214A" w14:textId="3A7A2584" w:rsidR="00470DD6" w:rsidRDefault="00470DD6" w:rsidP="00054631">
      <w:pPr>
        <w:pStyle w:val="NormalWeb"/>
        <w:spacing w:before="0" w:beforeAutospacing="0" w:after="0" w:afterAutospacing="0"/>
      </w:pPr>
      <w:r>
        <w:t>Provost's Fellowships are awarded to outstanding new or continuing graduate students. Applicants will complete a 500 word essay on the importance of graduate education to their career goals.</w:t>
      </w:r>
    </w:p>
    <w:p w14:paraId="5D9DD033" w14:textId="2EF53B11" w:rsidR="00470DD6" w:rsidRDefault="00470DD6" w:rsidP="00054631">
      <w:pPr>
        <w:numPr>
          <w:ilvl w:val="0"/>
          <w:numId w:val="29"/>
        </w:numPr>
      </w:pPr>
      <w:r>
        <w:t>New summer or fall students may apply by checking "yes" to the scholarship consideration question on the admission application, and then uploading the essay as an attachment (YOU WERE AUTOMATICALLY CONSIDERED FOR THIS DURING THE ADMISSIONS PROCESS UNLESS YOU CHECKED “NO”)</w:t>
      </w:r>
    </w:p>
    <w:p w14:paraId="0A4916D6" w14:textId="600DEEB1" w:rsidR="00470DD6" w:rsidRDefault="00470DD6" w:rsidP="00543C6D">
      <w:pPr>
        <w:numPr>
          <w:ilvl w:val="0"/>
          <w:numId w:val="29"/>
        </w:numPr>
        <w:spacing w:before="100" w:beforeAutospacing="1" w:after="100" w:afterAutospacing="1"/>
      </w:pPr>
      <w:r>
        <w:t xml:space="preserve">Continuing students should use the </w:t>
      </w:r>
      <w:r w:rsidR="00543C6D">
        <w:rPr>
          <w:rStyle w:val="Hyperlink"/>
        </w:rPr>
        <w:t>(</w:t>
      </w:r>
      <w:r w:rsidR="00543C6D" w:rsidRPr="00543C6D">
        <w:rPr>
          <w:rStyle w:val="Hyperlink"/>
        </w:rPr>
        <w:t>http://www.graduate.appstate.edu/forms_graduate/fellow-scholar-forms/fellowAPP-fillable.pdf</w:t>
      </w:r>
      <w:r w:rsidR="00543C6D">
        <w:rPr>
          <w:rStyle w:val="Hyperlink"/>
        </w:rPr>
        <w:t>)</w:t>
      </w:r>
      <w:r>
        <w:t xml:space="preserve"> and attach the essay and a resumé.</w:t>
      </w:r>
    </w:p>
    <w:p w14:paraId="30FDCF35" w14:textId="77777777" w:rsidR="00470DD6" w:rsidRDefault="00470DD6" w:rsidP="00054631">
      <w:pPr>
        <w:pStyle w:val="NormalWeb"/>
        <w:spacing w:before="0" w:beforeAutospacing="0"/>
      </w:pPr>
      <w:r>
        <w:t>To be considered for the Provost's Fellowship, a student should have:</w:t>
      </w:r>
    </w:p>
    <w:p w14:paraId="1402F854" w14:textId="77777777" w:rsidR="00470DD6" w:rsidRDefault="00470DD6" w:rsidP="00054631">
      <w:pPr>
        <w:numPr>
          <w:ilvl w:val="0"/>
          <w:numId w:val="30"/>
        </w:numPr>
        <w:spacing w:after="100" w:afterAutospacing="1"/>
      </w:pPr>
      <w:r>
        <w:t xml:space="preserve">Unconditional admission to a graduate </w:t>
      </w:r>
      <w:r>
        <w:rPr>
          <w:i/>
          <w:iCs/>
        </w:rPr>
        <w:t>degree</w:t>
      </w:r>
      <w:r>
        <w:t xml:space="preserve"> program at Appalachian.</w:t>
      </w:r>
    </w:p>
    <w:p w14:paraId="50FD5A59" w14:textId="77777777" w:rsidR="00470DD6" w:rsidRDefault="00470DD6" w:rsidP="00C90BFF">
      <w:pPr>
        <w:numPr>
          <w:ilvl w:val="0"/>
          <w:numId w:val="30"/>
        </w:numPr>
        <w:spacing w:before="100" w:beforeAutospacing="1" w:after="100" w:afterAutospacing="1"/>
      </w:pPr>
      <w:r>
        <w:t>Full-time status (minimum enrollment in 9 graduate credit hours per semester).</w:t>
      </w:r>
    </w:p>
    <w:p w14:paraId="227FEC23" w14:textId="77777777" w:rsidR="00470DD6" w:rsidRDefault="00470DD6" w:rsidP="00C90BFF">
      <w:pPr>
        <w:numPr>
          <w:ilvl w:val="0"/>
          <w:numId w:val="30"/>
        </w:numPr>
        <w:spacing w:before="100" w:beforeAutospacing="1" w:after="100" w:afterAutospacing="1"/>
      </w:pPr>
      <w:r>
        <w:t>New students: A GPA in all college degrees of at least 3.5.</w:t>
      </w:r>
    </w:p>
    <w:p w14:paraId="2092D275" w14:textId="77777777" w:rsidR="00470DD6" w:rsidRDefault="00470DD6" w:rsidP="00C90BFF">
      <w:pPr>
        <w:numPr>
          <w:ilvl w:val="0"/>
          <w:numId w:val="30"/>
        </w:numPr>
        <w:spacing w:before="100" w:beforeAutospacing="1" w:after="100" w:afterAutospacing="1"/>
      </w:pPr>
      <w:r>
        <w:t xml:space="preserve">Returning students: A 3.7 GPA. </w:t>
      </w:r>
    </w:p>
    <w:p w14:paraId="3BA0A0E1" w14:textId="77777777" w:rsidR="00470DD6" w:rsidRDefault="00470DD6" w:rsidP="00C90BFF">
      <w:pPr>
        <w:numPr>
          <w:ilvl w:val="0"/>
          <w:numId w:val="30"/>
        </w:numPr>
        <w:spacing w:before="100" w:beforeAutospacing="1" w:after="100" w:afterAutospacing="1"/>
      </w:pPr>
      <w:r>
        <w:t>Standardized test scores at or above the 60th percentile.</w:t>
      </w:r>
    </w:p>
    <w:p w14:paraId="68A2BCED" w14:textId="77777777" w:rsidR="00461339" w:rsidRPr="00461339" w:rsidRDefault="00461339" w:rsidP="00461339">
      <w:pPr>
        <w:pStyle w:val="Heading3"/>
        <w:rPr>
          <w:rFonts w:ascii="Times New Roman" w:hAnsi="Times New Roman" w:cs="Times New Roman"/>
          <w:color w:val="auto"/>
          <w:sz w:val="28"/>
          <w:szCs w:val="28"/>
        </w:rPr>
      </w:pPr>
      <w:r w:rsidRPr="00461339">
        <w:rPr>
          <w:rFonts w:ascii="Times New Roman" w:hAnsi="Times New Roman" w:cs="Times New Roman"/>
          <w:color w:val="auto"/>
          <w:sz w:val="28"/>
          <w:szCs w:val="28"/>
        </w:rPr>
        <w:t>Federal Financial Aid</w:t>
      </w:r>
    </w:p>
    <w:p w14:paraId="5BCF0E36" w14:textId="53BC9F15" w:rsidR="00461339" w:rsidRDefault="00461339" w:rsidP="00461339">
      <w:pPr>
        <w:pStyle w:val="NormalWeb"/>
      </w:pPr>
      <w:r>
        <w:t xml:space="preserve">Degree-seeking students who are US Citizens or permanent residents and are enrolled at least 1/2 time (4.5 hours) are eligible for Federal Student Loans (Stafford or PLUS). Contact the </w:t>
      </w:r>
      <w:hyperlink r:id="rId32" w:history="1">
        <w:r w:rsidRPr="00461339">
          <w:rPr>
            <w:rStyle w:val="Hyperlink"/>
            <w:color w:val="auto"/>
            <w:u w:val="none"/>
          </w:rPr>
          <w:t>Office of Financial Aid</w:t>
        </w:r>
      </w:hyperlink>
      <w:r>
        <w:t xml:space="preserve"> (</w:t>
      </w:r>
      <w:hyperlink r:id="rId33" w:history="1">
        <w:r w:rsidRPr="00DF5FA4">
          <w:rPr>
            <w:rStyle w:val="Hyperlink"/>
          </w:rPr>
          <w:t>http://financialaid.appstate.edu/</w:t>
        </w:r>
      </w:hyperlink>
      <w:r>
        <w:t xml:space="preserve">) for information.  Although your </w:t>
      </w:r>
      <w:r w:rsidR="00AF11FC">
        <w:t>Clinical</w:t>
      </w:r>
      <w:r>
        <w:t xml:space="preserve"> </w:t>
      </w:r>
      <w:r w:rsidR="00AF11FC">
        <w:t>P</w:t>
      </w:r>
      <w:r>
        <w:t xml:space="preserve">rogram </w:t>
      </w:r>
      <w:r w:rsidR="00AF11FC">
        <w:t>D</w:t>
      </w:r>
      <w:r>
        <w:t>irector will be happy to assist you as needed, he/she is not a financial aid officer.</w:t>
      </w:r>
    </w:p>
    <w:p w14:paraId="5555112A" w14:textId="3BC101C2" w:rsidR="00DD7BB3" w:rsidRPr="00FF2A56" w:rsidRDefault="007F7DCD" w:rsidP="00FF2A56">
      <w:pPr>
        <w:rPr>
          <w:b/>
          <w:sz w:val="28"/>
          <w:szCs w:val="28"/>
        </w:rPr>
      </w:pPr>
      <w:r>
        <w:rPr>
          <w:b/>
          <w:sz w:val="28"/>
          <w:szCs w:val="28"/>
        </w:rPr>
        <w:br w:type="page"/>
      </w:r>
      <w:r w:rsidR="003D6962">
        <w:rPr>
          <w:b/>
          <w:sz w:val="28"/>
          <w:szCs w:val="28"/>
        </w:rPr>
        <w:lastRenderedPageBreak/>
        <w:t>X</w:t>
      </w:r>
      <w:r w:rsidR="00D13DF7">
        <w:rPr>
          <w:b/>
          <w:sz w:val="28"/>
          <w:szCs w:val="28"/>
        </w:rPr>
        <w:t>I</w:t>
      </w:r>
      <w:r w:rsidR="00FF2A56" w:rsidRPr="00FF2A56">
        <w:rPr>
          <w:b/>
          <w:sz w:val="28"/>
          <w:szCs w:val="28"/>
        </w:rPr>
        <w:t xml:space="preserve">.   </w:t>
      </w:r>
      <w:r w:rsidR="00DC1AEA" w:rsidRPr="00FF2A56">
        <w:rPr>
          <w:b/>
          <w:sz w:val="28"/>
          <w:szCs w:val="28"/>
        </w:rPr>
        <w:t xml:space="preserve">NORTH CAROLINA </w:t>
      </w:r>
      <w:r w:rsidR="00DD7BB3" w:rsidRPr="00FF2A56">
        <w:rPr>
          <w:b/>
          <w:sz w:val="28"/>
          <w:szCs w:val="28"/>
        </w:rPr>
        <w:t>RESIDENC</w:t>
      </w:r>
      <w:r w:rsidR="00D13DF7">
        <w:rPr>
          <w:b/>
          <w:sz w:val="28"/>
          <w:szCs w:val="28"/>
        </w:rPr>
        <w:t>Y (if applicable)</w:t>
      </w:r>
    </w:p>
    <w:p w14:paraId="4D6B4D08" w14:textId="77777777" w:rsidR="00DD7BB3" w:rsidRDefault="00DD7BB3">
      <w:pPr>
        <w:rPr>
          <w:sz w:val="24"/>
          <w:szCs w:val="24"/>
        </w:rPr>
      </w:pPr>
    </w:p>
    <w:p w14:paraId="553FE77F" w14:textId="3B80698D" w:rsidR="00DD7BB3" w:rsidRPr="00DD7BB3" w:rsidRDefault="00DD7BB3">
      <w:pPr>
        <w:rPr>
          <w:sz w:val="24"/>
          <w:szCs w:val="24"/>
        </w:rPr>
      </w:pPr>
      <w:r w:rsidRPr="00DD7BB3">
        <w:rPr>
          <w:sz w:val="24"/>
          <w:szCs w:val="24"/>
        </w:rPr>
        <w:t>If you were not unquestionably a resident of North Carolina for at least 2 years before applying to graduate school at Appalachian, you may need to request to be considered a </w:t>
      </w:r>
      <w:r w:rsidRPr="00DD7BB3">
        <w:rPr>
          <w:b/>
          <w:bCs/>
          <w:sz w:val="24"/>
          <w:szCs w:val="24"/>
        </w:rPr>
        <w:t>Resident for Tuition Purposes</w:t>
      </w:r>
      <w:r w:rsidRPr="00DD7BB3">
        <w:rPr>
          <w:sz w:val="24"/>
          <w:szCs w:val="24"/>
        </w:rPr>
        <w:t>.</w:t>
      </w:r>
    </w:p>
    <w:p w14:paraId="65793ADD" w14:textId="77777777" w:rsidR="00DC1AEA" w:rsidRDefault="00DC1AEA" w:rsidP="00DD7BB3">
      <w:pPr>
        <w:rPr>
          <w:sz w:val="24"/>
          <w:szCs w:val="24"/>
        </w:rPr>
      </w:pPr>
    </w:p>
    <w:p w14:paraId="4D8B00F8" w14:textId="0437FA97" w:rsidR="00FF2A56" w:rsidRDefault="00010D95" w:rsidP="00FF2A56">
      <w:pPr>
        <w:rPr>
          <w:sz w:val="24"/>
          <w:szCs w:val="24"/>
        </w:rPr>
      </w:pPr>
      <w:r>
        <w:rPr>
          <w:sz w:val="24"/>
          <w:szCs w:val="24"/>
        </w:rPr>
        <w:t xml:space="preserve">The difference in cost of tuition for out-of-state residency and in-state residency is $13,432 per year. </w:t>
      </w:r>
      <w:r w:rsidR="00E4339B">
        <w:rPr>
          <w:sz w:val="24"/>
          <w:szCs w:val="24"/>
        </w:rPr>
        <w:t xml:space="preserve"> </w:t>
      </w:r>
      <w:r w:rsidR="00DD7BB3" w:rsidRPr="001624D0">
        <w:rPr>
          <w:sz w:val="24"/>
          <w:szCs w:val="24"/>
        </w:rPr>
        <w:t>If you wish to request a review of your residency status, you must be an admitted student, you must complete the</w:t>
      </w:r>
      <w:r w:rsidR="00537009">
        <w:rPr>
          <w:sz w:val="24"/>
          <w:szCs w:val="24"/>
        </w:rPr>
        <w:t xml:space="preserve"> </w:t>
      </w:r>
      <w:hyperlink r:id="rId34" w:history="1">
        <w:r w:rsidR="00DD7BB3" w:rsidRPr="00FF2A56">
          <w:rPr>
            <w:rStyle w:val="Hyperlink"/>
            <w:color w:val="auto"/>
            <w:sz w:val="24"/>
            <w:szCs w:val="24"/>
            <w:u w:val="none"/>
          </w:rPr>
          <w:t>Residency Application</w:t>
        </w:r>
      </w:hyperlink>
      <w:r w:rsidR="00DD7BB3" w:rsidRPr="001624D0">
        <w:rPr>
          <w:sz w:val="24"/>
          <w:szCs w:val="24"/>
        </w:rPr>
        <w:t>, and you should be prepared to provide documentation showing that you meet the Governing Statutes as outlined in the </w:t>
      </w:r>
      <w:hyperlink r:id="rId35" w:history="1">
        <w:r w:rsidR="00DD7BB3" w:rsidRPr="00FF2A56">
          <w:rPr>
            <w:rStyle w:val="Hyperlink"/>
            <w:color w:val="auto"/>
            <w:sz w:val="24"/>
            <w:szCs w:val="24"/>
            <w:u w:val="none"/>
          </w:rPr>
          <w:t>Residency Manual</w:t>
        </w:r>
      </w:hyperlink>
      <w:r w:rsidR="00FF2A56" w:rsidRPr="00FF2A56">
        <w:rPr>
          <w:rStyle w:val="Hyperlink"/>
          <w:color w:val="auto"/>
          <w:sz w:val="24"/>
          <w:szCs w:val="24"/>
          <w:u w:val="none"/>
        </w:rPr>
        <w:t xml:space="preserve"> (see </w:t>
      </w:r>
      <w:hyperlink r:id="rId36" w:history="1">
        <w:r w:rsidR="00FF2A56" w:rsidRPr="009B544D">
          <w:rPr>
            <w:rStyle w:val="Hyperlink"/>
            <w:sz w:val="24"/>
            <w:szCs w:val="24"/>
          </w:rPr>
          <w:t>http://www.graduate.appstate.edu/students/residency.html</w:t>
        </w:r>
      </w:hyperlink>
      <w:r w:rsidR="00FF2A56">
        <w:rPr>
          <w:rStyle w:val="Hyperlink"/>
          <w:sz w:val="24"/>
          <w:szCs w:val="24"/>
        </w:rPr>
        <w:t>).</w:t>
      </w:r>
    </w:p>
    <w:p w14:paraId="76D420E6" w14:textId="77777777" w:rsidR="00DC1AEA" w:rsidRDefault="00DC1AEA" w:rsidP="00DD7BB3">
      <w:pPr>
        <w:rPr>
          <w:sz w:val="24"/>
          <w:szCs w:val="24"/>
        </w:rPr>
      </w:pPr>
    </w:p>
    <w:p w14:paraId="289C30B5" w14:textId="4F47DEE9" w:rsidR="00DD7BB3" w:rsidRPr="001624D0" w:rsidRDefault="00DD7BB3" w:rsidP="00DD7BB3">
      <w:pPr>
        <w:rPr>
          <w:sz w:val="24"/>
          <w:szCs w:val="24"/>
        </w:rPr>
      </w:pPr>
      <w:r w:rsidRPr="001624D0">
        <w:rPr>
          <w:sz w:val="24"/>
          <w:szCs w:val="24"/>
        </w:rPr>
        <w:t>Your application and supporting documents will be reviewed by the Residency Officer (Ms. Martha Wilson in the Registrar's Office; 828-262-2050). To build the best possible case for yourself, </w:t>
      </w:r>
      <w:r w:rsidRPr="001624D0">
        <w:rPr>
          <w:b/>
          <w:bCs/>
          <w:sz w:val="24"/>
          <w:szCs w:val="24"/>
        </w:rPr>
        <w:t xml:space="preserve">read the application carefully when answering questions and be prepared to present evidence (financial statements, tax statements, deeds, leases, etc.) to support </w:t>
      </w:r>
      <w:r w:rsidR="00DC1AEA">
        <w:rPr>
          <w:b/>
          <w:bCs/>
          <w:sz w:val="24"/>
          <w:szCs w:val="24"/>
        </w:rPr>
        <w:t>your application</w:t>
      </w:r>
      <w:r w:rsidRPr="001624D0">
        <w:rPr>
          <w:b/>
          <w:bCs/>
          <w:sz w:val="24"/>
          <w:szCs w:val="24"/>
        </w:rPr>
        <w:t>.</w:t>
      </w:r>
    </w:p>
    <w:p w14:paraId="133F6B9C" w14:textId="77777777" w:rsidR="00DC1AEA" w:rsidRDefault="00DC1AEA" w:rsidP="00DD7BB3">
      <w:pPr>
        <w:rPr>
          <w:sz w:val="24"/>
          <w:szCs w:val="24"/>
        </w:rPr>
      </w:pPr>
    </w:p>
    <w:p w14:paraId="0B055870" w14:textId="77777777" w:rsidR="00DD7BB3" w:rsidRPr="001624D0" w:rsidRDefault="00DD7BB3" w:rsidP="00DD7BB3">
      <w:pPr>
        <w:rPr>
          <w:sz w:val="24"/>
          <w:szCs w:val="24"/>
        </w:rPr>
      </w:pPr>
      <w:r w:rsidRPr="001624D0">
        <w:rPr>
          <w:sz w:val="24"/>
          <w:szCs w:val="24"/>
        </w:rPr>
        <w:t>It is very important for you to read the conditions that are detailed in the statutes governing residency in the Manual. In summary you will be responsible for providing a </w:t>
      </w:r>
      <w:r w:rsidRPr="001624D0">
        <w:rPr>
          <w:b/>
          <w:bCs/>
          <w:sz w:val="24"/>
          <w:szCs w:val="24"/>
        </w:rPr>
        <w:t>preponderance of evidence </w:t>
      </w:r>
      <w:r w:rsidRPr="001624D0">
        <w:rPr>
          <w:sz w:val="24"/>
          <w:szCs w:val="24"/>
        </w:rPr>
        <w:t>for the following through your application and supporting documents.</w:t>
      </w:r>
    </w:p>
    <w:p w14:paraId="671E7B81" w14:textId="77777777" w:rsidR="00DD7BB3" w:rsidRPr="001624D0" w:rsidRDefault="00DD7BB3" w:rsidP="00C90BFF">
      <w:pPr>
        <w:numPr>
          <w:ilvl w:val="0"/>
          <w:numId w:val="21"/>
        </w:numPr>
        <w:rPr>
          <w:sz w:val="24"/>
          <w:szCs w:val="24"/>
        </w:rPr>
      </w:pPr>
      <w:r w:rsidRPr="001624D0">
        <w:rPr>
          <w:sz w:val="24"/>
          <w:szCs w:val="24"/>
        </w:rPr>
        <w:t>financial and legal </w:t>
      </w:r>
      <w:r w:rsidRPr="001624D0">
        <w:rPr>
          <w:b/>
          <w:bCs/>
          <w:sz w:val="24"/>
          <w:szCs w:val="24"/>
        </w:rPr>
        <w:t>capacity</w:t>
      </w:r>
      <w:r w:rsidRPr="001624D0">
        <w:rPr>
          <w:sz w:val="24"/>
          <w:szCs w:val="24"/>
        </w:rPr>
        <w:t> to make NC your permanent home without significant support from persons in other states, i.e., you are independent or you are dependent on other NC residents;</w:t>
      </w:r>
    </w:p>
    <w:p w14:paraId="1774F442" w14:textId="77777777" w:rsidR="00DD7BB3" w:rsidRPr="001624D0" w:rsidRDefault="00DD7BB3" w:rsidP="00C90BFF">
      <w:pPr>
        <w:numPr>
          <w:ilvl w:val="0"/>
          <w:numId w:val="21"/>
        </w:numPr>
        <w:rPr>
          <w:sz w:val="24"/>
          <w:szCs w:val="24"/>
        </w:rPr>
      </w:pPr>
      <w:r w:rsidRPr="001624D0">
        <w:rPr>
          <w:b/>
          <w:bCs/>
          <w:sz w:val="24"/>
          <w:szCs w:val="24"/>
        </w:rPr>
        <w:t>presence</w:t>
      </w:r>
      <w:r w:rsidRPr="001624D0">
        <w:rPr>
          <w:sz w:val="24"/>
          <w:szCs w:val="24"/>
        </w:rPr>
        <w:t> of at least 365 days as a resident in North Carolina;</w:t>
      </w:r>
    </w:p>
    <w:p w14:paraId="7CCB4D22" w14:textId="77777777" w:rsidR="00DD7BB3" w:rsidRPr="001624D0" w:rsidRDefault="00DD7BB3" w:rsidP="00C90BFF">
      <w:pPr>
        <w:numPr>
          <w:ilvl w:val="0"/>
          <w:numId w:val="21"/>
        </w:numPr>
        <w:rPr>
          <w:sz w:val="24"/>
          <w:szCs w:val="24"/>
        </w:rPr>
      </w:pPr>
      <w:r w:rsidRPr="001624D0">
        <w:rPr>
          <w:b/>
          <w:bCs/>
          <w:sz w:val="24"/>
          <w:szCs w:val="24"/>
        </w:rPr>
        <w:t>intent</w:t>
      </w:r>
      <w:r w:rsidRPr="001624D0">
        <w:rPr>
          <w:sz w:val="24"/>
          <w:szCs w:val="24"/>
        </w:rPr>
        <w:t> to reside indefinitely in NC.</w:t>
      </w:r>
    </w:p>
    <w:p w14:paraId="031006C8" w14:textId="77777777" w:rsidR="00DC1AEA" w:rsidRDefault="00DC1AEA" w:rsidP="00DD7BB3">
      <w:pPr>
        <w:rPr>
          <w:b/>
          <w:bCs/>
          <w:sz w:val="24"/>
          <w:szCs w:val="24"/>
        </w:rPr>
      </w:pPr>
    </w:p>
    <w:p w14:paraId="1E5B044B" w14:textId="77777777" w:rsidR="00DD7BB3" w:rsidRPr="001624D0" w:rsidRDefault="00DD7BB3" w:rsidP="00DD7BB3">
      <w:pPr>
        <w:rPr>
          <w:sz w:val="24"/>
          <w:szCs w:val="24"/>
        </w:rPr>
      </w:pPr>
      <w:r w:rsidRPr="001624D0">
        <w:rPr>
          <w:b/>
          <w:bCs/>
          <w:sz w:val="24"/>
          <w:szCs w:val="24"/>
        </w:rPr>
        <w:t>The precise guidelines Appalachian must follow are in the manual, and you need to read it completely and carefully while assembling your documents and your supporting evidence.</w:t>
      </w:r>
    </w:p>
    <w:p w14:paraId="24C07D4D" w14:textId="18E0E899" w:rsidR="00DD7BB3" w:rsidRPr="001624D0" w:rsidRDefault="00DD7BB3" w:rsidP="00DD7BB3">
      <w:pPr>
        <w:rPr>
          <w:sz w:val="24"/>
          <w:szCs w:val="24"/>
        </w:rPr>
      </w:pPr>
      <w:r w:rsidRPr="001624D0">
        <w:rPr>
          <w:sz w:val="24"/>
          <w:szCs w:val="24"/>
        </w:rPr>
        <w:t>The Residency Officer and the Graduate School staff are prohibited from coaching, so please understand that we may not be able to answer some of your questions. We can tell you that </w:t>
      </w:r>
      <w:r w:rsidRPr="001624D0">
        <w:rPr>
          <w:b/>
          <w:bCs/>
          <w:sz w:val="24"/>
          <w:szCs w:val="24"/>
        </w:rPr>
        <w:t>there is no list of actions that will guarantee you in-state residency; </w:t>
      </w:r>
      <w:r w:rsidRPr="001624D0">
        <w:rPr>
          <w:sz w:val="24"/>
          <w:szCs w:val="24"/>
        </w:rPr>
        <w:t>the residency officer will look for a "preponderance" of evidence - preponderance means both quality and quantity of the evidence.</w:t>
      </w:r>
    </w:p>
    <w:p w14:paraId="0793B477" w14:textId="5B73F0DD" w:rsidR="00DD7BB3" w:rsidRPr="001624D0" w:rsidRDefault="00DD7BB3" w:rsidP="00DD7BB3">
      <w:pPr>
        <w:rPr>
          <w:sz w:val="24"/>
          <w:szCs w:val="24"/>
        </w:rPr>
      </w:pPr>
      <w:r w:rsidRPr="001624D0">
        <w:rPr>
          <w:sz w:val="24"/>
          <w:szCs w:val="24"/>
        </w:rPr>
        <w:t>Do not be misled into thinking that you will be considered a resident for tuition purposes as long as you have a driver's license; insurance; voter registration; and a lease agreement. Those are certainly indicators, but are not sufficie</w:t>
      </w:r>
      <w:r w:rsidR="00DC1AEA">
        <w:rPr>
          <w:sz w:val="24"/>
          <w:szCs w:val="24"/>
        </w:rPr>
        <w:t>nt evidence</w:t>
      </w:r>
      <w:r w:rsidRPr="001624D0">
        <w:rPr>
          <w:sz w:val="24"/>
          <w:szCs w:val="24"/>
        </w:rPr>
        <w:t>.</w:t>
      </w:r>
    </w:p>
    <w:p w14:paraId="09EC3D8F" w14:textId="77777777" w:rsidR="00DC1AEA" w:rsidRDefault="00DC1AEA" w:rsidP="00DD7BB3">
      <w:pPr>
        <w:rPr>
          <w:sz w:val="24"/>
          <w:szCs w:val="24"/>
        </w:rPr>
      </w:pPr>
    </w:p>
    <w:p w14:paraId="487EE344" w14:textId="77777777" w:rsidR="00DD7BB3" w:rsidRPr="001624D0" w:rsidRDefault="00DD7BB3" w:rsidP="00DD7BB3">
      <w:pPr>
        <w:rPr>
          <w:sz w:val="24"/>
          <w:szCs w:val="24"/>
        </w:rPr>
      </w:pPr>
      <w:r w:rsidRPr="001624D0">
        <w:rPr>
          <w:sz w:val="24"/>
          <w:szCs w:val="24"/>
        </w:rPr>
        <w:t>There are some circumstances that must be interpreted as </w:t>
      </w:r>
      <w:r w:rsidRPr="001624D0">
        <w:rPr>
          <w:b/>
          <w:bCs/>
          <w:sz w:val="24"/>
          <w:szCs w:val="24"/>
        </w:rPr>
        <w:t>VERY STRONG</w:t>
      </w:r>
      <w:r w:rsidRPr="001624D0">
        <w:rPr>
          <w:sz w:val="24"/>
          <w:szCs w:val="24"/>
        </w:rPr>
        <w:t> evidence that you are</w:t>
      </w:r>
      <w:r w:rsidRPr="001624D0">
        <w:rPr>
          <w:b/>
          <w:bCs/>
          <w:sz w:val="24"/>
          <w:szCs w:val="24"/>
        </w:rPr>
        <w:t> NOT </w:t>
      </w:r>
      <w:r w:rsidRPr="001624D0">
        <w:rPr>
          <w:sz w:val="24"/>
          <w:szCs w:val="24"/>
        </w:rPr>
        <w:t>a North Carolina resident for tuition purposes:</w:t>
      </w:r>
    </w:p>
    <w:p w14:paraId="46E17DB9" w14:textId="77777777" w:rsidR="00DD7BB3" w:rsidRPr="001624D0" w:rsidRDefault="00DD7BB3" w:rsidP="00C90BFF">
      <w:pPr>
        <w:numPr>
          <w:ilvl w:val="0"/>
          <w:numId w:val="22"/>
        </w:numPr>
        <w:rPr>
          <w:sz w:val="24"/>
          <w:szCs w:val="24"/>
        </w:rPr>
      </w:pPr>
      <w:r w:rsidRPr="001624D0">
        <w:rPr>
          <w:sz w:val="24"/>
          <w:szCs w:val="24"/>
        </w:rPr>
        <w:t>being under 24 years old without clear, documented evidence that you have not resided with or received support from parents/guardians living in another state for at least one full year;</w:t>
      </w:r>
    </w:p>
    <w:p w14:paraId="53A0E9C3" w14:textId="77777777" w:rsidR="00DD7BB3" w:rsidRPr="001624D0" w:rsidRDefault="00DD7BB3" w:rsidP="00C90BFF">
      <w:pPr>
        <w:numPr>
          <w:ilvl w:val="0"/>
          <w:numId w:val="22"/>
        </w:numPr>
        <w:rPr>
          <w:sz w:val="24"/>
          <w:szCs w:val="24"/>
        </w:rPr>
      </w:pPr>
      <w:r w:rsidRPr="001624D0">
        <w:rPr>
          <w:sz w:val="24"/>
          <w:szCs w:val="24"/>
        </w:rPr>
        <w:t>being claimed as a dependent on the income taxes of someone outside North Carolina -- Federal tax regulations indicate that you can only be claimed if the person is providing more than 50% of your support (i.e., you would be receiving significant support from someone in another state and thus dependent on them);</w:t>
      </w:r>
    </w:p>
    <w:p w14:paraId="5F34C996" w14:textId="77777777" w:rsidR="00DD7BB3" w:rsidRPr="001624D0" w:rsidRDefault="00DD7BB3" w:rsidP="00C90BFF">
      <w:pPr>
        <w:numPr>
          <w:ilvl w:val="0"/>
          <w:numId w:val="22"/>
        </w:numPr>
        <w:rPr>
          <w:sz w:val="24"/>
          <w:szCs w:val="24"/>
        </w:rPr>
      </w:pPr>
      <w:r w:rsidRPr="001624D0">
        <w:rPr>
          <w:sz w:val="24"/>
          <w:szCs w:val="24"/>
        </w:rPr>
        <w:t>moving to North Carolina just before applying for admission or after applying and before being admitted (i.e., your actions indicate you moved to North Carolina to go to school);</w:t>
      </w:r>
    </w:p>
    <w:p w14:paraId="05D33424" w14:textId="0EC1021F" w:rsidR="00010D95" w:rsidRDefault="00DD7BB3" w:rsidP="00C90BFF">
      <w:pPr>
        <w:numPr>
          <w:ilvl w:val="0"/>
          <w:numId w:val="22"/>
        </w:numPr>
        <w:rPr>
          <w:sz w:val="24"/>
          <w:szCs w:val="24"/>
        </w:rPr>
      </w:pPr>
      <w:r w:rsidRPr="001624D0">
        <w:rPr>
          <w:sz w:val="24"/>
          <w:szCs w:val="24"/>
        </w:rPr>
        <w:t>being in North Carolina as an international person on a VISA that has a termination date or needs to be renewed in order for you to stay (i.e., you don't have the legal capacity to reside indefinitely in North Carolina).</w:t>
      </w:r>
    </w:p>
    <w:p w14:paraId="1D7B28B2" w14:textId="77777777" w:rsidR="00010D95" w:rsidRDefault="00010D95" w:rsidP="00010D95"/>
    <w:p w14:paraId="18D4E871" w14:textId="77777777" w:rsidR="00010D95" w:rsidRPr="00010D95" w:rsidRDefault="00010D95" w:rsidP="00010D95"/>
    <w:p w14:paraId="4702404F" w14:textId="77777777" w:rsidR="00DC1AEA" w:rsidRDefault="00DC1AEA" w:rsidP="00DD7BB3">
      <w:pPr>
        <w:rPr>
          <w:sz w:val="24"/>
          <w:szCs w:val="24"/>
        </w:rPr>
      </w:pPr>
    </w:p>
    <w:p w14:paraId="0A569AAC" w14:textId="77777777" w:rsidR="00401F09" w:rsidRPr="009B544D" w:rsidRDefault="00401F09" w:rsidP="0080250A">
      <w:pPr>
        <w:spacing w:line="360" w:lineRule="auto"/>
        <w:rPr>
          <w:sz w:val="24"/>
          <w:szCs w:val="24"/>
        </w:rPr>
      </w:pPr>
    </w:p>
    <w:p w14:paraId="79043106" w14:textId="4C3C8AB9" w:rsidR="00E4339B" w:rsidRDefault="00BA13A1" w:rsidP="00E4339B">
      <w:pPr>
        <w:jc w:val="center"/>
        <w:rPr>
          <w:b/>
          <w:sz w:val="28"/>
          <w:szCs w:val="28"/>
        </w:rPr>
      </w:pPr>
      <w:r w:rsidRPr="00024FEE">
        <w:rPr>
          <w:b/>
          <w:sz w:val="28"/>
          <w:szCs w:val="28"/>
        </w:rPr>
        <w:t xml:space="preserve">Appendix </w:t>
      </w:r>
      <w:r w:rsidR="00470DD6" w:rsidRPr="00024FEE">
        <w:rPr>
          <w:b/>
          <w:sz w:val="28"/>
          <w:szCs w:val="28"/>
        </w:rPr>
        <w:t>A</w:t>
      </w:r>
    </w:p>
    <w:p w14:paraId="216F779D" w14:textId="30D9B2B5" w:rsidR="00417E95" w:rsidRPr="00E4339B" w:rsidRDefault="00470DD6" w:rsidP="00E4339B">
      <w:pPr>
        <w:jc w:val="center"/>
        <w:rPr>
          <w:sz w:val="24"/>
          <w:szCs w:val="24"/>
        </w:rPr>
      </w:pPr>
      <w:r w:rsidRPr="004F470E">
        <w:rPr>
          <w:sz w:val="24"/>
          <w:szCs w:val="24"/>
        </w:rPr>
        <w:t>Common Practic</w:t>
      </w:r>
      <w:r w:rsidR="003F162A">
        <w:rPr>
          <w:sz w:val="24"/>
          <w:szCs w:val="24"/>
        </w:rPr>
        <w:t>a</w:t>
      </w:r>
      <w:r w:rsidRPr="004F470E">
        <w:rPr>
          <w:sz w:val="24"/>
          <w:szCs w:val="24"/>
        </w:rPr>
        <w:t xml:space="preserve"> and Internship Sites (not </w:t>
      </w:r>
      <w:r w:rsidR="00071830" w:rsidRPr="004F470E">
        <w:rPr>
          <w:sz w:val="24"/>
          <w:szCs w:val="24"/>
        </w:rPr>
        <w:t xml:space="preserve">necessarily </w:t>
      </w:r>
      <w:r w:rsidRPr="004F470E">
        <w:rPr>
          <w:sz w:val="24"/>
          <w:szCs w:val="24"/>
        </w:rPr>
        <w:t>inclusive</w:t>
      </w:r>
      <w:r w:rsidR="00071830" w:rsidRPr="004F470E">
        <w:rPr>
          <w:sz w:val="24"/>
          <w:szCs w:val="24"/>
        </w:rPr>
        <w:t xml:space="preserve"> or restrictive</w:t>
      </w:r>
      <w:r w:rsidRPr="004F470E">
        <w:rPr>
          <w:sz w:val="24"/>
          <w:szCs w:val="24"/>
        </w:rPr>
        <w:t>)</w:t>
      </w:r>
    </w:p>
    <w:p w14:paraId="3AD16A74" w14:textId="77777777" w:rsidR="00470DD6" w:rsidRDefault="00470DD6" w:rsidP="00417E95">
      <w:pPr>
        <w:ind w:left="1080"/>
        <w:rPr>
          <w:sz w:val="24"/>
          <w:szCs w:val="24"/>
        </w:rPr>
      </w:pPr>
    </w:p>
    <w:p w14:paraId="51369C83" w14:textId="77777777" w:rsidR="00470DD6" w:rsidRDefault="00470DD6" w:rsidP="00417E95">
      <w:pPr>
        <w:ind w:left="1080"/>
        <w:rPr>
          <w:sz w:val="24"/>
          <w:szCs w:val="24"/>
        </w:rPr>
      </w:pPr>
    </w:p>
    <w:p w14:paraId="1676BBC1" w14:textId="0D67C904" w:rsidR="00470DD6" w:rsidRPr="00026C1B" w:rsidRDefault="00470DD6" w:rsidP="00417E95">
      <w:pPr>
        <w:ind w:left="1080"/>
        <w:rPr>
          <w:sz w:val="24"/>
          <w:szCs w:val="24"/>
          <w:u w:val="single"/>
        </w:rPr>
      </w:pPr>
      <w:r w:rsidRPr="00026C1B">
        <w:rPr>
          <w:sz w:val="24"/>
          <w:szCs w:val="24"/>
          <w:u w:val="single"/>
        </w:rPr>
        <w:t>Practicum I:</w:t>
      </w:r>
    </w:p>
    <w:p w14:paraId="6E10966D" w14:textId="77777777" w:rsidR="00470DD6" w:rsidRDefault="00470DD6" w:rsidP="00417E95">
      <w:pPr>
        <w:ind w:left="1080"/>
        <w:rPr>
          <w:sz w:val="24"/>
          <w:szCs w:val="24"/>
        </w:rPr>
      </w:pPr>
    </w:p>
    <w:p w14:paraId="165D5841" w14:textId="5F53DE89" w:rsidR="00026C1B" w:rsidRDefault="00470DD6" w:rsidP="00026C1B">
      <w:pPr>
        <w:ind w:left="1080"/>
      </w:pPr>
      <w:r>
        <w:rPr>
          <w:sz w:val="24"/>
          <w:szCs w:val="24"/>
        </w:rPr>
        <w:t>Appalachian State University Psychology Clinic</w:t>
      </w:r>
      <w:r w:rsidR="00FE1BC3">
        <w:rPr>
          <w:sz w:val="24"/>
          <w:szCs w:val="24"/>
        </w:rPr>
        <w:t>, Boone</w:t>
      </w:r>
      <w:r w:rsidR="00AA5912">
        <w:rPr>
          <w:sz w:val="24"/>
          <w:szCs w:val="24"/>
        </w:rPr>
        <w:t xml:space="preserve"> (REQUIRED of all students for Practicum I or Practicum II)</w:t>
      </w:r>
    </w:p>
    <w:p w14:paraId="160F6BCA" w14:textId="0A55A5AA" w:rsidR="00026C1B" w:rsidRPr="00BA705F" w:rsidRDefault="00026C1B" w:rsidP="00C90BFF">
      <w:pPr>
        <w:pStyle w:val="ListParagraph"/>
        <w:numPr>
          <w:ilvl w:val="0"/>
          <w:numId w:val="31"/>
        </w:numPr>
        <w:rPr>
          <w:sz w:val="24"/>
          <w:szCs w:val="24"/>
        </w:rPr>
      </w:pPr>
      <w:r>
        <w:t xml:space="preserve">Serves </w:t>
      </w:r>
      <w:r w:rsidR="00924648">
        <w:t xml:space="preserve">children, adolescent, and adult </w:t>
      </w:r>
      <w:r>
        <w:t>community members, including University community; outpatient</w:t>
      </w:r>
    </w:p>
    <w:p w14:paraId="6593EEFF" w14:textId="3D52C830" w:rsidR="00026C1B" w:rsidRDefault="00864C0E" w:rsidP="00026C1B">
      <w:pPr>
        <w:ind w:left="1440"/>
      </w:pPr>
      <w:r>
        <w:t>t</w:t>
      </w:r>
      <w:r w:rsidR="00026C1B">
        <w:t>raining typically include</w:t>
      </w:r>
      <w:r w:rsidR="006203EA">
        <w:t>s</w:t>
      </w:r>
      <w:r w:rsidR="00026C1B">
        <w:t xml:space="preserve"> conducting intake interviews, </w:t>
      </w:r>
      <w:r w:rsidR="00924648">
        <w:t>as well as testing and providing therapy to clients. C</w:t>
      </w:r>
      <w:r w:rsidR="00026C1B">
        <w:t xml:space="preserve">onducting psychological assessments (e.g., ADHD, </w:t>
      </w:r>
      <w:r w:rsidR="00924648">
        <w:t>Memory, S</w:t>
      </w:r>
      <w:r w:rsidR="00026C1B">
        <w:t>LD</w:t>
      </w:r>
      <w:r w:rsidR="00F71C5B">
        <w:t>)</w:t>
      </w:r>
      <w:r w:rsidR="00026C1B">
        <w:t xml:space="preserve"> includ</w:t>
      </w:r>
      <w:r w:rsidR="00924648">
        <w:t>es</w:t>
      </w:r>
      <w:r w:rsidR="00026C1B">
        <w:t xml:space="preserve"> test administration, interpretation of results, contact with collateral informants, writing reports, </w:t>
      </w:r>
      <w:r w:rsidR="00924648">
        <w:t xml:space="preserve">and </w:t>
      </w:r>
      <w:r w:rsidR="00026C1B">
        <w:t>presenting results to clients/family members</w:t>
      </w:r>
      <w:r w:rsidR="00924648">
        <w:t>.</w:t>
      </w:r>
      <w:r w:rsidR="00026C1B">
        <w:t xml:space="preserve"> </w:t>
      </w:r>
      <w:r w:rsidR="00924648">
        <w:t>I</w:t>
      </w:r>
      <w:r w:rsidR="00026C1B">
        <w:t>ndividual therapy</w:t>
      </w:r>
      <w:r w:rsidR="00924648">
        <w:t xml:space="preserve"> is provided for a range of presenting problems, such as depression, anxiety, OCD, youth behavioral problems, </w:t>
      </w:r>
      <w:r>
        <w:t>stress and trauma, and more. Training also includes</w:t>
      </w:r>
      <w:r w:rsidR="00026C1B">
        <w:t xml:space="preserve"> maintaining professional records, assisting with administration of a university-based clinic, attending staff meetings, and actively engaging in supervision. The clinic is in the process of extending specialty service</w:t>
      </w:r>
      <w:r w:rsidR="00AA5912">
        <w:t>s</w:t>
      </w:r>
      <w:r w:rsidR="00924648">
        <w:t xml:space="preserve"> (e.g., use of virtual reality, autism assessments</w:t>
      </w:r>
      <w:r>
        <w:t>, possible co-running group psychotherapy</w:t>
      </w:r>
      <w:r w:rsidR="00924648">
        <w:t>).</w:t>
      </w:r>
    </w:p>
    <w:p w14:paraId="7DFA79B2" w14:textId="3BDFD15D" w:rsidR="00502CC1" w:rsidRDefault="00502CC1" w:rsidP="00026C1B">
      <w:pPr>
        <w:ind w:left="1080"/>
        <w:rPr>
          <w:sz w:val="24"/>
          <w:szCs w:val="24"/>
        </w:rPr>
      </w:pPr>
    </w:p>
    <w:p w14:paraId="1B2FA4C3" w14:textId="790E6C8E" w:rsidR="00026C1B" w:rsidRDefault="00026C1B" w:rsidP="00026C1B">
      <w:pPr>
        <w:ind w:left="1080"/>
        <w:rPr>
          <w:sz w:val="24"/>
          <w:szCs w:val="24"/>
        </w:rPr>
      </w:pPr>
      <w:r>
        <w:rPr>
          <w:sz w:val="24"/>
          <w:szCs w:val="24"/>
        </w:rPr>
        <w:t>Appalachian State University Psychological Services and Counseling Center</w:t>
      </w:r>
      <w:r w:rsidR="00FE1BC3">
        <w:rPr>
          <w:sz w:val="24"/>
          <w:szCs w:val="24"/>
        </w:rPr>
        <w:t>, Boone</w:t>
      </w:r>
    </w:p>
    <w:p w14:paraId="0DD08C02" w14:textId="0333564B" w:rsidR="00026C1B" w:rsidRPr="00BC6E07" w:rsidRDefault="00026C1B" w:rsidP="00C90BFF">
      <w:pPr>
        <w:pStyle w:val="ListParagraph"/>
        <w:numPr>
          <w:ilvl w:val="0"/>
          <w:numId w:val="32"/>
        </w:numPr>
      </w:pPr>
      <w:r w:rsidRPr="00BC6E07">
        <w:t xml:space="preserve">Serves </w:t>
      </w:r>
      <w:r w:rsidR="00637A9A">
        <w:t>U</w:t>
      </w:r>
      <w:r w:rsidRPr="00BC6E07">
        <w:t>niversity community</w:t>
      </w:r>
      <w:r>
        <w:t>; outpatient</w:t>
      </w:r>
    </w:p>
    <w:p w14:paraId="1497E0ED" w14:textId="77777777" w:rsidR="00026C1B" w:rsidRPr="00BA705F" w:rsidRDefault="00026C1B" w:rsidP="00026C1B">
      <w:pPr>
        <w:ind w:left="1440"/>
      </w:pPr>
      <w:r>
        <w:t xml:space="preserve">Training typically includes conducting intake interviews, conducting individual psychotherapy, possibility of process observing and co-running group psychotherapy, possibility of assisting with student education/outreach programs, attending staff meetings and peer supervision, maintaining professional records, and actively engaging in individual supervision. </w:t>
      </w:r>
    </w:p>
    <w:p w14:paraId="2E04E97D" w14:textId="77777777" w:rsidR="001954E2" w:rsidRDefault="001954E2" w:rsidP="00417E95">
      <w:pPr>
        <w:ind w:left="1080"/>
        <w:rPr>
          <w:sz w:val="24"/>
          <w:szCs w:val="24"/>
        </w:rPr>
      </w:pPr>
    </w:p>
    <w:p w14:paraId="67BE2324" w14:textId="36C8E060" w:rsidR="003260C8" w:rsidRPr="003260C8" w:rsidRDefault="00A45671" w:rsidP="003260C8">
      <w:pPr>
        <w:ind w:left="1080"/>
        <w:rPr>
          <w:sz w:val="24"/>
          <w:szCs w:val="24"/>
        </w:rPr>
      </w:pPr>
      <w:r>
        <w:rPr>
          <w:sz w:val="24"/>
          <w:szCs w:val="24"/>
        </w:rPr>
        <w:t xml:space="preserve">Additional sites </w:t>
      </w:r>
      <w:r w:rsidRPr="00A45671">
        <w:rPr>
          <w:b/>
          <w:sz w:val="24"/>
          <w:szCs w:val="24"/>
        </w:rPr>
        <w:t>may</w:t>
      </w:r>
      <w:r>
        <w:rPr>
          <w:sz w:val="24"/>
          <w:szCs w:val="24"/>
        </w:rPr>
        <w:t xml:space="preserve"> include:</w:t>
      </w:r>
    </w:p>
    <w:p w14:paraId="04571C6F" w14:textId="77777777" w:rsidR="003260C8" w:rsidRDefault="003260C8" w:rsidP="00C90BFF">
      <w:pPr>
        <w:pStyle w:val="ListParagraph"/>
        <w:numPr>
          <w:ilvl w:val="0"/>
          <w:numId w:val="32"/>
        </w:numPr>
      </w:pPr>
      <w:r>
        <w:t>Broughton Hospital (</w:t>
      </w:r>
      <w:hyperlink r:id="rId37" w:history="1">
        <w:r w:rsidRPr="00DF5FA4">
          <w:rPr>
            <w:rStyle w:val="Hyperlink"/>
          </w:rPr>
          <w:t>http://www.ncdhhs.gov/dsohf/facilitydata/broughton/</w:t>
        </w:r>
      </w:hyperlink>
      <w:r>
        <w:t>)</w:t>
      </w:r>
    </w:p>
    <w:p w14:paraId="68B0F544" w14:textId="61F4DA0F" w:rsidR="003260C8" w:rsidRDefault="003260C8" w:rsidP="003260C8">
      <w:pPr>
        <w:ind w:left="2160"/>
      </w:pPr>
      <w:r>
        <w:t>Broughton Hospital is an inpatient psychiatric hospital located in Morganton, North Carolina. It is administered by North Carolina Department of Health and Human Services Division of Mental Health, Developmental Disabilities and Substance Abuse Services.</w:t>
      </w:r>
    </w:p>
    <w:p w14:paraId="7BA8CC39" w14:textId="77777777" w:rsidR="003260C8" w:rsidRPr="0002040B" w:rsidRDefault="003260C8" w:rsidP="00C90BFF">
      <w:pPr>
        <w:pStyle w:val="ListParagraph"/>
        <w:numPr>
          <w:ilvl w:val="0"/>
          <w:numId w:val="32"/>
        </w:numPr>
      </w:pPr>
      <w:r>
        <w:t>Caldwell Hospice and Palliative Care (</w:t>
      </w:r>
      <w:hyperlink r:id="rId38" w:history="1">
        <w:r w:rsidRPr="00DF5FA4">
          <w:rPr>
            <w:rStyle w:val="Hyperlink"/>
          </w:rPr>
          <w:t>http://www.caldwellhospice.org/</w:t>
        </w:r>
      </w:hyperlink>
      <w:r>
        <w:t>)</w:t>
      </w:r>
      <w:r w:rsidRPr="0002040B">
        <w:rPr>
          <w:rFonts w:ascii="Verdana" w:hAnsi="Verdana"/>
        </w:rPr>
        <w:t xml:space="preserve"> </w:t>
      </w:r>
    </w:p>
    <w:p w14:paraId="2E59278F" w14:textId="586A20CB" w:rsidR="003260C8" w:rsidRDefault="003260C8" w:rsidP="003260C8">
      <w:pPr>
        <w:ind w:left="2160"/>
      </w:pPr>
      <w:r>
        <w:t>Training opportunities could include s</w:t>
      </w:r>
      <w:r w:rsidRPr="0002040B">
        <w:t xml:space="preserve">upport/companionship visits to patients on </w:t>
      </w:r>
      <w:r>
        <w:t>the Patient Care Units and in facilities; b</w:t>
      </w:r>
      <w:r w:rsidRPr="0002040B">
        <w:t>ereavement services such as assessme</w:t>
      </w:r>
      <w:r>
        <w:t xml:space="preserve">nt phone calls, </w:t>
      </w:r>
      <w:r w:rsidRPr="0002040B">
        <w:t>visit</w:t>
      </w:r>
      <w:r>
        <w:t>s, educational or support groups; counseling patients/f</w:t>
      </w:r>
      <w:r w:rsidRPr="0002040B">
        <w:t>amily</w:t>
      </w:r>
      <w:r>
        <w:t>, assisting with or teaching educational events, c</w:t>
      </w:r>
      <w:r w:rsidRPr="0002040B">
        <w:t>oordi</w:t>
      </w:r>
      <w:r>
        <w:t xml:space="preserve">nating/assisting with various </w:t>
      </w:r>
      <w:r w:rsidRPr="0002040B">
        <w:t>dementia care</w:t>
      </w:r>
      <w:r>
        <w:t xml:space="preserve"> programs, maintenance of professional records, participation in multidisciplinary teams, and participation in supervision.</w:t>
      </w:r>
      <w:r w:rsidRPr="003260C8">
        <w:t xml:space="preserve"> </w:t>
      </w:r>
    </w:p>
    <w:p w14:paraId="181F0307" w14:textId="0DECA91F" w:rsidR="004347AF" w:rsidRDefault="004347AF" w:rsidP="004347AF">
      <w:pPr>
        <w:pStyle w:val="ListParagraph"/>
        <w:numPr>
          <w:ilvl w:val="0"/>
          <w:numId w:val="32"/>
        </w:numPr>
      </w:pPr>
      <w:r w:rsidRPr="004347AF">
        <w:t>Cannon Memorial Hospital Behavioral Health Unit, Linville</w:t>
      </w:r>
    </w:p>
    <w:p w14:paraId="25093FD1" w14:textId="77777777" w:rsidR="00F71C5B" w:rsidRDefault="004347AF" w:rsidP="00413532">
      <w:pPr>
        <w:pStyle w:val="ListParagraph"/>
        <w:ind w:left="2160"/>
      </w:pPr>
      <w:r>
        <w:t>Training includes working closely with an interdisciplinary team in the context of a short-term inpatient psychiatric hospital.  Trainees engage in walking rounds, conduct assessments as needed, conduct psychoeducation groups, and engage in staffing meetings and individual supervision</w:t>
      </w:r>
      <w:r w:rsidR="00F71C5B">
        <w:t>.</w:t>
      </w:r>
    </w:p>
    <w:p w14:paraId="04378DB3" w14:textId="5704CB66" w:rsidR="00AA5912" w:rsidRPr="00AA5912" w:rsidRDefault="00AA5912" w:rsidP="00413532">
      <w:pPr>
        <w:pStyle w:val="ListParagraph"/>
        <w:numPr>
          <w:ilvl w:val="0"/>
          <w:numId w:val="32"/>
        </w:numPr>
      </w:pPr>
      <w:r>
        <w:t>High Country Community Health, Boone (</w:t>
      </w:r>
      <w:hyperlink r:id="rId39" w:history="1">
        <w:r w:rsidRPr="00413532">
          <w:rPr>
            <w:rStyle w:val="Hyperlink"/>
            <w:iCs/>
          </w:rPr>
          <w:t>https://highcountrycommunityhealth.com/</w:t>
        </w:r>
      </w:hyperlink>
      <w:r w:rsidRPr="00413532">
        <w:rPr>
          <w:rStyle w:val="Hyperlink"/>
          <w:iCs/>
        </w:rPr>
        <w:t>)</w:t>
      </w:r>
      <w:r w:rsidR="0015077C">
        <w:rPr>
          <w:rStyle w:val="Hyperlink"/>
          <w:iCs/>
        </w:rPr>
        <w:t xml:space="preserve"> </w:t>
      </w:r>
      <w:r>
        <w:t>HCCH is a Federally Qualified Health Center</w:t>
      </w:r>
      <w:r w:rsidR="001D7B2F">
        <w:t xml:space="preserve"> (FQHC) that offers integrated behavioral</w:t>
      </w:r>
      <w:r>
        <w:t xml:space="preserve"> ca</w:t>
      </w:r>
      <w:r w:rsidR="001D7B2F">
        <w:t xml:space="preserve">re in a </w:t>
      </w:r>
      <w:r w:rsidR="00E3256F">
        <w:t>primary care</w:t>
      </w:r>
      <w:r w:rsidR="001D7B2F">
        <w:t xml:space="preserve"> setting. Trainees work with an interdisciplinary team providing behavioral health assessment, consultation and brief interventions. </w:t>
      </w:r>
    </w:p>
    <w:p w14:paraId="6D053400" w14:textId="010B27E7" w:rsidR="003260C8" w:rsidRDefault="003260C8" w:rsidP="00C90BFF">
      <w:pPr>
        <w:pStyle w:val="ListParagraph"/>
        <w:numPr>
          <w:ilvl w:val="0"/>
          <w:numId w:val="32"/>
        </w:numPr>
      </w:pPr>
      <w:r>
        <w:t xml:space="preserve">New Directions Child and Family Counseling Services (Lenoir site in driving distance of Boone), Hickory, Lincolnton—Lenoir site reasonable for practicum) </w:t>
      </w:r>
      <w:hyperlink r:id="rId40" w:history="1">
        <w:r w:rsidRPr="00DF5FA4">
          <w:rPr>
            <w:rStyle w:val="Hyperlink"/>
          </w:rPr>
          <w:t>http://www.newdirectionscs.com/</w:t>
        </w:r>
      </w:hyperlink>
      <w:r w:rsidR="001B3E77" w:rsidDel="001B3E77">
        <w:t xml:space="preserve"> </w:t>
      </w:r>
    </w:p>
    <w:p w14:paraId="4EA58662" w14:textId="16449E3D" w:rsidR="00A45671" w:rsidRPr="00A07F73" w:rsidRDefault="00A07F73" w:rsidP="00C90BFF">
      <w:pPr>
        <w:pStyle w:val="ListParagraph"/>
        <w:numPr>
          <w:ilvl w:val="0"/>
          <w:numId w:val="32"/>
        </w:numPr>
      </w:pPr>
      <w:r w:rsidRPr="00A07F73">
        <w:t>Southm</w:t>
      </w:r>
      <w:r w:rsidR="00A45671" w:rsidRPr="00A07F73">
        <w:t>ountain Children and Family Service (</w:t>
      </w:r>
      <w:hyperlink r:id="rId41" w:history="1">
        <w:r w:rsidRPr="00A07F73">
          <w:rPr>
            <w:rStyle w:val="Hyperlink"/>
          </w:rPr>
          <w:t>http://southmountain.org/center-of-excellence/</w:t>
        </w:r>
      </w:hyperlink>
      <w:r w:rsidR="002355AB">
        <w:t>)</w:t>
      </w:r>
    </w:p>
    <w:p w14:paraId="0C3E8706" w14:textId="37E636E0" w:rsidR="00A45671" w:rsidRDefault="00A07F73" w:rsidP="00A07F73">
      <w:pPr>
        <w:ind w:left="2160"/>
      </w:pPr>
      <w:r w:rsidRPr="00A07F73">
        <w:t>Southmountain Children and Family Services is dedicated to providing evidence-based treatment to children who have experienced a traumatic event</w:t>
      </w:r>
      <w:r w:rsidR="00B054E6">
        <w:t xml:space="preserve"> (location in Boone)</w:t>
      </w:r>
    </w:p>
    <w:p w14:paraId="11F78040" w14:textId="77777777" w:rsidR="00024FEE" w:rsidRDefault="00024FEE" w:rsidP="00026C1B">
      <w:pPr>
        <w:ind w:left="1080"/>
        <w:rPr>
          <w:sz w:val="24"/>
          <w:szCs w:val="24"/>
          <w:u w:val="single"/>
        </w:rPr>
      </w:pPr>
    </w:p>
    <w:p w14:paraId="5EFFE553" w14:textId="00E44824" w:rsidR="00024FEE" w:rsidRDefault="00024FEE" w:rsidP="00026C1B">
      <w:pPr>
        <w:ind w:left="1080"/>
        <w:rPr>
          <w:sz w:val="24"/>
          <w:szCs w:val="24"/>
          <w:u w:val="single"/>
        </w:rPr>
      </w:pPr>
    </w:p>
    <w:p w14:paraId="49DBC58B" w14:textId="77777777" w:rsidR="00E4339B" w:rsidRDefault="00E4339B" w:rsidP="00026C1B">
      <w:pPr>
        <w:ind w:left="1080"/>
        <w:rPr>
          <w:sz w:val="24"/>
          <w:szCs w:val="24"/>
          <w:u w:val="single"/>
        </w:rPr>
      </w:pPr>
    </w:p>
    <w:p w14:paraId="0F364E79" w14:textId="77777777" w:rsidR="00E4339B" w:rsidRDefault="00E4339B" w:rsidP="00026C1B">
      <w:pPr>
        <w:ind w:left="1080"/>
        <w:rPr>
          <w:sz w:val="24"/>
          <w:szCs w:val="24"/>
          <w:u w:val="single"/>
        </w:rPr>
      </w:pPr>
    </w:p>
    <w:p w14:paraId="316D3DCB" w14:textId="77777777" w:rsidR="00E4339B" w:rsidRDefault="00E4339B" w:rsidP="00026C1B">
      <w:pPr>
        <w:ind w:left="1080"/>
        <w:rPr>
          <w:sz w:val="24"/>
          <w:szCs w:val="24"/>
          <w:u w:val="single"/>
        </w:rPr>
      </w:pPr>
    </w:p>
    <w:p w14:paraId="16F77C8A" w14:textId="58E6A727" w:rsidR="00026C1B" w:rsidRPr="00026C1B" w:rsidRDefault="00026C1B" w:rsidP="00026C1B">
      <w:pPr>
        <w:ind w:left="1080"/>
        <w:rPr>
          <w:sz w:val="24"/>
          <w:szCs w:val="24"/>
          <w:u w:val="single"/>
        </w:rPr>
      </w:pPr>
      <w:r w:rsidRPr="00026C1B">
        <w:rPr>
          <w:sz w:val="24"/>
          <w:szCs w:val="24"/>
          <w:u w:val="single"/>
        </w:rPr>
        <w:lastRenderedPageBreak/>
        <w:t xml:space="preserve">Practicum II: </w:t>
      </w:r>
    </w:p>
    <w:p w14:paraId="2F7170D5" w14:textId="77777777" w:rsidR="00026C1B" w:rsidRDefault="00026C1B" w:rsidP="00026C1B">
      <w:pPr>
        <w:ind w:left="1080"/>
        <w:rPr>
          <w:sz w:val="24"/>
          <w:szCs w:val="24"/>
        </w:rPr>
      </w:pPr>
    </w:p>
    <w:p w14:paraId="315DAB0D" w14:textId="77777777" w:rsidR="00AA5912" w:rsidRDefault="00026C1B" w:rsidP="00AA5912">
      <w:pPr>
        <w:ind w:left="1080"/>
      </w:pPr>
      <w:r>
        <w:rPr>
          <w:sz w:val="24"/>
          <w:szCs w:val="24"/>
        </w:rPr>
        <w:t>Appalachian State University Psychology Clinic</w:t>
      </w:r>
      <w:r w:rsidR="00FE1BC3">
        <w:rPr>
          <w:sz w:val="24"/>
          <w:szCs w:val="24"/>
        </w:rPr>
        <w:t>, Boone</w:t>
      </w:r>
      <w:r>
        <w:rPr>
          <w:sz w:val="24"/>
          <w:szCs w:val="24"/>
        </w:rPr>
        <w:t xml:space="preserve"> </w:t>
      </w:r>
      <w:r w:rsidR="00AA5912">
        <w:rPr>
          <w:sz w:val="24"/>
          <w:szCs w:val="24"/>
        </w:rPr>
        <w:t>(REQUIRED of all students for Practicum I or Practicum II)</w:t>
      </w:r>
    </w:p>
    <w:p w14:paraId="2D0791A8" w14:textId="77777777" w:rsidR="00026C1B" w:rsidRPr="00BA705F" w:rsidRDefault="00026C1B" w:rsidP="00C90BFF">
      <w:pPr>
        <w:pStyle w:val="ListParagraph"/>
        <w:numPr>
          <w:ilvl w:val="0"/>
          <w:numId w:val="31"/>
        </w:numPr>
        <w:rPr>
          <w:sz w:val="24"/>
          <w:szCs w:val="24"/>
        </w:rPr>
      </w:pPr>
      <w:r>
        <w:t>Serves community members, including University community; outpatient</w:t>
      </w:r>
    </w:p>
    <w:p w14:paraId="166BB85E" w14:textId="0D3965DF" w:rsidR="00026C1B" w:rsidRPr="00BA705F" w:rsidRDefault="00026C1B" w:rsidP="00026C1B">
      <w:pPr>
        <w:ind w:left="1440"/>
      </w:pPr>
      <w:r>
        <w:t>Training typically include</w:t>
      </w:r>
      <w:r w:rsidR="006203EA">
        <w:t>s</w:t>
      </w:r>
      <w:r>
        <w:t xml:space="preserve"> conducting intake interviews, conducting psychological assessments (e.g., ADHD, LD including test administration, interpretation of results, contact with collateral informants, writing reports, presenting results to clients/family members, conducting academic coaching and individual therapy, maintaining professional records, assisting with administration of a university-based clinic, attending staff meetings, and actively engaging in supervision. The clinic is in the process of extending specialty services</w:t>
      </w:r>
      <w:r w:rsidR="00846CDC">
        <w:t>.</w:t>
      </w:r>
      <w:r>
        <w:t xml:space="preserve"> </w:t>
      </w:r>
    </w:p>
    <w:p w14:paraId="29F33BB1" w14:textId="77777777" w:rsidR="00502CC1" w:rsidRDefault="00502CC1" w:rsidP="00026C1B">
      <w:pPr>
        <w:ind w:left="1080"/>
        <w:rPr>
          <w:sz w:val="24"/>
          <w:szCs w:val="24"/>
        </w:rPr>
      </w:pPr>
    </w:p>
    <w:p w14:paraId="23A7773C" w14:textId="65EBB410" w:rsidR="00026C1B" w:rsidRDefault="00026C1B" w:rsidP="00026C1B">
      <w:pPr>
        <w:ind w:left="1080"/>
        <w:rPr>
          <w:sz w:val="24"/>
          <w:szCs w:val="24"/>
        </w:rPr>
      </w:pPr>
      <w:r>
        <w:rPr>
          <w:sz w:val="24"/>
          <w:szCs w:val="24"/>
        </w:rPr>
        <w:t>Assessment, Support and Counseling (ASC) Center at</w:t>
      </w:r>
      <w:r w:rsidR="00E97A3B">
        <w:rPr>
          <w:sz w:val="24"/>
          <w:szCs w:val="24"/>
        </w:rPr>
        <w:t xml:space="preserve"> Watauga,</w:t>
      </w:r>
      <w:r>
        <w:rPr>
          <w:sz w:val="24"/>
          <w:szCs w:val="24"/>
        </w:rPr>
        <w:t xml:space="preserve"> Ashe and Alleghany Schools</w:t>
      </w:r>
      <w:r w:rsidR="002355AB">
        <w:rPr>
          <w:sz w:val="24"/>
          <w:szCs w:val="24"/>
        </w:rPr>
        <w:t xml:space="preserve"> (ONLYAVAILABLE FOR PRACTICUM II and REQUIRES REGISTRATION FOR PRACTICUM III DURING SPRING SECOND YEAR)</w:t>
      </w:r>
    </w:p>
    <w:p w14:paraId="6E56DE64" w14:textId="6236891F" w:rsidR="002355AB" w:rsidRDefault="002355AB" w:rsidP="00C90BFF">
      <w:pPr>
        <w:pStyle w:val="ListParagraph"/>
        <w:numPr>
          <w:ilvl w:val="0"/>
          <w:numId w:val="31"/>
        </w:numPr>
      </w:pPr>
      <w:r>
        <w:t>Serves high school students and community</w:t>
      </w:r>
    </w:p>
    <w:p w14:paraId="33FF3F92" w14:textId="295D4F2A" w:rsidR="002355AB" w:rsidRPr="002355AB" w:rsidRDefault="002355AB" w:rsidP="002355AB">
      <w:pPr>
        <w:ind w:left="1440"/>
      </w:pPr>
      <w:r>
        <w:t>Training involves conducting intake interviews, conducting individual psychotherapy and possibly group psychotherapy, conducting psychological assessment and risk assessment, participating in outreach efforts and faculty/staff development, consulting with other professionals and parents, maintaining professional records, attending staff meetings, and actively engaging in individual supervision.</w:t>
      </w:r>
    </w:p>
    <w:p w14:paraId="6A95FA22" w14:textId="77777777" w:rsidR="00026C1B" w:rsidRDefault="00026C1B" w:rsidP="00026C1B">
      <w:pPr>
        <w:ind w:left="1080"/>
        <w:rPr>
          <w:sz w:val="24"/>
          <w:szCs w:val="24"/>
        </w:rPr>
      </w:pPr>
    </w:p>
    <w:p w14:paraId="5B123B67" w14:textId="3967769A" w:rsidR="00026C1B" w:rsidRDefault="00026C1B" w:rsidP="00026C1B">
      <w:pPr>
        <w:ind w:left="1080"/>
        <w:rPr>
          <w:sz w:val="24"/>
          <w:szCs w:val="24"/>
        </w:rPr>
      </w:pPr>
      <w:r>
        <w:rPr>
          <w:sz w:val="24"/>
          <w:szCs w:val="24"/>
        </w:rPr>
        <w:t>Appalachian State University Psychological Services and Counseling Center</w:t>
      </w:r>
      <w:r w:rsidR="00FE1BC3">
        <w:rPr>
          <w:sz w:val="24"/>
          <w:szCs w:val="24"/>
        </w:rPr>
        <w:t>, Boone</w:t>
      </w:r>
    </w:p>
    <w:p w14:paraId="657DC31F" w14:textId="77777777" w:rsidR="00026C1B" w:rsidRPr="00BC6E07" w:rsidRDefault="00026C1B" w:rsidP="00C90BFF">
      <w:pPr>
        <w:pStyle w:val="ListParagraph"/>
        <w:numPr>
          <w:ilvl w:val="0"/>
          <w:numId w:val="32"/>
        </w:numPr>
      </w:pPr>
      <w:r w:rsidRPr="00BC6E07">
        <w:t>Serves university community</w:t>
      </w:r>
      <w:r>
        <w:t>; outpatient</w:t>
      </w:r>
    </w:p>
    <w:p w14:paraId="24B35AE6" w14:textId="77777777" w:rsidR="00026C1B" w:rsidRPr="00BA705F" w:rsidRDefault="00026C1B" w:rsidP="00026C1B">
      <w:pPr>
        <w:ind w:left="1440"/>
      </w:pPr>
      <w:r>
        <w:t xml:space="preserve">Training typically includes conducting intake interviews, conducting individual psychotherapy, possibility of process observing and co-running group psychotherapy, possibility of assisting with student education/outreach programs, attending staff meetings and peer supervision, maintaining professional records, and actively engaging in individual supervision. </w:t>
      </w:r>
    </w:p>
    <w:p w14:paraId="0FB2ECD8" w14:textId="77777777" w:rsidR="00026C1B" w:rsidRDefault="00026C1B" w:rsidP="00026C1B">
      <w:pPr>
        <w:ind w:left="1080"/>
        <w:rPr>
          <w:sz w:val="24"/>
          <w:szCs w:val="24"/>
        </w:rPr>
      </w:pPr>
    </w:p>
    <w:p w14:paraId="7ECA2949" w14:textId="77777777" w:rsidR="003260C8" w:rsidRPr="003260C8" w:rsidRDefault="003260C8" w:rsidP="003260C8">
      <w:pPr>
        <w:ind w:left="1080"/>
        <w:rPr>
          <w:sz w:val="24"/>
          <w:szCs w:val="24"/>
        </w:rPr>
      </w:pPr>
      <w:r>
        <w:rPr>
          <w:sz w:val="24"/>
          <w:szCs w:val="24"/>
        </w:rPr>
        <w:t xml:space="preserve">Additional sites </w:t>
      </w:r>
      <w:r w:rsidRPr="00A45671">
        <w:rPr>
          <w:b/>
          <w:sz w:val="24"/>
          <w:szCs w:val="24"/>
        </w:rPr>
        <w:t>may</w:t>
      </w:r>
      <w:r>
        <w:rPr>
          <w:sz w:val="24"/>
          <w:szCs w:val="24"/>
        </w:rPr>
        <w:t xml:space="preserve"> include:</w:t>
      </w:r>
    </w:p>
    <w:p w14:paraId="2C9EDBDE" w14:textId="77777777" w:rsidR="003260C8" w:rsidRDefault="003260C8" w:rsidP="00C90BFF">
      <w:pPr>
        <w:pStyle w:val="ListParagraph"/>
        <w:numPr>
          <w:ilvl w:val="0"/>
          <w:numId w:val="32"/>
        </w:numPr>
      </w:pPr>
      <w:r>
        <w:t>Broughton Hospital (</w:t>
      </w:r>
      <w:hyperlink r:id="rId42" w:history="1">
        <w:r w:rsidRPr="00DF5FA4">
          <w:rPr>
            <w:rStyle w:val="Hyperlink"/>
          </w:rPr>
          <w:t>http://www.ncdhhs.gov/dsohf/facilitydata/broughton/</w:t>
        </w:r>
      </w:hyperlink>
      <w:r>
        <w:t>)</w:t>
      </w:r>
    </w:p>
    <w:p w14:paraId="6565A159" w14:textId="77777777" w:rsidR="003260C8" w:rsidRDefault="003260C8" w:rsidP="003260C8">
      <w:pPr>
        <w:ind w:left="2160"/>
      </w:pPr>
      <w:r>
        <w:t>Broughton Hospital is an inpatient psychiatric hospital located in Morganton, North Carolina. It is administered by North Carolina Department of Health and Human Services Division of Mental Health, Developmental Disabilities and Substance Abuse Services.</w:t>
      </w:r>
    </w:p>
    <w:p w14:paraId="06EBBB09" w14:textId="77777777" w:rsidR="003260C8" w:rsidRPr="0002040B" w:rsidRDefault="003260C8" w:rsidP="00C90BFF">
      <w:pPr>
        <w:pStyle w:val="ListParagraph"/>
        <w:numPr>
          <w:ilvl w:val="0"/>
          <w:numId w:val="32"/>
        </w:numPr>
      </w:pPr>
      <w:r>
        <w:t>Caldwell Hospice and Palliative Care (</w:t>
      </w:r>
      <w:hyperlink r:id="rId43" w:history="1">
        <w:r w:rsidRPr="00DF5FA4">
          <w:rPr>
            <w:rStyle w:val="Hyperlink"/>
          </w:rPr>
          <w:t>http://www.caldwellhospice.org/</w:t>
        </w:r>
      </w:hyperlink>
      <w:r>
        <w:t>)</w:t>
      </w:r>
      <w:r w:rsidRPr="0002040B">
        <w:rPr>
          <w:rFonts w:ascii="Verdana" w:hAnsi="Verdana"/>
        </w:rPr>
        <w:t xml:space="preserve"> </w:t>
      </w:r>
    </w:p>
    <w:p w14:paraId="5CFC26FE" w14:textId="4AD94126" w:rsidR="004347AF" w:rsidRDefault="003260C8" w:rsidP="004347AF">
      <w:pPr>
        <w:ind w:left="2160"/>
      </w:pPr>
      <w:r>
        <w:t>Training opportunities could include s</w:t>
      </w:r>
      <w:r w:rsidRPr="0002040B">
        <w:t xml:space="preserve">upport/companionship visits to patients on </w:t>
      </w:r>
      <w:r>
        <w:t>the Patient Care Units and in facilities; b</w:t>
      </w:r>
      <w:r w:rsidRPr="0002040B">
        <w:t>ereavement services such as assessme</w:t>
      </w:r>
      <w:r>
        <w:t xml:space="preserve">nt phone calls, </w:t>
      </w:r>
      <w:r w:rsidRPr="0002040B">
        <w:t>visit</w:t>
      </w:r>
      <w:r>
        <w:t>s, educational or support groups; counseling patients/f</w:t>
      </w:r>
      <w:r w:rsidRPr="0002040B">
        <w:t>amily</w:t>
      </w:r>
      <w:r>
        <w:t>, assisting with or teaching educational events, c</w:t>
      </w:r>
      <w:r w:rsidRPr="0002040B">
        <w:t>oordi</w:t>
      </w:r>
      <w:r>
        <w:t xml:space="preserve">nating/assisting with various </w:t>
      </w:r>
      <w:r w:rsidRPr="0002040B">
        <w:t>dementia care</w:t>
      </w:r>
      <w:r>
        <w:t xml:space="preserve"> programs, maintenance of professional records, participation in multidisciplinary teams, and participation in supervision.</w:t>
      </w:r>
    </w:p>
    <w:p w14:paraId="5070B63D" w14:textId="77777777" w:rsidR="004347AF" w:rsidRDefault="004347AF" w:rsidP="004347AF">
      <w:pPr>
        <w:pStyle w:val="ListParagraph"/>
        <w:numPr>
          <w:ilvl w:val="0"/>
          <w:numId w:val="32"/>
        </w:numPr>
      </w:pPr>
      <w:r w:rsidRPr="004347AF">
        <w:t>Cannon Memorial Hospital Behavioral Health Unit, Linville</w:t>
      </w:r>
    </w:p>
    <w:p w14:paraId="1C730ABC" w14:textId="41AAA719" w:rsidR="003260C8" w:rsidRDefault="004347AF" w:rsidP="004347AF">
      <w:pPr>
        <w:pStyle w:val="ListParagraph"/>
        <w:ind w:left="2160"/>
      </w:pPr>
      <w:r>
        <w:t>Training includes working closely with an interdisciplinary team in the context of a short-term inpatient psychiatric hospital.  Trainees engage in walking rounds, conduct assessments as needed, conduct psychoeducation groups, and engage in staffing meetings and individual supervision.</w:t>
      </w:r>
    </w:p>
    <w:p w14:paraId="7FC05281" w14:textId="77777777" w:rsidR="001D7B2F" w:rsidRPr="00AA5912" w:rsidRDefault="001D7B2F" w:rsidP="001D7B2F">
      <w:pPr>
        <w:pStyle w:val="ListParagraph"/>
        <w:numPr>
          <w:ilvl w:val="0"/>
          <w:numId w:val="32"/>
        </w:numPr>
        <w:rPr>
          <w:rStyle w:val="Hyperlink"/>
          <w:color w:val="auto"/>
          <w:u w:val="none"/>
        </w:rPr>
      </w:pPr>
      <w:r>
        <w:t>High Country Community Health, Boone (</w:t>
      </w:r>
      <w:hyperlink r:id="rId44" w:history="1">
        <w:r w:rsidRPr="008C5479">
          <w:rPr>
            <w:rStyle w:val="Hyperlink"/>
            <w:iCs/>
          </w:rPr>
          <w:t>https://highcountrycommunityhealth.com/</w:t>
        </w:r>
      </w:hyperlink>
      <w:r>
        <w:rPr>
          <w:rStyle w:val="Hyperlink"/>
          <w:iCs/>
        </w:rPr>
        <w:t>)</w:t>
      </w:r>
    </w:p>
    <w:p w14:paraId="102A2B95" w14:textId="77777777" w:rsidR="001D7B2F" w:rsidRDefault="001D7B2F" w:rsidP="00F71C5B">
      <w:pPr>
        <w:ind w:left="1800" w:firstLine="360"/>
      </w:pPr>
      <w:r>
        <w:t>HCCH is a Federally Qualified Health Center (FQHC) that offers integrated behavioral care in a primary</w:t>
      </w:r>
    </w:p>
    <w:p w14:paraId="1344A5BB" w14:textId="77777777" w:rsidR="001D7B2F" w:rsidRDefault="001D7B2F" w:rsidP="00413532">
      <w:pPr>
        <w:ind w:left="1440" w:firstLine="720"/>
      </w:pPr>
      <w:r>
        <w:t xml:space="preserve">care setting. Trainees work with an interdisciplinary team providing behavioral health assessment, </w:t>
      </w:r>
    </w:p>
    <w:p w14:paraId="3770DC4D" w14:textId="4B969FFE" w:rsidR="001D7B2F" w:rsidRDefault="001D7B2F" w:rsidP="00413532">
      <w:pPr>
        <w:ind w:left="1440" w:firstLine="720"/>
      </w:pPr>
      <w:r>
        <w:t>consultation and brief interventions.</w:t>
      </w:r>
    </w:p>
    <w:p w14:paraId="046F8633" w14:textId="5E9CE76D" w:rsidR="003260C8" w:rsidRDefault="003260C8" w:rsidP="00C90BFF">
      <w:pPr>
        <w:pStyle w:val="ListParagraph"/>
        <w:numPr>
          <w:ilvl w:val="0"/>
          <w:numId w:val="32"/>
        </w:numPr>
      </w:pPr>
      <w:r>
        <w:t xml:space="preserve">New Directions Child and Family Counseling Services (Lenoir site in driving distance of Boone), Hickory, Lincolnton—Lenoir site reasonable for practicum) </w:t>
      </w:r>
      <w:hyperlink r:id="rId45" w:history="1">
        <w:r w:rsidRPr="00DF5FA4">
          <w:rPr>
            <w:rStyle w:val="Hyperlink"/>
          </w:rPr>
          <w:t>http://www.newdirectionscs.com/</w:t>
        </w:r>
      </w:hyperlink>
    </w:p>
    <w:p w14:paraId="457BF2F9" w14:textId="77777777" w:rsidR="003260C8" w:rsidRPr="00A07F73" w:rsidRDefault="003260C8" w:rsidP="00C90BFF">
      <w:pPr>
        <w:pStyle w:val="ListParagraph"/>
        <w:numPr>
          <w:ilvl w:val="0"/>
          <w:numId w:val="32"/>
        </w:numPr>
      </w:pPr>
      <w:r w:rsidRPr="00A07F73">
        <w:t>Southmountain Children and Family Service (</w:t>
      </w:r>
      <w:hyperlink r:id="rId46" w:history="1">
        <w:r w:rsidRPr="00A07F73">
          <w:rPr>
            <w:rStyle w:val="Hyperlink"/>
          </w:rPr>
          <w:t>http://southmountain.org/center-of-excellence/</w:t>
        </w:r>
      </w:hyperlink>
      <w:r>
        <w:t>)</w:t>
      </w:r>
    </w:p>
    <w:p w14:paraId="3F2506E2" w14:textId="77777777" w:rsidR="003260C8" w:rsidRDefault="003260C8" w:rsidP="003260C8">
      <w:pPr>
        <w:ind w:left="2160"/>
      </w:pPr>
      <w:r w:rsidRPr="00A07F73">
        <w:t>Southmountain Children and Family Services is dedicated to providing evidence-based treatment to children who have experienced a traumatic event</w:t>
      </w:r>
      <w:r>
        <w:t xml:space="preserve"> (location in Boone)</w:t>
      </w:r>
    </w:p>
    <w:p w14:paraId="3F6A4768" w14:textId="77777777" w:rsidR="0002040B" w:rsidRDefault="0002040B" w:rsidP="0002040B"/>
    <w:p w14:paraId="1889831C" w14:textId="165885DD" w:rsidR="00B054E6" w:rsidRDefault="00B054E6" w:rsidP="00417E95">
      <w:pPr>
        <w:ind w:left="1080"/>
      </w:pPr>
    </w:p>
    <w:p w14:paraId="6E7797D8" w14:textId="1B422397" w:rsidR="00B054E6" w:rsidRPr="002355AB" w:rsidRDefault="00B054E6" w:rsidP="00417E95">
      <w:pPr>
        <w:ind w:left="1080"/>
        <w:rPr>
          <w:sz w:val="24"/>
          <w:szCs w:val="24"/>
          <w:u w:val="single"/>
        </w:rPr>
      </w:pPr>
      <w:r w:rsidRPr="002355AB">
        <w:rPr>
          <w:sz w:val="24"/>
          <w:szCs w:val="24"/>
          <w:u w:val="single"/>
        </w:rPr>
        <w:t>Internship Sites</w:t>
      </w:r>
      <w:r w:rsidR="002355AB">
        <w:rPr>
          <w:sz w:val="24"/>
          <w:szCs w:val="24"/>
          <w:u w:val="single"/>
        </w:rPr>
        <w:t>:</w:t>
      </w:r>
    </w:p>
    <w:p w14:paraId="7D092F07" w14:textId="77777777" w:rsidR="00B054E6" w:rsidRDefault="00B054E6" w:rsidP="00417E95">
      <w:pPr>
        <w:ind w:left="1080"/>
      </w:pPr>
    </w:p>
    <w:p w14:paraId="259FC79F" w14:textId="60F64F76" w:rsidR="00EA2710" w:rsidRPr="00EA2710" w:rsidRDefault="00EA2710" w:rsidP="00B054E6">
      <w:pPr>
        <w:ind w:left="1080"/>
        <w:rPr>
          <w:b/>
          <w:i/>
          <w:sz w:val="24"/>
          <w:szCs w:val="24"/>
        </w:rPr>
      </w:pPr>
      <w:r w:rsidRPr="00EA2710">
        <w:rPr>
          <w:b/>
          <w:i/>
          <w:sz w:val="24"/>
          <w:szCs w:val="24"/>
        </w:rPr>
        <w:t>Local:</w:t>
      </w:r>
    </w:p>
    <w:p w14:paraId="554301B3" w14:textId="49B73B97" w:rsidR="00B054E6" w:rsidRDefault="00B054E6" w:rsidP="00B054E6">
      <w:pPr>
        <w:ind w:left="1080"/>
      </w:pPr>
      <w:r>
        <w:rPr>
          <w:sz w:val="24"/>
          <w:szCs w:val="24"/>
        </w:rPr>
        <w:lastRenderedPageBreak/>
        <w:t>Appalachian State University Psychology Clinic</w:t>
      </w:r>
      <w:r w:rsidR="00FE1BC3">
        <w:rPr>
          <w:sz w:val="24"/>
          <w:szCs w:val="24"/>
        </w:rPr>
        <w:t>, Boone</w:t>
      </w:r>
      <w:r>
        <w:rPr>
          <w:sz w:val="24"/>
          <w:szCs w:val="24"/>
        </w:rPr>
        <w:t xml:space="preserve"> </w:t>
      </w:r>
    </w:p>
    <w:p w14:paraId="06A5200D" w14:textId="77777777" w:rsidR="00B054E6" w:rsidRPr="003260C8" w:rsidRDefault="00B054E6" w:rsidP="00C90BFF">
      <w:pPr>
        <w:pStyle w:val="ListParagraph"/>
        <w:numPr>
          <w:ilvl w:val="0"/>
          <w:numId w:val="31"/>
        </w:numPr>
        <w:rPr>
          <w:sz w:val="24"/>
          <w:szCs w:val="24"/>
        </w:rPr>
      </w:pPr>
      <w:r>
        <w:t>Serves community members, including University community; outpatient</w:t>
      </w:r>
    </w:p>
    <w:p w14:paraId="0A85F06F" w14:textId="45CDDDB2" w:rsidR="003260C8" w:rsidRPr="003260C8" w:rsidRDefault="003260C8" w:rsidP="00C90BFF">
      <w:pPr>
        <w:pStyle w:val="ListParagraph"/>
        <w:numPr>
          <w:ilvl w:val="0"/>
          <w:numId w:val="31"/>
        </w:numPr>
        <w:rPr>
          <w:sz w:val="24"/>
          <w:szCs w:val="24"/>
        </w:rPr>
      </w:pPr>
      <w:r>
        <w:t>Often requires a 9-month commitment (fall and spring semester of third year)</w:t>
      </w:r>
    </w:p>
    <w:p w14:paraId="0609ECCB" w14:textId="05BEC71D" w:rsidR="003260C8" w:rsidRPr="00024FEE" w:rsidRDefault="003260C8" w:rsidP="00C90BFF">
      <w:pPr>
        <w:pStyle w:val="ListParagraph"/>
        <w:numPr>
          <w:ilvl w:val="0"/>
          <w:numId w:val="31"/>
        </w:numPr>
        <w:rPr>
          <w:i/>
          <w:sz w:val="24"/>
          <w:szCs w:val="24"/>
        </w:rPr>
      </w:pPr>
      <w:r w:rsidRPr="00024FEE">
        <w:rPr>
          <w:i/>
        </w:rPr>
        <w:t>Typically a paid position</w:t>
      </w:r>
    </w:p>
    <w:p w14:paraId="07CB350B" w14:textId="35C9FA44" w:rsidR="00B054E6" w:rsidRPr="00BA705F" w:rsidRDefault="00BA42CE" w:rsidP="00B054E6">
      <w:pPr>
        <w:ind w:left="1440"/>
      </w:pPr>
      <w:r>
        <w:t>Training</w:t>
      </w:r>
      <w:r w:rsidR="00B054E6">
        <w:t xml:space="preserve"> typically include conducting intake interviews, conducting psychological assessments (e.g., ADHD, LD including test administration, interpretation of results, contact with collateral informants, writing reports, presenting results to clients/family members, </w:t>
      </w:r>
      <w:r>
        <w:t xml:space="preserve">conducting </w:t>
      </w:r>
      <w:r w:rsidR="00B054E6">
        <w:t>a</w:t>
      </w:r>
      <w:r>
        <w:t xml:space="preserve">cademic coaching and </w:t>
      </w:r>
      <w:r w:rsidR="00B054E6">
        <w:t>in</w:t>
      </w:r>
      <w:r>
        <w:t>dividual therapy, maintaining</w:t>
      </w:r>
      <w:r w:rsidR="00B054E6">
        <w:t xml:space="preserve"> </w:t>
      </w:r>
      <w:r>
        <w:t>professional records, assisting</w:t>
      </w:r>
      <w:r w:rsidR="00B054E6">
        <w:t xml:space="preserve"> with administration of a university-b</w:t>
      </w:r>
      <w:r>
        <w:t xml:space="preserve">ased clinic, </w:t>
      </w:r>
      <w:r w:rsidR="00B054E6">
        <w:t>at</w:t>
      </w:r>
      <w:r>
        <w:t>tending</w:t>
      </w:r>
      <w:r w:rsidR="00B054E6">
        <w:t xml:space="preserve"> staff meetings, and active</w:t>
      </w:r>
      <w:r>
        <w:t>ly engaging</w:t>
      </w:r>
      <w:r w:rsidR="00B054E6">
        <w:t xml:space="preserve"> in supervision. The clinic is in the process of extending specialty services</w:t>
      </w:r>
      <w:r w:rsidR="00F71C5B">
        <w:t>.</w:t>
      </w:r>
    </w:p>
    <w:p w14:paraId="60D4DAA5" w14:textId="77777777" w:rsidR="00502CC1" w:rsidRDefault="00502CC1" w:rsidP="00B054E6">
      <w:pPr>
        <w:ind w:left="1080"/>
        <w:rPr>
          <w:sz w:val="24"/>
          <w:szCs w:val="24"/>
        </w:rPr>
      </w:pPr>
    </w:p>
    <w:p w14:paraId="18C2B42A" w14:textId="66D56BDF" w:rsidR="00B054E6" w:rsidRDefault="00B054E6" w:rsidP="00B054E6">
      <w:pPr>
        <w:ind w:left="1080"/>
        <w:rPr>
          <w:sz w:val="24"/>
          <w:szCs w:val="24"/>
        </w:rPr>
      </w:pPr>
      <w:r>
        <w:rPr>
          <w:sz w:val="24"/>
          <w:szCs w:val="24"/>
        </w:rPr>
        <w:t>Appalachian State University Psychological Services and Counseling Center</w:t>
      </w:r>
      <w:r w:rsidR="00FE1BC3">
        <w:rPr>
          <w:sz w:val="24"/>
          <w:szCs w:val="24"/>
        </w:rPr>
        <w:t>, Boone</w:t>
      </w:r>
    </w:p>
    <w:p w14:paraId="00867BD7" w14:textId="77777777" w:rsidR="00B054E6" w:rsidRDefault="00B054E6" w:rsidP="00C90BFF">
      <w:pPr>
        <w:pStyle w:val="ListParagraph"/>
        <w:numPr>
          <w:ilvl w:val="0"/>
          <w:numId w:val="32"/>
        </w:numPr>
      </w:pPr>
      <w:r w:rsidRPr="00BC6E07">
        <w:t>Serves university community</w:t>
      </w:r>
      <w:r>
        <w:t>; outpatient</w:t>
      </w:r>
    </w:p>
    <w:p w14:paraId="1E88C92B" w14:textId="67E7987B" w:rsidR="002355AB" w:rsidRDefault="002355AB" w:rsidP="00C90BFF">
      <w:pPr>
        <w:pStyle w:val="ListParagraph"/>
        <w:numPr>
          <w:ilvl w:val="0"/>
          <w:numId w:val="32"/>
        </w:numPr>
      </w:pPr>
      <w:r>
        <w:t>Requires a 9-month commitment (fall and spring semester of third year)</w:t>
      </w:r>
    </w:p>
    <w:p w14:paraId="3AD19E45" w14:textId="16B19303" w:rsidR="002355AB" w:rsidRPr="00024FEE" w:rsidRDefault="002355AB" w:rsidP="00C90BFF">
      <w:pPr>
        <w:pStyle w:val="ListParagraph"/>
        <w:numPr>
          <w:ilvl w:val="0"/>
          <w:numId w:val="32"/>
        </w:numPr>
        <w:rPr>
          <w:i/>
        </w:rPr>
      </w:pPr>
      <w:r w:rsidRPr="00024FEE">
        <w:rPr>
          <w:i/>
        </w:rPr>
        <w:t>Typically a paid position</w:t>
      </w:r>
    </w:p>
    <w:p w14:paraId="42498CA5" w14:textId="517467BD" w:rsidR="00B054E6" w:rsidRPr="00BA705F" w:rsidRDefault="00BA42CE" w:rsidP="00B054E6">
      <w:pPr>
        <w:ind w:left="1440"/>
      </w:pPr>
      <w:r>
        <w:t>Training</w:t>
      </w:r>
      <w:r w:rsidR="00B054E6">
        <w:t xml:space="preserve"> </w:t>
      </w:r>
      <w:r>
        <w:t xml:space="preserve">typically </w:t>
      </w:r>
      <w:r w:rsidR="00B054E6">
        <w:t>include</w:t>
      </w:r>
      <w:r>
        <w:t>s</w:t>
      </w:r>
      <w:r w:rsidR="00B054E6">
        <w:t xml:space="preserve"> conducting intake interviews, conducting individual psychotherapy, possibility o</w:t>
      </w:r>
      <w:r>
        <w:t xml:space="preserve">f process observing and </w:t>
      </w:r>
      <w:r w:rsidR="00B054E6">
        <w:t>co-running group psychotherapy, possibility of assisting with student education/outreach programs, at</w:t>
      </w:r>
      <w:r>
        <w:t>tending</w:t>
      </w:r>
      <w:r w:rsidR="00B054E6">
        <w:t xml:space="preserve"> staff meetings a</w:t>
      </w:r>
      <w:r>
        <w:t xml:space="preserve">nd peer supervision, maintaining </w:t>
      </w:r>
      <w:r w:rsidR="00B054E6">
        <w:t>professional records, and active</w:t>
      </w:r>
      <w:r>
        <w:t>ly engaging</w:t>
      </w:r>
      <w:r w:rsidR="00B054E6">
        <w:t xml:space="preserve"> in individual supervision. </w:t>
      </w:r>
    </w:p>
    <w:p w14:paraId="73F33B9E" w14:textId="77777777" w:rsidR="00B054E6" w:rsidRDefault="00B054E6" w:rsidP="00417E95">
      <w:pPr>
        <w:ind w:left="1080"/>
      </w:pPr>
    </w:p>
    <w:p w14:paraId="33197111" w14:textId="1E67C466" w:rsidR="002355AB" w:rsidRDefault="002355AB" w:rsidP="002355AB">
      <w:pPr>
        <w:ind w:left="1080"/>
        <w:rPr>
          <w:sz w:val="24"/>
          <w:szCs w:val="24"/>
        </w:rPr>
      </w:pPr>
      <w:r>
        <w:rPr>
          <w:sz w:val="24"/>
          <w:szCs w:val="24"/>
        </w:rPr>
        <w:t xml:space="preserve">Assessment, Support and Counseling (ASC) Center at </w:t>
      </w:r>
      <w:r w:rsidR="00E97A3B">
        <w:rPr>
          <w:sz w:val="24"/>
          <w:szCs w:val="24"/>
        </w:rPr>
        <w:t xml:space="preserve">Watauga, </w:t>
      </w:r>
      <w:r>
        <w:rPr>
          <w:sz w:val="24"/>
          <w:szCs w:val="24"/>
        </w:rPr>
        <w:t xml:space="preserve">Ashe and Alleghany Schools </w:t>
      </w:r>
    </w:p>
    <w:p w14:paraId="721366A6" w14:textId="77777777" w:rsidR="002355AB" w:rsidRDefault="002355AB" w:rsidP="00C90BFF">
      <w:pPr>
        <w:pStyle w:val="ListParagraph"/>
        <w:numPr>
          <w:ilvl w:val="0"/>
          <w:numId w:val="31"/>
        </w:numPr>
      </w:pPr>
      <w:r>
        <w:t>Serves high school students and community</w:t>
      </w:r>
    </w:p>
    <w:p w14:paraId="43CDD1B9" w14:textId="17A2C98A" w:rsidR="002355AB" w:rsidRDefault="002355AB" w:rsidP="00C90BFF">
      <w:pPr>
        <w:pStyle w:val="ListParagraph"/>
        <w:numPr>
          <w:ilvl w:val="0"/>
          <w:numId w:val="31"/>
        </w:numPr>
      </w:pPr>
      <w:r>
        <w:t>Requires a 9-month commitment (fall and spring semester of third year)</w:t>
      </w:r>
    </w:p>
    <w:p w14:paraId="35619AAE" w14:textId="7C77CEB6" w:rsidR="002355AB" w:rsidRPr="00024FEE" w:rsidRDefault="002355AB" w:rsidP="00C90BFF">
      <w:pPr>
        <w:pStyle w:val="ListParagraph"/>
        <w:numPr>
          <w:ilvl w:val="0"/>
          <w:numId w:val="31"/>
        </w:numPr>
        <w:rPr>
          <w:i/>
        </w:rPr>
      </w:pPr>
      <w:r w:rsidRPr="00024FEE">
        <w:rPr>
          <w:i/>
        </w:rPr>
        <w:t>Typically a paid position</w:t>
      </w:r>
    </w:p>
    <w:p w14:paraId="6D55E776" w14:textId="472DF5A8" w:rsidR="002355AB" w:rsidRPr="002355AB" w:rsidRDefault="002355AB" w:rsidP="002355AB">
      <w:pPr>
        <w:ind w:left="1440"/>
      </w:pPr>
      <w:r>
        <w:t>Training involves conducting intake interviews, conducting individual psychotherapy and possibly group psychotherapy, conducting psychological assessment and risk assessment, participating in outreach efforts and faculty/staff development, consulting with other professionals and parents, maintaining professional records, attending staff meetings, and actively engaging in individual supervision.</w:t>
      </w:r>
    </w:p>
    <w:p w14:paraId="09EEF465" w14:textId="77777777" w:rsidR="00B054E6" w:rsidRDefault="00B054E6" w:rsidP="00417E95">
      <w:pPr>
        <w:ind w:left="1080"/>
      </w:pPr>
    </w:p>
    <w:p w14:paraId="3BCB68CC" w14:textId="249826DA" w:rsidR="003260C8" w:rsidRDefault="003260C8" w:rsidP="003260C8">
      <w:pPr>
        <w:ind w:left="1080"/>
        <w:rPr>
          <w:sz w:val="24"/>
          <w:szCs w:val="24"/>
        </w:rPr>
      </w:pPr>
      <w:r>
        <w:rPr>
          <w:sz w:val="24"/>
          <w:szCs w:val="24"/>
        </w:rPr>
        <w:t>Cannon Memorial Hospital Behavioral Health Unit</w:t>
      </w:r>
      <w:r w:rsidR="00FE1BC3">
        <w:rPr>
          <w:sz w:val="24"/>
          <w:szCs w:val="24"/>
        </w:rPr>
        <w:t>, Linville</w:t>
      </w:r>
    </w:p>
    <w:p w14:paraId="0580233E" w14:textId="77777777" w:rsidR="003260C8" w:rsidRDefault="003260C8" w:rsidP="00C90BFF">
      <w:pPr>
        <w:pStyle w:val="ListParagraph"/>
        <w:numPr>
          <w:ilvl w:val="0"/>
          <w:numId w:val="32"/>
        </w:numPr>
      </w:pPr>
      <w:r>
        <w:t>Serves community; inpatient</w:t>
      </w:r>
    </w:p>
    <w:p w14:paraId="3FCE800D" w14:textId="70133A20" w:rsidR="003260C8" w:rsidRPr="00024FEE" w:rsidRDefault="003260C8" w:rsidP="00C90BFF">
      <w:pPr>
        <w:pStyle w:val="ListParagraph"/>
        <w:numPr>
          <w:ilvl w:val="0"/>
          <w:numId w:val="32"/>
        </w:numPr>
        <w:rPr>
          <w:i/>
        </w:rPr>
      </w:pPr>
      <w:r w:rsidRPr="00024FEE">
        <w:rPr>
          <w:i/>
        </w:rPr>
        <w:t>Can serve as part of an internship experience, but not an entire internship experience</w:t>
      </w:r>
    </w:p>
    <w:p w14:paraId="1FD4BFCB" w14:textId="529404A5" w:rsidR="003260C8" w:rsidRDefault="003260C8" w:rsidP="003260C8">
      <w:pPr>
        <w:ind w:left="1440"/>
      </w:pPr>
      <w:r>
        <w:t>Training includes working closely with an interdisciplinary team in the context of a short-term inpatient psychiatric hospital.  Trainees engage in walking rounds, conduct assessments as needed, conduct psychoeducation groups, and active</w:t>
      </w:r>
      <w:r w:rsidR="00F12BF3">
        <w:t>ly</w:t>
      </w:r>
      <w:r>
        <w:t xml:space="preserve"> engage in staffing meetings and individual supervision.</w:t>
      </w:r>
    </w:p>
    <w:p w14:paraId="28F30D39" w14:textId="0F4F1B74" w:rsidR="004347AF" w:rsidRPr="00A45671" w:rsidRDefault="004347AF" w:rsidP="003260C8">
      <w:pPr>
        <w:ind w:left="1440"/>
      </w:pPr>
      <w:r>
        <w:t>**May not be available</w:t>
      </w:r>
    </w:p>
    <w:p w14:paraId="1A0D8556" w14:textId="77777777" w:rsidR="00024FEE" w:rsidRDefault="00024FEE" w:rsidP="00417E95">
      <w:pPr>
        <w:ind w:left="1080"/>
        <w:rPr>
          <w:sz w:val="24"/>
          <w:szCs w:val="24"/>
        </w:rPr>
      </w:pPr>
    </w:p>
    <w:p w14:paraId="00F9F2FE" w14:textId="77777777" w:rsidR="00071830" w:rsidRDefault="00071830" w:rsidP="00417E95">
      <w:pPr>
        <w:ind w:left="1080"/>
        <w:rPr>
          <w:sz w:val="24"/>
          <w:szCs w:val="24"/>
        </w:rPr>
      </w:pPr>
      <w:r w:rsidRPr="00071830">
        <w:rPr>
          <w:sz w:val="24"/>
          <w:szCs w:val="24"/>
        </w:rPr>
        <w:t>Grandfather Home for Children</w:t>
      </w:r>
      <w:r>
        <w:rPr>
          <w:sz w:val="24"/>
          <w:szCs w:val="24"/>
        </w:rPr>
        <w:t>, Banner Elk</w:t>
      </w:r>
    </w:p>
    <w:p w14:paraId="64535AE0" w14:textId="080BE4DB" w:rsidR="00EA2710" w:rsidRDefault="00071830" w:rsidP="00C90BFF">
      <w:pPr>
        <w:pStyle w:val="ListParagraph"/>
        <w:numPr>
          <w:ilvl w:val="0"/>
          <w:numId w:val="33"/>
        </w:numPr>
      </w:pPr>
      <w:r>
        <w:t>(</w:t>
      </w:r>
      <w:hyperlink r:id="rId47" w:history="1">
        <w:r w:rsidRPr="00DF5FA4">
          <w:rPr>
            <w:rStyle w:val="Hyperlink"/>
          </w:rPr>
          <w:t>http://www.grandfatherhome.org/prtf/</w:t>
        </w:r>
      </w:hyperlink>
      <w:r>
        <w:t>)</w:t>
      </w:r>
    </w:p>
    <w:p w14:paraId="138D36EB" w14:textId="77777777" w:rsidR="00071830" w:rsidRDefault="00071830" w:rsidP="00C90BFF">
      <w:pPr>
        <w:pStyle w:val="ListParagraph"/>
        <w:numPr>
          <w:ilvl w:val="0"/>
          <w:numId w:val="33"/>
        </w:numPr>
      </w:pPr>
      <w:r>
        <w:t>Psychiatric Residential Treatment Center</w:t>
      </w:r>
    </w:p>
    <w:p w14:paraId="5802DD8B" w14:textId="7407A86A" w:rsidR="00071830" w:rsidRPr="00071830" w:rsidRDefault="00071830" w:rsidP="00071830">
      <w:pPr>
        <w:ind w:left="1440"/>
      </w:pPr>
      <w:r w:rsidRPr="00071830">
        <w:t xml:space="preserve">Grandfather Home provides residential services for adolescents who have a history of sexual trauma.  Patients have typically attempted and failed in lower levels of care (Outpatient therapy, Therapeutic Foster </w:t>
      </w:r>
      <w:r>
        <w:t>Care, Group Homes, Intensive In-</w:t>
      </w:r>
      <w:r w:rsidRPr="00071830">
        <w:t>Home and/or Hospitalizations).</w:t>
      </w:r>
    </w:p>
    <w:p w14:paraId="3C6DBC5E" w14:textId="77777777" w:rsidR="00071830" w:rsidRDefault="00071830" w:rsidP="00417E95">
      <w:pPr>
        <w:ind w:left="1080"/>
      </w:pPr>
    </w:p>
    <w:p w14:paraId="62D6A874" w14:textId="3E335DA3" w:rsidR="001D7B2F" w:rsidRDefault="001D7B2F" w:rsidP="00F71C5B">
      <w:r>
        <w:t xml:space="preserve">    </w:t>
      </w:r>
      <w:r w:rsidR="00413532">
        <w:tab/>
        <w:t xml:space="preserve">       </w:t>
      </w:r>
      <w:r>
        <w:t xml:space="preserve"> </w:t>
      </w:r>
      <w:r w:rsidRPr="00F71C5B">
        <w:rPr>
          <w:sz w:val="24"/>
          <w:szCs w:val="24"/>
        </w:rPr>
        <w:t>High Country Community Health, Boone</w:t>
      </w:r>
      <w:r>
        <w:t xml:space="preserve"> </w:t>
      </w:r>
    </w:p>
    <w:p w14:paraId="3C0B5F83" w14:textId="60094AB9" w:rsidR="001D7B2F" w:rsidRPr="001D7B2F" w:rsidRDefault="001D7B2F" w:rsidP="00F71C5B">
      <w:pPr>
        <w:pStyle w:val="ListParagraph"/>
        <w:numPr>
          <w:ilvl w:val="0"/>
          <w:numId w:val="38"/>
        </w:numPr>
        <w:rPr>
          <w:rStyle w:val="Hyperlink"/>
          <w:color w:val="auto"/>
          <w:u w:val="none"/>
        </w:rPr>
      </w:pPr>
      <w:r>
        <w:t>(</w:t>
      </w:r>
      <w:hyperlink r:id="rId48" w:history="1">
        <w:r w:rsidRPr="001D7B2F">
          <w:rPr>
            <w:rStyle w:val="Hyperlink"/>
            <w:iCs/>
          </w:rPr>
          <w:t>https://highcountrycommunityhealth.com/</w:t>
        </w:r>
      </w:hyperlink>
      <w:r w:rsidRPr="001D7B2F">
        <w:rPr>
          <w:rStyle w:val="Hyperlink"/>
          <w:iCs/>
        </w:rPr>
        <w:t>)</w:t>
      </w:r>
    </w:p>
    <w:p w14:paraId="6C84C1CA" w14:textId="2E456FE4" w:rsidR="001D7B2F" w:rsidRDefault="001D7B2F" w:rsidP="00F71C5B">
      <w:pPr>
        <w:pStyle w:val="ListParagraph"/>
        <w:numPr>
          <w:ilvl w:val="0"/>
          <w:numId w:val="38"/>
        </w:numPr>
      </w:pPr>
      <w:r>
        <w:t>Federally Qualified Health Center (FQHC) that offers integrated behavioral care in a primary care setting. Trainees work with an interdisciplinary team providing behavioral health assessment, consultation and brief interventions.</w:t>
      </w:r>
    </w:p>
    <w:p w14:paraId="251D0D40" w14:textId="77777777" w:rsidR="00071830" w:rsidRDefault="00071830" w:rsidP="00417E95">
      <w:pPr>
        <w:ind w:left="1080"/>
      </w:pPr>
    </w:p>
    <w:p w14:paraId="6CD22AA0" w14:textId="60A4228F" w:rsidR="00EA2710" w:rsidRPr="00EA2710" w:rsidRDefault="00EA2710" w:rsidP="00417E95">
      <w:pPr>
        <w:ind w:left="1080"/>
        <w:rPr>
          <w:b/>
          <w:i/>
          <w:sz w:val="24"/>
          <w:szCs w:val="24"/>
        </w:rPr>
      </w:pPr>
      <w:r w:rsidRPr="00EA2710">
        <w:rPr>
          <w:b/>
          <w:i/>
          <w:sz w:val="24"/>
          <w:szCs w:val="24"/>
        </w:rPr>
        <w:t>In-State:</w:t>
      </w:r>
    </w:p>
    <w:p w14:paraId="328A7936" w14:textId="77777777" w:rsidR="001D7B2F" w:rsidRDefault="001D7B2F" w:rsidP="00417E95">
      <w:pPr>
        <w:ind w:left="1080"/>
        <w:rPr>
          <w:b/>
        </w:rPr>
      </w:pPr>
    </w:p>
    <w:p w14:paraId="172C434F" w14:textId="77777777" w:rsidR="001D7B2F" w:rsidRDefault="001D7B2F" w:rsidP="00417E95">
      <w:pPr>
        <w:ind w:left="1080"/>
      </w:pPr>
      <w:r w:rsidRPr="009A570B">
        <w:rPr>
          <w:sz w:val="24"/>
          <w:szCs w:val="24"/>
        </w:rPr>
        <w:t>Central Regional Hospital (CRH),</w:t>
      </w:r>
      <w:r w:rsidRPr="00F71C5B">
        <w:rPr>
          <w:b/>
          <w:sz w:val="24"/>
          <w:szCs w:val="24"/>
        </w:rPr>
        <w:t xml:space="preserve"> </w:t>
      </w:r>
      <w:r w:rsidRPr="00F71C5B">
        <w:rPr>
          <w:sz w:val="24"/>
          <w:szCs w:val="24"/>
        </w:rPr>
        <w:t>Butner, NC</w:t>
      </w:r>
      <w:r>
        <w:t xml:space="preserve">, </w:t>
      </w:r>
    </w:p>
    <w:p w14:paraId="31FC7AB6" w14:textId="4FDD121D" w:rsidR="00E35263" w:rsidRDefault="00E35263" w:rsidP="00417E95">
      <w:pPr>
        <w:ind w:left="1080"/>
        <w:rPr>
          <w:rFonts w:ascii="TransportNewLight" w:hAnsi="TransportNewLight"/>
        </w:rPr>
      </w:pPr>
      <w:r>
        <w:rPr>
          <w:rFonts w:ascii="TransportNewLight" w:hAnsi="TransportNewLight"/>
        </w:rPr>
        <w:t>(</w:t>
      </w:r>
      <w:r w:rsidRPr="00E35263">
        <w:rPr>
          <w:rFonts w:ascii="TransportNewLight" w:hAnsi="TransportNewLight"/>
        </w:rPr>
        <w:t>https://www.ncdhhs.gov/divisions/dsohf/central-regional-hospital-0</w:t>
      </w:r>
      <w:r>
        <w:rPr>
          <w:rFonts w:ascii="TransportNewLight" w:hAnsi="TransportNewLight"/>
        </w:rPr>
        <w:t>)</w:t>
      </w:r>
    </w:p>
    <w:p w14:paraId="55BA2181" w14:textId="0031C721" w:rsidR="00EA2710" w:rsidRPr="0015077C" w:rsidRDefault="001D7B2F" w:rsidP="00417E95">
      <w:pPr>
        <w:ind w:left="1080"/>
        <w:rPr>
          <w:rFonts w:ascii="TransportNewLight" w:hAnsi="TransportNewLight"/>
        </w:rPr>
      </w:pPr>
      <w:r>
        <w:rPr>
          <w:rFonts w:ascii="TransportNewLight" w:hAnsi="TransportNewLight"/>
        </w:rPr>
        <w:t xml:space="preserve">CRH is one of three NC state psychiatric hospitals. </w:t>
      </w:r>
      <w:r w:rsidRPr="00917755">
        <w:rPr>
          <w:rFonts w:ascii="TransportNewLight" w:hAnsi="TransportNewLight"/>
        </w:rPr>
        <w:t xml:space="preserve">The hospital provides psychiatric and medical care to adults and adolescents in 25 counties in the central region of the North Carolina. </w:t>
      </w:r>
      <w:r w:rsidRPr="0015077C">
        <w:rPr>
          <w:rFonts w:ascii="TransportNewLight" w:hAnsi="TransportNewLight"/>
        </w:rPr>
        <w:t>CRH also serves children ages 11 and under from all 100 counties of North Carolina.</w:t>
      </w:r>
    </w:p>
    <w:p w14:paraId="2CC23C27" w14:textId="77777777" w:rsidR="001D7B2F" w:rsidRDefault="001D7B2F" w:rsidP="00417E95">
      <w:pPr>
        <w:ind w:left="1080"/>
        <w:rPr>
          <w:sz w:val="24"/>
          <w:szCs w:val="24"/>
        </w:rPr>
      </w:pPr>
    </w:p>
    <w:p w14:paraId="1743B21A" w14:textId="0EBCB9D5" w:rsidR="000C1F49" w:rsidRDefault="000C1F49" w:rsidP="00417E95">
      <w:pPr>
        <w:ind w:left="1080"/>
        <w:rPr>
          <w:sz w:val="24"/>
          <w:szCs w:val="24"/>
        </w:rPr>
      </w:pPr>
      <w:r>
        <w:rPr>
          <w:sz w:val="24"/>
          <w:szCs w:val="24"/>
        </w:rPr>
        <w:t>Chrysalis Center for Counseling and Eating Disorders Treatment, Wilmington</w:t>
      </w:r>
    </w:p>
    <w:p w14:paraId="1B1443F9" w14:textId="6704FF63" w:rsidR="000C1F49" w:rsidRDefault="000C1F49" w:rsidP="00417E95">
      <w:pPr>
        <w:ind w:left="1080"/>
        <w:rPr>
          <w:sz w:val="24"/>
          <w:szCs w:val="24"/>
        </w:rPr>
      </w:pPr>
      <w:r w:rsidRPr="000C1F49">
        <w:t>(</w:t>
      </w:r>
      <w:hyperlink r:id="rId49" w:history="1">
        <w:r w:rsidRPr="000C1F49">
          <w:rPr>
            <w:rStyle w:val="Hyperlink"/>
          </w:rPr>
          <w:t>http://www.chrysaliscenter-nc.com/</w:t>
        </w:r>
      </w:hyperlink>
      <w:r w:rsidRPr="000C1F49">
        <w:t>)</w:t>
      </w:r>
    </w:p>
    <w:p w14:paraId="1C894C13" w14:textId="77777777" w:rsidR="000C1F49" w:rsidRDefault="000C1F49" w:rsidP="00417E95">
      <w:pPr>
        <w:ind w:left="1080"/>
        <w:rPr>
          <w:sz w:val="24"/>
          <w:szCs w:val="24"/>
        </w:rPr>
      </w:pPr>
    </w:p>
    <w:p w14:paraId="2C0AA9B1" w14:textId="6B743349" w:rsidR="00F241C1" w:rsidRPr="00F241C1" w:rsidRDefault="00F241C1" w:rsidP="00417E95">
      <w:pPr>
        <w:ind w:left="1080"/>
        <w:rPr>
          <w:sz w:val="24"/>
          <w:szCs w:val="24"/>
        </w:rPr>
      </w:pPr>
      <w:r w:rsidRPr="00F241C1">
        <w:rPr>
          <w:sz w:val="24"/>
          <w:szCs w:val="24"/>
        </w:rPr>
        <w:t>Duke University Medical Center</w:t>
      </w:r>
      <w:r w:rsidR="000C1F49">
        <w:rPr>
          <w:sz w:val="24"/>
          <w:szCs w:val="24"/>
        </w:rPr>
        <w:t>, Durham</w:t>
      </w:r>
    </w:p>
    <w:p w14:paraId="584A40CD" w14:textId="011471E9" w:rsidR="00955FF9" w:rsidRDefault="00955FF9" w:rsidP="00955FF9">
      <w:pPr>
        <w:ind w:left="1080"/>
      </w:pPr>
      <w:r>
        <w:t>Child and Family Mental Health: (</w:t>
      </w:r>
      <w:hyperlink r:id="rId50" w:history="1">
        <w:r w:rsidRPr="00394FD4">
          <w:rPr>
            <w:rStyle w:val="Hyperlink"/>
          </w:rPr>
          <w:t>https://psychiatry.duke.edu/child-family-mental-health</w:t>
        </w:r>
      </w:hyperlink>
      <w:r>
        <w:t>)</w:t>
      </w:r>
    </w:p>
    <w:p w14:paraId="482706EA" w14:textId="4D5CA9A6" w:rsidR="00955FF9" w:rsidRDefault="00955FF9" w:rsidP="00955FF9">
      <w:pPr>
        <w:ind w:left="1080"/>
      </w:pPr>
      <w:r>
        <w:t>Eating Disorders Center: (</w:t>
      </w:r>
      <w:hyperlink r:id="rId51" w:history="1">
        <w:r w:rsidRPr="00394FD4">
          <w:rPr>
            <w:rStyle w:val="Hyperlink"/>
          </w:rPr>
          <w:t>https://psychiatry.duke.edu/duke-center-eating-disorders</w:t>
        </w:r>
      </w:hyperlink>
      <w:r>
        <w:t>)</w:t>
      </w:r>
    </w:p>
    <w:p w14:paraId="2656F1CB" w14:textId="26B4DAE6" w:rsidR="00F241C1" w:rsidRDefault="00955FF9" w:rsidP="00955FF9">
      <w:r>
        <w:tab/>
        <w:t xml:space="preserve">       Autism Center (</w:t>
      </w:r>
      <w:hyperlink r:id="rId52" w:history="1">
        <w:r w:rsidRPr="00394FD4">
          <w:rPr>
            <w:rStyle w:val="Hyperlink"/>
          </w:rPr>
          <w:t>http://autismcenter.duke.edu/</w:t>
        </w:r>
      </w:hyperlink>
      <w:r>
        <w:t>)</w:t>
      </w:r>
    </w:p>
    <w:p w14:paraId="41504FB8" w14:textId="3B66DAF8" w:rsidR="00955FF9" w:rsidRDefault="00955FF9" w:rsidP="00955FF9">
      <w:r>
        <w:tab/>
        <w:t xml:space="preserve">       **Consult with Dr. Kurt Michael and/or Dr. Jackie Hersh if you are interested in this site.</w:t>
      </w:r>
    </w:p>
    <w:p w14:paraId="0B76084F" w14:textId="77777777" w:rsidR="00F241C1" w:rsidRDefault="00F241C1" w:rsidP="00417E95">
      <w:pPr>
        <w:ind w:left="1080"/>
      </w:pPr>
    </w:p>
    <w:p w14:paraId="7454C767" w14:textId="17EECFAA" w:rsidR="008A1CB5" w:rsidRDefault="008A1CB5" w:rsidP="00417E95">
      <w:pPr>
        <w:ind w:left="1080"/>
        <w:rPr>
          <w:sz w:val="24"/>
          <w:szCs w:val="24"/>
        </w:rPr>
      </w:pPr>
      <w:r>
        <w:rPr>
          <w:sz w:val="24"/>
          <w:szCs w:val="24"/>
        </w:rPr>
        <w:t>Insight Human Services, Winston-Salem</w:t>
      </w:r>
    </w:p>
    <w:p w14:paraId="6639C431" w14:textId="2D392FFA" w:rsidR="0014053C" w:rsidRDefault="0014053C" w:rsidP="00417E95">
      <w:pPr>
        <w:ind w:left="1080"/>
        <w:rPr>
          <w:rFonts w:ascii="Verdana" w:hAnsi="Verdana"/>
        </w:rPr>
      </w:pPr>
      <w:r w:rsidRPr="0014053C">
        <w:t>(</w:t>
      </w:r>
      <w:hyperlink r:id="rId53" w:history="1">
        <w:r w:rsidRPr="0014053C">
          <w:rPr>
            <w:rStyle w:val="Hyperlink"/>
          </w:rPr>
          <w:t>http://drugfreenc.org/services/treatment/insight-human-services/</w:t>
        </w:r>
      </w:hyperlink>
      <w:r>
        <w:rPr>
          <w:rFonts w:ascii="Verdana" w:hAnsi="Verdana"/>
        </w:rPr>
        <w:t>)</w:t>
      </w:r>
    </w:p>
    <w:p w14:paraId="14262F3C" w14:textId="2358CE73" w:rsidR="008A1CB5" w:rsidRPr="0014053C" w:rsidRDefault="0014053C" w:rsidP="0014053C">
      <w:pPr>
        <w:ind w:left="1080"/>
      </w:pPr>
      <w:r w:rsidRPr="0014053C">
        <w:t>Primarily substance abuse services: juvenile justice population; evaluation</w:t>
      </w:r>
      <w:r>
        <w:t>s with court-involved teenagers</w:t>
      </w:r>
    </w:p>
    <w:p w14:paraId="7372BF6A" w14:textId="77777777" w:rsidR="008A1CB5" w:rsidRDefault="008A1CB5" w:rsidP="00417E95">
      <w:pPr>
        <w:ind w:left="1080"/>
        <w:rPr>
          <w:sz w:val="24"/>
          <w:szCs w:val="24"/>
        </w:rPr>
      </w:pPr>
    </w:p>
    <w:p w14:paraId="59487B81" w14:textId="681A7527" w:rsidR="00EB2840" w:rsidRDefault="00EB2840" w:rsidP="00417E95">
      <w:pPr>
        <w:ind w:left="1080"/>
        <w:rPr>
          <w:sz w:val="24"/>
          <w:szCs w:val="24"/>
        </w:rPr>
      </w:pPr>
      <w:r>
        <w:rPr>
          <w:sz w:val="24"/>
          <w:szCs w:val="24"/>
        </w:rPr>
        <w:t>Jayme Yodice, LPA, Private Practice, Charlotte</w:t>
      </w:r>
    </w:p>
    <w:p w14:paraId="224C670F" w14:textId="2889D1E8" w:rsidR="00EB2840" w:rsidRPr="00EB2840" w:rsidRDefault="00010D95" w:rsidP="00417E95">
      <w:pPr>
        <w:ind w:left="1080"/>
      </w:pPr>
      <w:hyperlink r:id="rId54" w:history="1">
        <w:r w:rsidR="00EB2840" w:rsidRPr="00EB2840">
          <w:rPr>
            <w:rStyle w:val="Hyperlink"/>
          </w:rPr>
          <w:t>(http://www.jaymeyodicetherapist.com/</w:t>
        </w:r>
      </w:hyperlink>
      <w:r w:rsidR="00EB2840" w:rsidRPr="00EB2840">
        <w:t>)</w:t>
      </w:r>
    </w:p>
    <w:p w14:paraId="4CB6F7C7" w14:textId="77777777" w:rsidR="00EB2840" w:rsidRDefault="00EB2840" w:rsidP="00417E95">
      <w:pPr>
        <w:ind w:left="1080"/>
        <w:rPr>
          <w:sz w:val="24"/>
          <w:szCs w:val="24"/>
        </w:rPr>
      </w:pPr>
    </w:p>
    <w:p w14:paraId="20393D21" w14:textId="600486F5" w:rsidR="00EA2710" w:rsidRPr="00EA2710" w:rsidRDefault="00EA2710" w:rsidP="00417E95">
      <w:pPr>
        <w:ind w:left="1080"/>
        <w:rPr>
          <w:sz w:val="24"/>
          <w:szCs w:val="24"/>
        </w:rPr>
      </w:pPr>
      <w:r w:rsidRPr="00EA2710">
        <w:rPr>
          <w:sz w:val="24"/>
          <w:szCs w:val="24"/>
        </w:rPr>
        <w:t>NC Central Prison, Department of Corrections, Raleigh</w:t>
      </w:r>
    </w:p>
    <w:p w14:paraId="4EEAED55" w14:textId="04E13224" w:rsidR="00EA2710" w:rsidRDefault="00EA2710" w:rsidP="00417E95">
      <w:pPr>
        <w:ind w:left="1080"/>
      </w:pPr>
      <w:r>
        <w:t>(</w:t>
      </w:r>
      <w:hyperlink r:id="rId55" w:history="1">
        <w:r w:rsidRPr="00DF5FA4">
          <w:rPr>
            <w:rStyle w:val="Hyperlink"/>
          </w:rPr>
          <w:t>https://www.ncdps.gov/Index2.cfm?a=000003,002372,002379</w:t>
        </w:r>
      </w:hyperlink>
      <w:r>
        <w:t>)</w:t>
      </w:r>
    </w:p>
    <w:p w14:paraId="3AC3D7D1" w14:textId="77777777" w:rsidR="00EA2710" w:rsidRDefault="00EA2710" w:rsidP="00417E95">
      <w:pPr>
        <w:ind w:left="1080"/>
      </w:pPr>
    </w:p>
    <w:p w14:paraId="1885779D" w14:textId="77777777" w:rsidR="001D7B2F" w:rsidRPr="00413532" w:rsidRDefault="001D7B2F" w:rsidP="00417E95">
      <w:pPr>
        <w:ind w:left="1080"/>
        <w:rPr>
          <w:sz w:val="24"/>
          <w:szCs w:val="24"/>
        </w:rPr>
      </w:pPr>
      <w:r w:rsidRPr="00413532">
        <w:rPr>
          <w:sz w:val="24"/>
          <w:szCs w:val="24"/>
        </w:rPr>
        <w:t xml:space="preserve">The ADHD Clinic at University of North Carolina-Greensboro (UNCG) </w:t>
      </w:r>
    </w:p>
    <w:p w14:paraId="2FC1E410" w14:textId="7020B63F" w:rsidR="001D7B2F" w:rsidRDefault="00E35263" w:rsidP="00417E95">
      <w:pPr>
        <w:ind w:left="1080"/>
      </w:pPr>
      <w:r>
        <w:t>(</w:t>
      </w:r>
      <w:r w:rsidR="001D7B2F" w:rsidRPr="001D7B2F">
        <w:t>https://adhdclinic.uncg.edu/clinical-services/</w:t>
      </w:r>
      <w:r>
        <w:t>)</w:t>
      </w:r>
    </w:p>
    <w:p w14:paraId="53E60CF9" w14:textId="5B711E01" w:rsidR="001D7B2F" w:rsidRPr="00F71C5B" w:rsidRDefault="001D7B2F" w:rsidP="00417E95">
      <w:pPr>
        <w:ind w:left="1080"/>
      </w:pPr>
      <w:r w:rsidRPr="00F71C5B">
        <w:t>The ADHD Clinic offers comprehensive state-of-the-art assessments and evidence-based and treatment services to meet the multiple needs of college students, primarily transitional-aged, with ADHD.</w:t>
      </w:r>
    </w:p>
    <w:p w14:paraId="3B8C8DCA" w14:textId="77777777" w:rsidR="001D7B2F" w:rsidRDefault="001D7B2F" w:rsidP="00417E95">
      <w:pPr>
        <w:ind w:left="1080"/>
        <w:rPr>
          <w:sz w:val="24"/>
          <w:szCs w:val="24"/>
        </w:rPr>
      </w:pPr>
    </w:p>
    <w:p w14:paraId="5470C3B2" w14:textId="41498555" w:rsidR="00EB2840" w:rsidRDefault="00EB2840" w:rsidP="00417E95">
      <w:pPr>
        <w:ind w:left="1080"/>
        <w:rPr>
          <w:sz w:val="24"/>
          <w:szCs w:val="24"/>
        </w:rPr>
      </w:pPr>
      <w:r>
        <w:rPr>
          <w:sz w:val="24"/>
          <w:szCs w:val="24"/>
        </w:rPr>
        <w:t>Wake Forest Baptist Health Comprehensive Cancer Center, Winston-Salem</w:t>
      </w:r>
    </w:p>
    <w:p w14:paraId="5BF0D5DE" w14:textId="03E436B8" w:rsidR="00EB2840" w:rsidRPr="00EB2840" w:rsidRDefault="00EB2840" w:rsidP="00417E95">
      <w:pPr>
        <w:ind w:left="1080"/>
      </w:pPr>
      <w:r>
        <w:t>(</w:t>
      </w:r>
      <w:hyperlink r:id="rId56" w:history="1">
        <w:r w:rsidRPr="00EB2840">
          <w:rPr>
            <w:rStyle w:val="Hyperlink"/>
          </w:rPr>
          <w:t>http://www.wakehealth.edu/Comprehensive-Cancer-Center/CPSP-Staff.htm</w:t>
        </w:r>
      </w:hyperlink>
      <w:r>
        <w:t>)</w:t>
      </w:r>
    </w:p>
    <w:p w14:paraId="6AC24D87" w14:textId="03EA9450" w:rsidR="00EB2840" w:rsidRPr="00EB2840" w:rsidRDefault="00EB2840" w:rsidP="00417E95">
      <w:pPr>
        <w:ind w:left="1080"/>
      </w:pPr>
      <w:r>
        <w:t>*</w:t>
      </w:r>
      <w:r w:rsidRPr="00024FEE">
        <w:rPr>
          <w:i/>
        </w:rPr>
        <w:t>this position typically offers a stipend</w:t>
      </w:r>
    </w:p>
    <w:p w14:paraId="6513EE5C" w14:textId="77777777" w:rsidR="00EB2840" w:rsidRDefault="00EB2840" w:rsidP="00417E95">
      <w:pPr>
        <w:ind w:left="1080"/>
        <w:rPr>
          <w:sz w:val="24"/>
          <w:szCs w:val="24"/>
        </w:rPr>
      </w:pPr>
    </w:p>
    <w:p w14:paraId="4A297566" w14:textId="334BB95C" w:rsidR="00F241C1" w:rsidRPr="000C1F49" w:rsidRDefault="000C1F49" w:rsidP="00417E95">
      <w:pPr>
        <w:ind w:left="1080"/>
        <w:rPr>
          <w:sz w:val="24"/>
          <w:szCs w:val="24"/>
        </w:rPr>
      </w:pPr>
      <w:r>
        <w:rPr>
          <w:sz w:val="24"/>
          <w:szCs w:val="24"/>
        </w:rPr>
        <w:t>Warren &amp; Associates</w:t>
      </w:r>
      <w:r w:rsidRPr="000C1F49">
        <w:rPr>
          <w:sz w:val="24"/>
          <w:szCs w:val="24"/>
        </w:rPr>
        <w:t>, Winston Salem</w:t>
      </w:r>
    </w:p>
    <w:p w14:paraId="39C6D81C" w14:textId="6A5C1694" w:rsidR="000C1F49" w:rsidRDefault="000C1F49" w:rsidP="00417E95">
      <w:pPr>
        <w:ind w:left="1080"/>
      </w:pPr>
      <w:r>
        <w:t>(</w:t>
      </w:r>
      <w:hyperlink r:id="rId57" w:history="1">
        <w:r w:rsidRPr="00DF5FA4">
          <w:rPr>
            <w:rStyle w:val="Hyperlink"/>
          </w:rPr>
          <w:t>http://www.johnwarrenphd.com/</w:t>
        </w:r>
      </w:hyperlink>
      <w:r>
        <w:t>)</w:t>
      </w:r>
    </w:p>
    <w:p w14:paraId="01A8C06A" w14:textId="77777777" w:rsidR="000C1F49" w:rsidRDefault="000C1F49" w:rsidP="00417E95">
      <w:pPr>
        <w:ind w:left="1080"/>
      </w:pPr>
    </w:p>
    <w:p w14:paraId="4E4D2F72" w14:textId="77777777" w:rsidR="00EA2710" w:rsidRDefault="00EA2710" w:rsidP="00417E95">
      <w:pPr>
        <w:ind w:left="1080"/>
        <w:rPr>
          <w:sz w:val="24"/>
          <w:szCs w:val="24"/>
        </w:rPr>
      </w:pPr>
    </w:p>
    <w:p w14:paraId="5AEBDBD0" w14:textId="360B9CD4" w:rsidR="00B054E6" w:rsidRDefault="00B054E6" w:rsidP="00417E95">
      <w:pPr>
        <w:ind w:left="1080"/>
        <w:rPr>
          <w:sz w:val="24"/>
          <w:szCs w:val="24"/>
          <w:u w:val="single"/>
        </w:rPr>
      </w:pPr>
      <w:r w:rsidRPr="00024FEE">
        <w:rPr>
          <w:sz w:val="24"/>
          <w:szCs w:val="24"/>
          <w:u w:val="single"/>
        </w:rPr>
        <w:t xml:space="preserve">Additional </w:t>
      </w:r>
      <w:r w:rsidR="00024FEE" w:rsidRPr="00024FEE">
        <w:rPr>
          <w:sz w:val="24"/>
          <w:szCs w:val="24"/>
          <w:u w:val="single"/>
        </w:rPr>
        <w:t xml:space="preserve">in-state </w:t>
      </w:r>
      <w:r w:rsidRPr="00024FEE">
        <w:rPr>
          <w:sz w:val="24"/>
          <w:szCs w:val="24"/>
          <w:u w:val="single"/>
        </w:rPr>
        <w:t xml:space="preserve">sites </w:t>
      </w:r>
      <w:r w:rsidRPr="00024FEE">
        <w:rPr>
          <w:b/>
          <w:sz w:val="24"/>
          <w:szCs w:val="24"/>
          <w:u w:val="single"/>
        </w:rPr>
        <w:t>may</w:t>
      </w:r>
      <w:r w:rsidRPr="00024FEE">
        <w:rPr>
          <w:sz w:val="24"/>
          <w:szCs w:val="24"/>
          <w:u w:val="single"/>
        </w:rPr>
        <w:t xml:space="preserve"> include:</w:t>
      </w:r>
    </w:p>
    <w:p w14:paraId="38B98DAB" w14:textId="77777777" w:rsidR="002113F5" w:rsidRPr="00024FEE" w:rsidRDefault="002113F5" w:rsidP="00417E95">
      <w:pPr>
        <w:ind w:left="1080"/>
        <w:rPr>
          <w:sz w:val="24"/>
          <w:szCs w:val="24"/>
          <w:u w:val="single"/>
        </w:rPr>
      </w:pPr>
    </w:p>
    <w:p w14:paraId="356705BA" w14:textId="77777777" w:rsidR="000C1F49" w:rsidRPr="000C1F49" w:rsidRDefault="00B054E6" w:rsidP="000C1F49">
      <w:pPr>
        <w:ind w:left="360" w:firstLine="720"/>
        <w:rPr>
          <w:sz w:val="24"/>
          <w:szCs w:val="24"/>
        </w:rPr>
      </w:pPr>
      <w:r w:rsidRPr="000C1F49">
        <w:rPr>
          <w:sz w:val="24"/>
          <w:szCs w:val="24"/>
        </w:rPr>
        <w:t xml:space="preserve">Psychological Services of Lake Norman </w:t>
      </w:r>
    </w:p>
    <w:p w14:paraId="255CB419" w14:textId="4C538EAE" w:rsidR="00B054E6" w:rsidRDefault="00B054E6" w:rsidP="000C1F49">
      <w:pPr>
        <w:ind w:left="360" w:firstLine="720"/>
      </w:pPr>
      <w:r>
        <w:t>(</w:t>
      </w:r>
      <w:hyperlink r:id="rId58" w:history="1">
        <w:r w:rsidRPr="00DF5FA4">
          <w:rPr>
            <w:rStyle w:val="Hyperlink"/>
          </w:rPr>
          <w:t>http://www.psychsolutionsoflkn.com/</w:t>
        </w:r>
      </w:hyperlink>
      <w:r>
        <w:t>)</w:t>
      </w:r>
    </w:p>
    <w:p w14:paraId="7C9CA54D" w14:textId="77777777" w:rsidR="000C1F49" w:rsidRDefault="000C1F49" w:rsidP="000C1F49"/>
    <w:p w14:paraId="2B4DA8EA" w14:textId="77777777" w:rsidR="000C1F49" w:rsidRPr="000C1F49" w:rsidRDefault="00BA42CE" w:rsidP="000C1F49">
      <w:pPr>
        <w:ind w:left="1080"/>
        <w:rPr>
          <w:sz w:val="24"/>
          <w:szCs w:val="24"/>
        </w:rPr>
      </w:pPr>
      <w:r w:rsidRPr="000C1F49">
        <w:rPr>
          <w:sz w:val="24"/>
          <w:szCs w:val="24"/>
        </w:rPr>
        <w:t>New Directions Child and Family Counseling Services (Lenoir, Hickory, Lincolnton</w:t>
      </w:r>
      <w:r w:rsidR="000C1F49" w:rsidRPr="000C1F49">
        <w:rPr>
          <w:sz w:val="24"/>
          <w:szCs w:val="24"/>
        </w:rPr>
        <w:t>)</w:t>
      </w:r>
    </w:p>
    <w:p w14:paraId="7F8A6E84" w14:textId="5D55F624" w:rsidR="00470DD6" w:rsidRPr="00BA42CE" w:rsidRDefault="00010D95" w:rsidP="000C1F49">
      <w:pPr>
        <w:ind w:left="1080"/>
      </w:pPr>
      <w:hyperlink r:id="rId59" w:history="1">
        <w:r w:rsidR="00BA42CE" w:rsidRPr="00DF5FA4">
          <w:rPr>
            <w:rStyle w:val="Hyperlink"/>
          </w:rPr>
          <w:t>http://www.newdirectionscs.com/</w:t>
        </w:r>
      </w:hyperlink>
    </w:p>
    <w:p w14:paraId="7EE33D0C" w14:textId="77777777" w:rsidR="00BA42CE" w:rsidRDefault="00BA42CE" w:rsidP="00417E95">
      <w:pPr>
        <w:ind w:left="1080"/>
      </w:pPr>
    </w:p>
    <w:p w14:paraId="30521A0F" w14:textId="77777777" w:rsidR="00FE1BC3" w:rsidRDefault="00FE1BC3" w:rsidP="00417E95">
      <w:pPr>
        <w:ind w:left="1080"/>
        <w:rPr>
          <w:sz w:val="24"/>
          <w:szCs w:val="24"/>
        </w:rPr>
      </w:pPr>
    </w:p>
    <w:p w14:paraId="18286580" w14:textId="21822117" w:rsidR="00F241C1" w:rsidRPr="00024FEE" w:rsidRDefault="00F241C1" w:rsidP="000C1F49">
      <w:pPr>
        <w:ind w:left="360" w:firstLine="720"/>
        <w:rPr>
          <w:b/>
          <w:sz w:val="24"/>
          <w:szCs w:val="24"/>
        </w:rPr>
      </w:pPr>
      <w:r w:rsidRPr="00024FEE">
        <w:rPr>
          <w:b/>
          <w:sz w:val="24"/>
          <w:szCs w:val="24"/>
        </w:rPr>
        <w:t>Out-of-State</w:t>
      </w:r>
      <w:r w:rsidR="00FE1BC3">
        <w:rPr>
          <w:b/>
          <w:sz w:val="24"/>
          <w:szCs w:val="24"/>
        </w:rPr>
        <w:t xml:space="preserve"> (State laws change annually)</w:t>
      </w:r>
      <w:r w:rsidR="000C1F49" w:rsidRPr="00024FEE">
        <w:rPr>
          <w:b/>
          <w:sz w:val="24"/>
          <w:szCs w:val="24"/>
        </w:rPr>
        <w:t>:</w:t>
      </w:r>
    </w:p>
    <w:p w14:paraId="60CA955F" w14:textId="77777777" w:rsidR="00F241C1" w:rsidRDefault="00F241C1" w:rsidP="00F241C1">
      <w:pPr>
        <w:ind w:left="1080"/>
        <w:rPr>
          <w:sz w:val="24"/>
          <w:szCs w:val="24"/>
        </w:rPr>
      </w:pPr>
    </w:p>
    <w:p w14:paraId="71B85689" w14:textId="3A1E88B1" w:rsidR="00EA2710" w:rsidRPr="00EA2710" w:rsidRDefault="00EA2710" w:rsidP="00F241C1">
      <w:pPr>
        <w:ind w:left="1080"/>
        <w:rPr>
          <w:sz w:val="24"/>
          <w:szCs w:val="24"/>
        </w:rPr>
      </w:pPr>
      <w:r w:rsidRPr="00EA2710">
        <w:rPr>
          <w:sz w:val="24"/>
          <w:szCs w:val="24"/>
        </w:rPr>
        <w:t>Atlanta Center for Eating Disorders</w:t>
      </w:r>
      <w:r w:rsidR="00024FEE">
        <w:rPr>
          <w:sz w:val="24"/>
          <w:szCs w:val="24"/>
        </w:rPr>
        <w:t>, GA</w:t>
      </w:r>
    </w:p>
    <w:p w14:paraId="73B494AB" w14:textId="5C817F48" w:rsidR="00EA2710" w:rsidRPr="00EA2710" w:rsidRDefault="00EA2710" w:rsidP="00EA2710">
      <w:pPr>
        <w:ind w:left="1080"/>
      </w:pPr>
      <w:r w:rsidRPr="00EA2710">
        <w:t>(</w:t>
      </w:r>
      <w:hyperlink r:id="rId60" w:history="1">
        <w:r w:rsidRPr="00DF5FA4">
          <w:rPr>
            <w:rStyle w:val="Hyperlink"/>
          </w:rPr>
          <w:t>http://www.eatingdisorders.cc/</w:t>
        </w:r>
      </w:hyperlink>
      <w:r>
        <w:t>)</w:t>
      </w:r>
    </w:p>
    <w:p w14:paraId="0DF2594D" w14:textId="77777777" w:rsidR="00EA2710" w:rsidRDefault="00EA2710" w:rsidP="00F241C1">
      <w:pPr>
        <w:ind w:left="1080"/>
        <w:rPr>
          <w:sz w:val="24"/>
          <w:szCs w:val="24"/>
        </w:rPr>
      </w:pPr>
    </w:p>
    <w:p w14:paraId="56D14E5A" w14:textId="406EB0B0" w:rsidR="00F241C1" w:rsidRPr="00F241C1" w:rsidRDefault="00F241C1" w:rsidP="00F241C1">
      <w:pPr>
        <w:ind w:left="1080"/>
      </w:pPr>
      <w:r w:rsidRPr="00F241C1">
        <w:rPr>
          <w:sz w:val="24"/>
          <w:szCs w:val="24"/>
        </w:rPr>
        <w:t>Weight Management Center; Medical University of South Carolina</w:t>
      </w:r>
      <w:r w:rsidR="00024FEE">
        <w:rPr>
          <w:sz w:val="24"/>
          <w:szCs w:val="24"/>
        </w:rPr>
        <w:t xml:space="preserve">, SC </w:t>
      </w:r>
      <w:r w:rsidRPr="00F241C1">
        <w:t>(</w:t>
      </w:r>
      <w:hyperlink r:id="rId61" w:history="1">
        <w:r w:rsidRPr="00F241C1">
          <w:rPr>
            <w:rStyle w:val="Hyperlink"/>
          </w:rPr>
          <w:t>http://www.muschealth.com/weight</w:t>
        </w:r>
      </w:hyperlink>
      <w:r w:rsidRPr="00F241C1">
        <w:t>)</w:t>
      </w:r>
    </w:p>
    <w:p w14:paraId="706F2A3F" w14:textId="77777777" w:rsidR="00EA2710" w:rsidRDefault="00EA2710" w:rsidP="00F241C1">
      <w:pPr>
        <w:ind w:left="1080"/>
        <w:rPr>
          <w:sz w:val="24"/>
          <w:szCs w:val="24"/>
        </w:rPr>
      </w:pPr>
    </w:p>
    <w:p w14:paraId="3E740818" w14:textId="2BEB6276" w:rsidR="00F241C1" w:rsidRPr="00F241C1" w:rsidRDefault="00F241C1" w:rsidP="00F241C1">
      <w:pPr>
        <w:ind w:left="1080"/>
        <w:rPr>
          <w:sz w:val="24"/>
          <w:szCs w:val="24"/>
        </w:rPr>
      </w:pPr>
      <w:r w:rsidRPr="00F241C1">
        <w:rPr>
          <w:sz w:val="24"/>
          <w:szCs w:val="24"/>
        </w:rPr>
        <w:t>College of Charleston, Counseling Center</w:t>
      </w:r>
      <w:r w:rsidR="00024FEE">
        <w:rPr>
          <w:sz w:val="24"/>
          <w:szCs w:val="24"/>
        </w:rPr>
        <w:t>, SC</w:t>
      </w:r>
    </w:p>
    <w:p w14:paraId="21C581F3" w14:textId="23EFF100" w:rsidR="00F241C1" w:rsidRPr="00F241C1" w:rsidRDefault="00F241C1" w:rsidP="00F241C1">
      <w:pPr>
        <w:ind w:left="1080"/>
      </w:pPr>
      <w:r w:rsidRPr="00F241C1">
        <w:t>(</w:t>
      </w:r>
      <w:hyperlink r:id="rId62" w:history="1">
        <w:r w:rsidRPr="00F241C1">
          <w:rPr>
            <w:rStyle w:val="Hyperlink"/>
          </w:rPr>
          <w:t>http://counseling.cofc.edu/</w:t>
        </w:r>
      </w:hyperlink>
      <w:r w:rsidRPr="00F241C1">
        <w:t>)</w:t>
      </w:r>
    </w:p>
    <w:p w14:paraId="6CEEB3CA" w14:textId="77777777" w:rsidR="00F241C1" w:rsidRDefault="00F241C1" w:rsidP="00F241C1">
      <w:pPr>
        <w:ind w:left="1080"/>
        <w:rPr>
          <w:sz w:val="24"/>
          <w:szCs w:val="24"/>
        </w:rPr>
      </w:pPr>
    </w:p>
    <w:p w14:paraId="36B7C1AA" w14:textId="5DC1B520" w:rsidR="00F241C1" w:rsidRPr="00F241C1" w:rsidRDefault="00F241C1" w:rsidP="00F241C1">
      <w:pPr>
        <w:ind w:left="1080"/>
        <w:rPr>
          <w:sz w:val="24"/>
          <w:szCs w:val="24"/>
        </w:rPr>
      </w:pPr>
      <w:r w:rsidRPr="00F241C1">
        <w:rPr>
          <w:sz w:val="24"/>
          <w:szCs w:val="24"/>
        </w:rPr>
        <w:t>Hampton Virginia Vet</w:t>
      </w:r>
      <w:r w:rsidR="00024FEE">
        <w:rPr>
          <w:sz w:val="24"/>
          <w:szCs w:val="24"/>
        </w:rPr>
        <w:t>e</w:t>
      </w:r>
      <w:r w:rsidRPr="00F241C1">
        <w:rPr>
          <w:sz w:val="24"/>
          <w:szCs w:val="24"/>
        </w:rPr>
        <w:t>rans Administration Hospital</w:t>
      </w:r>
      <w:r w:rsidR="00024FEE">
        <w:rPr>
          <w:sz w:val="24"/>
          <w:szCs w:val="24"/>
        </w:rPr>
        <w:t>, VA</w:t>
      </w:r>
    </w:p>
    <w:p w14:paraId="76CEBF0E" w14:textId="5DC51298" w:rsidR="00F241C1" w:rsidRPr="00F241C1" w:rsidRDefault="00F241C1" w:rsidP="00417E95">
      <w:pPr>
        <w:ind w:left="1080"/>
      </w:pPr>
      <w:r>
        <w:lastRenderedPageBreak/>
        <w:t>(</w:t>
      </w:r>
      <w:hyperlink r:id="rId63" w:history="1">
        <w:r w:rsidRPr="00F241C1">
          <w:rPr>
            <w:rStyle w:val="Hyperlink"/>
          </w:rPr>
          <w:t>http://www.hampton.va.gov/</w:t>
        </w:r>
      </w:hyperlink>
      <w:r>
        <w:t>)</w:t>
      </w:r>
    </w:p>
    <w:p w14:paraId="2989FB75" w14:textId="40DAD37B" w:rsidR="00F241C1" w:rsidRPr="00024FEE" w:rsidRDefault="00024FEE" w:rsidP="00417E95">
      <w:pPr>
        <w:ind w:left="1080"/>
        <w:rPr>
          <w:i/>
        </w:rPr>
      </w:pPr>
      <w:r w:rsidRPr="00024FEE">
        <w:rPr>
          <w:i/>
        </w:rPr>
        <w:t>**recent r</w:t>
      </w:r>
      <w:r w:rsidR="000845AB">
        <w:rPr>
          <w:i/>
        </w:rPr>
        <w:t>estrictions for placements in Veterans Administration</w:t>
      </w:r>
    </w:p>
    <w:p w14:paraId="632489E8" w14:textId="77777777" w:rsidR="00EE1626" w:rsidRDefault="00EE1626">
      <w:pPr>
        <w:rPr>
          <w:b/>
          <w:sz w:val="28"/>
          <w:szCs w:val="28"/>
        </w:rPr>
      </w:pPr>
    </w:p>
    <w:p w14:paraId="39FF150B" w14:textId="77777777" w:rsidR="00EE1626" w:rsidRDefault="00EE1626">
      <w:pPr>
        <w:rPr>
          <w:sz w:val="28"/>
          <w:szCs w:val="28"/>
        </w:rPr>
      </w:pPr>
      <w:r>
        <w:rPr>
          <w:b/>
          <w:sz w:val="28"/>
          <w:szCs w:val="28"/>
        </w:rPr>
        <w:t xml:space="preserve">               </w:t>
      </w:r>
      <w:r w:rsidRPr="00F71C5B">
        <w:rPr>
          <w:sz w:val="24"/>
          <w:szCs w:val="24"/>
        </w:rPr>
        <w:t>Virginia Institute of Autism, Charlottesville, VA</w:t>
      </w:r>
    </w:p>
    <w:p w14:paraId="73EB2958" w14:textId="1F9DF93A" w:rsidR="00955FF9" w:rsidRDefault="00EE1626">
      <w:r>
        <w:rPr>
          <w:sz w:val="28"/>
          <w:szCs w:val="28"/>
        </w:rPr>
        <w:tab/>
        <w:t xml:space="preserve">     </w:t>
      </w:r>
      <w:r w:rsidRPr="00F71C5B">
        <w:t>(</w:t>
      </w:r>
      <w:r w:rsidR="00413532" w:rsidRPr="00877ADD">
        <w:rPr>
          <w:color w:val="17365D" w:themeColor="text2" w:themeShade="BF"/>
          <w:u w:val="single"/>
        </w:rPr>
        <w:t>http//:www.viaschool.org</w:t>
      </w:r>
      <w:r>
        <w:fldChar w:fldCharType="begin"/>
      </w:r>
      <w:r>
        <w:instrText xml:space="preserve"> HY</w:instrText>
      </w:r>
      <w:r w:rsidRPr="00F71C5B">
        <w:instrText>http://www.viaschool.org/</w:instrText>
      </w:r>
      <w:r>
        <w:instrText xml:space="preserve">" </w:instrText>
      </w:r>
      <w:r>
        <w:fldChar w:fldCharType="separate"/>
      </w:r>
      <w:r w:rsidRPr="00F71C5B">
        <w:rPr>
          <w:rStyle w:val="Hyperlink"/>
        </w:rPr>
        <w:t>http://www.viaschool.org/</w:t>
      </w:r>
      <w:r>
        <w:fldChar w:fldCharType="end"/>
      </w:r>
      <w:r w:rsidRPr="00F71C5B">
        <w:t>)</w:t>
      </w:r>
    </w:p>
    <w:p w14:paraId="669A5F5A" w14:textId="77777777" w:rsidR="00413532" w:rsidRDefault="00413532"/>
    <w:p w14:paraId="599D6E2F" w14:textId="433B1CBD" w:rsidR="00FE1BC3" w:rsidRPr="00F71C5B" w:rsidRDefault="00FE1BC3">
      <w:r w:rsidRPr="00F71C5B">
        <w:br w:type="page"/>
      </w:r>
    </w:p>
    <w:p w14:paraId="46E85350" w14:textId="3FC38E72" w:rsidR="00E4339B" w:rsidRDefault="00CE4E93" w:rsidP="00CE4E93">
      <w:pPr>
        <w:jc w:val="center"/>
        <w:rPr>
          <w:b/>
          <w:sz w:val="28"/>
          <w:szCs w:val="28"/>
        </w:rPr>
      </w:pPr>
      <w:r w:rsidRPr="007154A5">
        <w:rPr>
          <w:b/>
          <w:sz w:val="28"/>
          <w:szCs w:val="28"/>
        </w:rPr>
        <w:lastRenderedPageBreak/>
        <w:t>A</w:t>
      </w:r>
      <w:r w:rsidR="00537433" w:rsidRPr="00537433">
        <w:rPr>
          <w:b/>
          <w:sz w:val="28"/>
          <w:szCs w:val="28"/>
        </w:rPr>
        <w:t>ppendix B</w:t>
      </w:r>
      <w:r>
        <w:rPr>
          <w:b/>
          <w:sz w:val="28"/>
          <w:szCs w:val="28"/>
        </w:rPr>
        <w:t xml:space="preserve">  </w:t>
      </w:r>
    </w:p>
    <w:p w14:paraId="4081DAC1" w14:textId="59D0F13D" w:rsidR="00537433" w:rsidRPr="00CE4E93" w:rsidRDefault="00537433" w:rsidP="00CE4E93">
      <w:pPr>
        <w:jc w:val="center"/>
        <w:rPr>
          <w:b/>
          <w:sz w:val="28"/>
          <w:szCs w:val="28"/>
        </w:rPr>
      </w:pPr>
      <w:r>
        <w:rPr>
          <w:sz w:val="24"/>
          <w:szCs w:val="24"/>
        </w:rPr>
        <w:t>Practicum Agreement Template</w:t>
      </w:r>
    </w:p>
    <w:p w14:paraId="50B1F0AF" w14:textId="77777777" w:rsidR="00537433" w:rsidRDefault="00537433" w:rsidP="00417E95">
      <w:pPr>
        <w:ind w:left="1080"/>
        <w:rPr>
          <w:sz w:val="24"/>
          <w:szCs w:val="24"/>
        </w:rPr>
      </w:pPr>
    </w:p>
    <w:p w14:paraId="51A8AA61" w14:textId="77777777" w:rsidR="00537433" w:rsidRPr="0047389C" w:rsidRDefault="00537433" w:rsidP="00537433">
      <w:pPr>
        <w:jc w:val="center"/>
        <w:rPr>
          <w:b/>
        </w:rPr>
      </w:pPr>
      <w:r>
        <w:rPr>
          <w:b/>
        </w:rPr>
        <w:t xml:space="preserve">ASU Clinical Psychology Practicum Training </w:t>
      </w:r>
      <w:r w:rsidRPr="0047389C">
        <w:rPr>
          <w:b/>
        </w:rPr>
        <w:t>Agreement</w:t>
      </w:r>
    </w:p>
    <w:p w14:paraId="4E9D3F27" w14:textId="77777777" w:rsidR="00537433" w:rsidRDefault="00537433" w:rsidP="00537433"/>
    <w:p w14:paraId="018C94F0" w14:textId="77777777" w:rsidR="00537433" w:rsidRDefault="00537433" w:rsidP="00537433">
      <w:r>
        <w:t xml:space="preserve">The following agreement states </w:t>
      </w:r>
      <w:r>
        <w:softHyphen/>
      </w:r>
      <w:r>
        <w:softHyphen/>
      </w:r>
      <w:r>
        <w:softHyphen/>
      </w:r>
      <w:r>
        <w:softHyphen/>
      </w:r>
      <w:r>
        <w:softHyphen/>
      </w:r>
      <w:r>
        <w:softHyphen/>
        <w:t>_______________ will complete an approximately ____ hour practicum at ___________________________________________ in order to fulfill requirements set forth by Appalachian State University’s graduate program in Clinical Psychology. The successful completion of this clinical practicum is mandatory for the receipt of a Master of Arts degree in Clinical Psychology. The practicum will begin_________________ and end on _________________ , with the graduate student working approximately 8-10 hours per week (1 full day) during the academic year.  The following outlines the objective of the training experience, clinical activities the student will be involved in, responsibilities of the student, guidelines for supervision and evaluation, and the student’s work schedule:</w:t>
      </w:r>
    </w:p>
    <w:p w14:paraId="093A5F88" w14:textId="77777777" w:rsidR="00537433" w:rsidRDefault="00537433" w:rsidP="00537433"/>
    <w:p w14:paraId="1F6F9B8F" w14:textId="77777777" w:rsidR="00537433" w:rsidRDefault="00537433" w:rsidP="00867F7A">
      <w:pPr>
        <w:pStyle w:val="Heading1"/>
        <w:spacing w:line="240" w:lineRule="auto"/>
      </w:pPr>
      <w:r>
        <w:t>Objective</w:t>
      </w:r>
    </w:p>
    <w:p w14:paraId="17AF6FF1" w14:textId="72389D19" w:rsidR="00537433" w:rsidRDefault="00537433" w:rsidP="00867F7A">
      <w:r>
        <w:t>The goal of practicum training is to provide a well-rounded learning experience to strengthen the student’s clinical competencies. Psychological intervention skills to be focused on include establishing rapport with clients, case conceptualization, the process of therapy, professional record keeping, developing and following through with treatment goals, and successful termination of therapeutic relationships. In addition training in psychological assessment is desired, including consultation regarding an assessment referral, administering measures, and psychological report writing if possible. Upon completion of the practicum, the student should be able to function more successfully as a mental health professional, demonstrate competency in all aspects of a professional position in a mental health agency, provide adequate client care, and operate according to ethical and professional standards of conduct.</w:t>
      </w:r>
    </w:p>
    <w:p w14:paraId="4066281C" w14:textId="77777777" w:rsidR="00537433" w:rsidRDefault="00537433" w:rsidP="00537433"/>
    <w:p w14:paraId="2A1D9B2B" w14:textId="77777777" w:rsidR="00537433" w:rsidRDefault="00537433" w:rsidP="00867F7A">
      <w:pPr>
        <w:pStyle w:val="Heading1"/>
        <w:spacing w:line="240" w:lineRule="auto"/>
      </w:pPr>
      <w:r>
        <w:t>Clinical Activities</w:t>
      </w:r>
    </w:p>
    <w:p w14:paraId="4CD68C73" w14:textId="77777777" w:rsidR="00537433" w:rsidRDefault="00537433" w:rsidP="00867F7A">
      <w:r>
        <w:t>The student will be involved in the following clinical activities:  (</w:t>
      </w:r>
      <w:r w:rsidRPr="0047389C">
        <w:rPr>
          <w:highlight w:val="yellow"/>
        </w:rPr>
        <w:t>examples provided;</w:t>
      </w:r>
      <w:r>
        <w:t xml:space="preserve"> </w:t>
      </w:r>
      <w:r w:rsidRPr="0047389C">
        <w:rPr>
          <w:highlight w:val="yellow"/>
        </w:rPr>
        <w:t xml:space="preserve">change as appropriate to </w:t>
      </w:r>
      <w:r>
        <w:rPr>
          <w:highlight w:val="yellow"/>
        </w:rPr>
        <w:t xml:space="preserve">reflect </w:t>
      </w:r>
      <w:r w:rsidRPr="0047389C">
        <w:rPr>
          <w:highlight w:val="yellow"/>
        </w:rPr>
        <w:t xml:space="preserve">opportunities available at practicum </w:t>
      </w:r>
      <w:r w:rsidRPr="00F27C86">
        <w:rPr>
          <w:highlight w:val="yellow"/>
        </w:rPr>
        <w:t>site)</w:t>
      </w:r>
    </w:p>
    <w:p w14:paraId="5DD6EAB9" w14:textId="77777777" w:rsidR="00537433" w:rsidRDefault="00537433" w:rsidP="00537433">
      <w:pPr>
        <w:numPr>
          <w:ilvl w:val="0"/>
          <w:numId w:val="17"/>
        </w:numPr>
      </w:pPr>
      <w:r>
        <w:t>Conducting intakes- The student will first observe other staff conducting intakes and will eventually be responsible for conducting intakes on her own with prospective clients of the counseling center.</w:t>
      </w:r>
    </w:p>
    <w:p w14:paraId="18F797F9" w14:textId="77777777" w:rsidR="00537433" w:rsidRDefault="00537433" w:rsidP="00537433">
      <w:pPr>
        <w:numPr>
          <w:ilvl w:val="0"/>
          <w:numId w:val="17"/>
        </w:numPr>
      </w:pPr>
      <w:r>
        <w:t>Individual therapy- The student will gradually establish a client caseload of approximately 4-5 clients per week. All sessions will be video or audio taped with the consent of the client for supervision purposes.</w:t>
      </w:r>
    </w:p>
    <w:p w14:paraId="6D8DD9FC" w14:textId="77777777" w:rsidR="00537433" w:rsidRDefault="00537433" w:rsidP="00537433">
      <w:pPr>
        <w:numPr>
          <w:ilvl w:val="0"/>
          <w:numId w:val="17"/>
        </w:numPr>
      </w:pPr>
      <w:r>
        <w:t>Group therapy- The student will be involved in at least one group per semester (to be arranged at the beginning of each semester with the group’s leader). Additionally, the student may participate in time-limited group workshops as they are scheduled throughout the semester.</w:t>
      </w:r>
    </w:p>
    <w:p w14:paraId="75F09107" w14:textId="77777777" w:rsidR="00537433" w:rsidRDefault="00537433" w:rsidP="00537433">
      <w:pPr>
        <w:numPr>
          <w:ilvl w:val="0"/>
          <w:numId w:val="17"/>
        </w:numPr>
      </w:pPr>
      <w:r>
        <w:t>Case conferences- The student will be expected to attend weekly case conferences as feasible.</w:t>
      </w:r>
    </w:p>
    <w:p w14:paraId="28F8BCBF" w14:textId="77777777" w:rsidR="00537433" w:rsidRDefault="00537433" w:rsidP="00537433">
      <w:pPr>
        <w:numPr>
          <w:ilvl w:val="0"/>
          <w:numId w:val="17"/>
        </w:numPr>
      </w:pPr>
      <w:r>
        <w:t>Assessment- As needed, the student will conduct, and interpret and present the results to clients.</w:t>
      </w:r>
    </w:p>
    <w:p w14:paraId="696DA0F5" w14:textId="77777777" w:rsidR="00537433" w:rsidRDefault="00537433" w:rsidP="00537433">
      <w:pPr>
        <w:numPr>
          <w:ilvl w:val="0"/>
          <w:numId w:val="17"/>
        </w:numPr>
      </w:pPr>
      <w:r>
        <w:t>Outreach- As the opportunity presents itself, the student will participate in outreach presentations.</w:t>
      </w:r>
    </w:p>
    <w:p w14:paraId="2DC4D256" w14:textId="77777777" w:rsidR="00537433" w:rsidRDefault="00537433" w:rsidP="00537433">
      <w:pPr>
        <w:numPr>
          <w:ilvl w:val="0"/>
          <w:numId w:val="17"/>
        </w:numPr>
      </w:pPr>
      <w:r>
        <w:t>Crisis intervention and walk-in duty- As the practicum progresses, the student will be responsible for seeing clients in need of immediate attention via the walk-in clinic, as deemed appropriate by her supervisor.</w:t>
      </w:r>
    </w:p>
    <w:p w14:paraId="31EDC398" w14:textId="77777777" w:rsidR="00537433" w:rsidRDefault="00537433" w:rsidP="00537433">
      <w:pPr>
        <w:pStyle w:val="Heading1"/>
      </w:pPr>
      <w:r>
        <w:t>Other responsibilities of the practicum student (</w:t>
      </w:r>
      <w:r w:rsidRPr="0047389C">
        <w:rPr>
          <w:highlight w:val="yellow"/>
        </w:rPr>
        <w:t>again,</w:t>
      </w:r>
      <w:r>
        <w:t xml:space="preserve"> </w:t>
      </w:r>
      <w:r w:rsidRPr="00F27C86">
        <w:rPr>
          <w:highlight w:val="yellow"/>
        </w:rPr>
        <w:t>individualize</w:t>
      </w:r>
      <w:r>
        <w:t>)</w:t>
      </w:r>
    </w:p>
    <w:p w14:paraId="09757A76" w14:textId="77777777" w:rsidR="00537433" w:rsidRDefault="00537433" w:rsidP="00537433">
      <w:pPr>
        <w:numPr>
          <w:ilvl w:val="0"/>
          <w:numId w:val="18"/>
        </w:numPr>
      </w:pPr>
      <w:r>
        <w:t>Regular attendance at staff meetings- The student is expected to participate in group staff and administrative meetings.</w:t>
      </w:r>
    </w:p>
    <w:p w14:paraId="7AE7A4FB" w14:textId="77777777" w:rsidR="00537433" w:rsidRDefault="00537433" w:rsidP="00537433">
      <w:pPr>
        <w:numPr>
          <w:ilvl w:val="0"/>
          <w:numId w:val="18"/>
        </w:numPr>
      </w:pPr>
      <w:r>
        <w:t>Participation in training - As the opportunity arises, the student will participate in training available for professional staff.</w:t>
      </w:r>
    </w:p>
    <w:p w14:paraId="23B12028" w14:textId="77777777" w:rsidR="00537433" w:rsidRDefault="00537433" w:rsidP="00537433"/>
    <w:p w14:paraId="5D2B5275" w14:textId="77777777" w:rsidR="00537433" w:rsidRDefault="00537433" w:rsidP="00867F7A">
      <w:pPr>
        <w:pStyle w:val="Heading1"/>
        <w:spacing w:line="240" w:lineRule="auto"/>
      </w:pPr>
      <w:r>
        <w:t>Supervision</w:t>
      </w:r>
    </w:p>
    <w:p w14:paraId="6207279F" w14:textId="00EFC644" w:rsidR="00537433" w:rsidRDefault="00537433" w:rsidP="00867F7A">
      <w:r>
        <w:t xml:space="preserve">Supervision will occur one a week. The student will meet with _________________________________ for one hour per week. The student is encouraged to seek supervision outside of the designated times whenever necessary and to consult with other staff members at the agency as well. Additionally, the student’s supervisor(s) will provide a written evaluation, supplied by the Practicum instructor, at Appalachian State, to appraise the student’s progress at the end of the semester. The supervisor agrees to contact the Program Director (Dr. Lisa Curtin: </w:t>
      </w:r>
      <w:hyperlink r:id="rId64" w:history="1">
        <w:r w:rsidRPr="00DA190E">
          <w:rPr>
            <w:rStyle w:val="Hyperlink"/>
          </w:rPr>
          <w:t>curtinla@appstate.edu</w:t>
        </w:r>
      </w:hyperlink>
      <w:r>
        <w:t>; 828-262-2279 ext. 413) at any point a concern or problem develops.</w:t>
      </w:r>
    </w:p>
    <w:p w14:paraId="4787E5CA" w14:textId="77777777" w:rsidR="00537433" w:rsidRDefault="00537433" w:rsidP="00537433"/>
    <w:p w14:paraId="438746DB" w14:textId="77777777" w:rsidR="00537433" w:rsidRDefault="00537433" w:rsidP="00867F7A">
      <w:pPr>
        <w:pStyle w:val="Heading1"/>
        <w:spacing w:line="240" w:lineRule="auto"/>
      </w:pPr>
      <w:r>
        <w:t>Evaluation</w:t>
      </w:r>
    </w:p>
    <w:p w14:paraId="37B61C8C" w14:textId="77777777" w:rsidR="00537433" w:rsidRDefault="00537433" w:rsidP="00867F7A">
      <w:r>
        <w:t>The supervisor will complete and review a formal evaluation of the student at the close of the semester. In addition, the student will be provided an opportunity to evaluate the agency as a training site and offer suggestions for work with future students.</w:t>
      </w:r>
    </w:p>
    <w:p w14:paraId="6071EA4B" w14:textId="77777777" w:rsidR="00537433" w:rsidRDefault="00537433" w:rsidP="00537433"/>
    <w:p w14:paraId="0D362B5F" w14:textId="77777777" w:rsidR="00537433" w:rsidRDefault="00537433" w:rsidP="00860737">
      <w:pPr>
        <w:pStyle w:val="Heading1"/>
        <w:spacing w:line="240" w:lineRule="auto"/>
      </w:pPr>
      <w:r>
        <w:t>Schedule</w:t>
      </w:r>
    </w:p>
    <w:p w14:paraId="279DE9C3" w14:textId="77777777" w:rsidR="00860737" w:rsidRDefault="00537433" w:rsidP="00537433">
      <w:r>
        <w:t>An appropriate work schedule agreed upon by the student and Supervisor, is as follows:</w:t>
      </w:r>
    </w:p>
    <w:p w14:paraId="3D2DF621" w14:textId="77777777" w:rsidR="00860737" w:rsidRDefault="00860737" w:rsidP="00537433"/>
    <w:p w14:paraId="22BA6612" w14:textId="77777777" w:rsidR="00860737" w:rsidRDefault="00537433" w:rsidP="00537433">
      <w:r>
        <w:t>_______________________    _____________________</w:t>
      </w:r>
      <w:r>
        <w:tab/>
        <w:t xml:space="preserve">  _____________________</w:t>
      </w:r>
    </w:p>
    <w:p w14:paraId="5B6F1CBE" w14:textId="34ADEC69" w:rsidR="00537433" w:rsidRDefault="00537433" w:rsidP="00537433">
      <w:r>
        <w:t>Student signature</w:t>
      </w:r>
      <w:r>
        <w:tab/>
        <w:t xml:space="preserve">             </w:t>
      </w:r>
      <w:r w:rsidR="00867F7A">
        <w:tab/>
        <w:t xml:space="preserve">      </w:t>
      </w:r>
      <w:r>
        <w:t xml:space="preserve"> Supervisor signature</w:t>
      </w:r>
      <w:r>
        <w:tab/>
        <w:t xml:space="preserve">              </w:t>
      </w:r>
      <w:r w:rsidR="00867F7A">
        <w:t xml:space="preserve">   </w:t>
      </w:r>
      <w:r>
        <w:t>Practicum Instructor</w:t>
      </w:r>
    </w:p>
    <w:p w14:paraId="52FB2374" w14:textId="77777777" w:rsidR="00537433" w:rsidRDefault="00537433" w:rsidP="00417E95">
      <w:pPr>
        <w:ind w:left="1080"/>
        <w:rPr>
          <w:sz w:val="24"/>
          <w:szCs w:val="24"/>
        </w:rPr>
      </w:pPr>
    </w:p>
    <w:p w14:paraId="024D5BEE" w14:textId="77777777" w:rsidR="00E4339B" w:rsidRDefault="00417E95" w:rsidP="00860737">
      <w:pPr>
        <w:jc w:val="center"/>
        <w:rPr>
          <w:b/>
          <w:sz w:val="24"/>
          <w:szCs w:val="24"/>
        </w:rPr>
      </w:pPr>
      <w:r w:rsidRPr="004F470E">
        <w:rPr>
          <w:b/>
          <w:sz w:val="28"/>
          <w:szCs w:val="28"/>
        </w:rPr>
        <w:t xml:space="preserve">Appendix </w:t>
      </w:r>
      <w:r w:rsidR="00806889" w:rsidRPr="004F470E">
        <w:rPr>
          <w:b/>
          <w:sz w:val="28"/>
          <w:szCs w:val="28"/>
        </w:rPr>
        <w:t>C</w:t>
      </w:r>
      <w:r w:rsidR="00CE4E93">
        <w:rPr>
          <w:b/>
          <w:sz w:val="24"/>
          <w:szCs w:val="24"/>
        </w:rPr>
        <w:t xml:space="preserve">  </w:t>
      </w:r>
    </w:p>
    <w:p w14:paraId="2BFA37A0" w14:textId="6CCC7CAB" w:rsidR="00417E95" w:rsidRPr="00CE4E93" w:rsidRDefault="00417E95" w:rsidP="00860737">
      <w:pPr>
        <w:jc w:val="center"/>
        <w:rPr>
          <w:b/>
          <w:sz w:val="24"/>
          <w:szCs w:val="24"/>
        </w:rPr>
      </w:pPr>
      <w:r w:rsidRPr="00417E95">
        <w:rPr>
          <w:sz w:val="24"/>
          <w:szCs w:val="24"/>
        </w:rPr>
        <w:t>Internship Agreement Example</w:t>
      </w:r>
    </w:p>
    <w:p w14:paraId="7E8143F3" w14:textId="77777777" w:rsidR="00806889" w:rsidRDefault="00806889" w:rsidP="00417E95">
      <w:pPr>
        <w:ind w:left="1080"/>
        <w:rPr>
          <w:sz w:val="24"/>
          <w:szCs w:val="24"/>
        </w:rPr>
      </w:pPr>
    </w:p>
    <w:p w14:paraId="4ED3C0BC" w14:textId="77777777" w:rsidR="00806889" w:rsidRDefault="00806889" w:rsidP="00806889">
      <w:pPr>
        <w:jc w:val="center"/>
      </w:pPr>
      <w:r>
        <w:t>Internship Agreement</w:t>
      </w:r>
    </w:p>
    <w:p w14:paraId="2C95C025" w14:textId="2966C73F" w:rsidR="00806889" w:rsidRDefault="00806889" w:rsidP="00806889">
      <w:pPr>
        <w:jc w:val="center"/>
        <w:rPr>
          <w:u w:val="single"/>
        </w:rPr>
      </w:pPr>
      <w:r>
        <w:t xml:space="preserve">for </w:t>
      </w:r>
      <w:r w:rsidR="00FB524B">
        <w:t>ASU Clinical</w:t>
      </w:r>
      <w:r w:rsidRPr="00C170D8">
        <w:t xml:space="preserve"> Psychology</w:t>
      </w:r>
      <w:r>
        <w:t xml:space="preserve"> M.A.</w:t>
      </w:r>
      <w:r w:rsidRPr="00C170D8">
        <w:t xml:space="preserve"> Intern</w:t>
      </w:r>
    </w:p>
    <w:p w14:paraId="07F908BD" w14:textId="77777777" w:rsidR="00806889" w:rsidRDefault="00806889" w:rsidP="00806889"/>
    <w:p w14:paraId="77D0DE19" w14:textId="77777777" w:rsidR="00806889" w:rsidRDefault="00806889" w:rsidP="00806889">
      <w:r>
        <w:tab/>
      </w:r>
      <w:r>
        <w:rPr>
          <w:u w:val="single"/>
        </w:rPr>
        <w:t xml:space="preserve"> _________</w:t>
      </w:r>
      <w:r>
        <w:t xml:space="preserve"> will complete a ______-hour internship at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______________ </w:t>
      </w:r>
      <w:r w:rsidRPr="008942A5">
        <w:t>in</w:t>
      </w:r>
      <w:r>
        <w:t xml:space="preserve"> order to partially fulfill requirements set forth by Appalachian State University’s graduate school. The successful completion of a clinical internship is mandatory for the receipt of a Master of Arts degree in Clinical Health Psychology. The internship will begin ______</w:t>
      </w:r>
      <w:r w:rsidRPr="008942A5">
        <w:t xml:space="preserve">and end </w:t>
      </w:r>
      <w:r>
        <w:t xml:space="preserve">______with the intern working approximately </w:t>
      </w:r>
      <w:r>
        <w:softHyphen/>
      </w:r>
      <w:r>
        <w:softHyphen/>
      </w:r>
      <w:r>
        <w:softHyphen/>
        <w:t>___ hours per week. Objectives of the training experience, clinical activities in which the intern will be involved, responsibilities of the intern, guidelines for supervision and evaluation, and the intern’s schedule are described below.</w:t>
      </w:r>
    </w:p>
    <w:p w14:paraId="22E56211" w14:textId="77777777" w:rsidR="00806889" w:rsidRDefault="00806889" w:rsidP="00806889"/>
    <w:p w14:paraId="54EFD8C0" w14:textId="77777777" w:rsidR="00806889" w:rsidRDefault="00806889" w:rsidP="00860737">
      <w:pPr>
        <w:pStyle w:val="Heading1"/>
        <w:spacing w:line="240" w:lineRule="auto"/>
      </w:pPr>
      <w:r>
        <w:t>Objective</w:t>
      </w:r>
    </w:p>
    <w:p w14:paraId="105B2EE5" w14:textId="77777777" w:rsidR="00806889" w:rsidRDefault="00806889" w:rsidP="00860737">
      <w:r>
        <w:tab/>
        <w:t>The goal of the internship is to provide a well-rounded learning experience to strengthen the intern’s clinical competencies. Skills to be focused on include establishing rapport with clients, psychological assessment, diagnostic skills, case conceptualization, individual and group therapy, developing treatment goals, working with diverse populations, and successful use of supervision. Upon completion of the internship, the intern should be able to function competently as a mental health professional, demonstrate professional conduct, and operate according to ethical standards of conduct.</w:t>
      </w:r>
    </w:p>
    <w:p w14:paraId="1522C54F" w14:textId="77777777" w:rsidR="00806889" w:rsidRDefault="00806889" w:rsidP="00806889"/>
    <w:p w14:paraId="71F8316D" w14:textId="77777777" w:rsidR="00806889" w:rsidRDefault="00806889" w:rsidP="00860737">
      <w:pPr>
        <w:pStyle w:val="Heading1"/>
        <w:spacing w:line="240" w:lineRule="auto"/>
      </w:pPr>
      <w:r>
        <w:t>Clinical Activities (</w:t>
      </w:r>
      <w:r w:rsidRPr="001B3E77">
        <w:rPr>
          <w:i/>
          <w:highlight w:val="yellow"/>
        </w:rPr>
        <w:t>Sample of possible activities:  will be individualized based on site and opportunities available</w:t>
      </w:r>
      <w:r>
        <w:t>)</w:t>
      </w:r>
    </w:p>
    <w:p w14:paraId="598D189C" w14:textId="77777777" w:rsidR="00806889" w:rsidRPr="00347CC4" w:rsidRDefault="00806889" w:rsidP="00860737"/>
    <w:p w14:paraId="14F5F5D0" w14:textId="77777777" w:rsidR="00806889" w:rsidRDefault="00806889" w:rsidP="00860737">
      <w:r>
        <w:t>The intern will be involved in the following clinical activities:</w:t>
      </w:r>
    </w:p>
    <w:p w14:paraId="3AE3D792" w14:textId="77777777" w:rsidR="00806889" w:rsidRDefault="00806889" w:rsidP="00806889">
      <w:pPr>
        <w:numPr>
          <w:ilvl w:val="0"/>
          <w:numId w:val="17"/>
        </w:numPr>
      </w:pPr>
      <w:r>
        <w:t xml:space="preserve">Conducting intakes- The intern will conduct intakes under supervision with prospective clients of </w:t>
      </w:r>
      <w:r>
        <w:softHyphen/>
      </w:r>
      <w:r>
        <w:softHyphen/>
      </w:r>
      <w:r>
        <w:softHyphen/>
      </w:r>
      <w:r>
        <w:softHyphen/>
      </w:r>
      <w:r>
        <w:softHyphen/>
        <w:t>________</w:t>
      </w:r>
    </w:p>
    <w:p w14:paraId="51D1DFEB" w14:textId="77777777" w:rsidR="00806889" w:rsidRDefault="00806889" w:rsidP="00806889">
      <w:pPr>
        <w:numPr>
          <w:ilvl w:val="0"/>
          <w:numId w:val="17"/>
        </w:numPr>
      </w:pPr>
      <w:r>
        <w:t xml:space="preserve">Individual therapy- The intern will gradually establish a client caseload of approximately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 xml:space="preserve"> </w:t>
      </w:r>
      <w:r>
        <w:softHyphen/>
      </w:r>
      <w:r>
        <w:softHyphen/>
      </w:r>
      <w:r>
        <w:softHyphen/>
      </w:r>
      <w:r>
        <w:softHyphen/>
        <w:t xml:space="preserve"> </w:t>
      </w:r>
      <w:r>
        <w:softHyphen/>
      </w:r>
      <w:r>
        <w:softHyphen/>
      </w:r>
      <w:r>
        <w:softHyphen/>
      </w:r>
      <w:r>
        <w:softHyphen/>
      </w:r>
      <w:r>
        <w:softHyphen/>
      </w:r>
      <w:r w:rsidRPr="00C170D8">
        <w:rPr>
          <w:u w:val="single"/>
        </w:rPr>
        <w:t xml:space="preserve">     </w:t>
      </w:r>
      <w:r>
        <w:rPr>
          <w:u w:val="single"/>
        </w:rPr>
        <w:t xml:space="preserve"> </w:t>
      </w:r>
      <w:r>
        <w:t xml:space="preserve">clients per week. </w:t>
      </w:r>
    </w:p>
    <w:p w14:paraId="7B881914" w14:textId="77777777" w:rsidR="00806889" w:rsidRDefault="00806889" w:rsidP="00806889">
      <w:pPr>
        <w:numPr>
          <w:ilvl w:val="0"/>
          <w:numId w:val="17"/>
        </w:numPr>
      </w:pPr>
      <w:r>
        <w:t>Group therapy- The intern will be involved in at least one group per week.</w:t>
      </w:r>
    </w:p>
    <w:p w14:paraId="2F3704E2" w14:textId="77777777" w:rsidR="00806889" w:rsidRDefault="00806889" w:rsidP="00806889">
      <w:pPr>
        <w:numPr>
          <w:ilvl w:val="0"/>
          <w:numId w:val="17"/>
        </w:numPr>
      </w:pPr>
      <w:r>
        <w:t>Assessment- The intern will conduct psychological assessments using appropriate measures to address the referral question at hand, as agreed by the intern and her supervisor. The intern will interpret the results, write reports and present results to clients.</w:t>
      </w:r>
    </w:p>
    <w:p w14:paraId="6CC32C3D" w14:textId="77777777" w:rsidR="00806889" w:rsidRDefault="00806889" w:rsidP="00806889">
      <w:pPr>
        <w:numPr>
          <w:ilvl w:val="0"/>
          <w:numId w:val="17"/>
        </w:numPr>
      </w:pPr>
      <w:r>
        <w:t>Psychiatric Hospital experience- the intern will assist other mental health professionals in providing services at a psychiatric hospital at least 2 times during the course of the internship.</w:t>
      </w:r>
    </w:p>
    <w:p w14:paraId="16850DB5" w14:textId="77777777" w:rsidR="00806889" w:rsidRDefault="00806889" w:rsidP="00806889">
      <w:pPr>
        <w:numPr>
          <w:ilvl w:val="0"/>
          <w:numId w:val="17"/>
        </w:numPr>
      </w:pPr>
      <w:r>
        <w:t>Day Treatment Program- The intern will assist mental health professionals with the local day treatment facility one time per week.</w:t>
      </w:r>
    </w:p>
    <w:p w14:paraId="096BA1D0" w14:textId="77777777" w:rsidR="00806889" w:rsidRDefault="00806889" w:rsidP="00806889">
      <w:pPr>
        <w:numPr>
          <w:ilvl w:val="0"/>
          <w:numId w:val="17"/>
        </w:numPr>
      </w:pPr>
      <w:r>
        <w:t>Consultation:  The intern will provide consultations to staff and clients in the__________.</w:t>
      </w:r>
    </w:p>
    <w:p w14:paraId="012B5FDD" w14:textId="77777777" w:rsidR="00806889" w:rsidRDefault="00806889" w:rsidP="00806889">
      <w:pPr>
        <w:numPr>
          <w:ilvl w:val="0"/>
          <w:numId w:val="17"/>
        </w:numPr>
      </w:pPr>
      <w:r>
        <w:t>Didactics:  The intern will participate in grand rounds, didactics, workshops, etc. on at least a monthly basis.</w:t>
      </w:r>
    </w:p>
    <w:p w14:paraId="780956B5" w14:textId="77777777" w:rsidR="00806889" w:rsidRDefault="00806889" w:rsidP="00806889"/>
    <w:p w14:paraId="19504B27" w14:textId="77777777" w:rsidR="00806889" w:rsidRDefault="00806889" w:rsidP="00860737">
      <w:pPr>
        <w:pStyle w:val="Heading1"/>
        <w:spacing w:line="240" w:lineRule="auto"/>
      </w:pPr>
      <w:r>
        <w:t>Other responsibilities of the intern</w:t>
      </w:r>
    </w:p>
    <w:p w14:paraId="385FDDAD" w14:textId="77777777" w:rsidR="00806889" w:rsidRDefault="00806889" w:rsidP="00860737">
      <w:pPr>
        <w:numPr>
          <w:ilvl w:val="0"/>
          <w:numId w:val="18"/>
        </w:numPr>
      </w:pPr>
      <w:r>
        <w:t>Regular attendance at staff meetings- The intern is expected to participate in group staff and administrative meetings.</w:t>
      </w:r>
    </w:p>
    <w:p w14:paraId="6844528E" w14:textId="77777777" w:rsidR="00457615" w:rsidRDefault="00457615" w:rsidP="00860737">
      <w:pPr>
        <w:ind w:left="720"/>
      </w:pPr>
    </w:p>
    <w:p w14:paraId="259E89A8" w14:textId="77777777" w:rsidR="00806889" w:rsidRDefault="00806889" w:rsidP="00860737">
      <w:pPr>
        <w:pStyle w:val="Heading1"/>
        <w:spacing w:line="240" w:lineRule="auto"/>
      </w:pPr>
      <w:r>
        <w:t>Supervision</w:t>
      </w:r>
    </w:p>
    <w:p w14:paraId="4E13AC53" w14:textId="77777777" w:rsidR="00806889" w:rsidRDefault="00806889" w:rsidP="00860737">
      <w:r>
        <w:tab/>
        <w:t xml:space="preserve">Supervision will occur at a minimum once a week. The intern will meet with__________, Staff Psychologist, for one hour per week for individual supervision and with other mental health professionals if necessary or available. The intern is encouraged to seek supervision outside of the designated times whenever necessary and to consult with other staff members as well. </w:t>
      </w:r>
    </w:p>
    <w:p w14:paraId="5D781DFE" w14:textId="77777777" w:rsidR="00806889" w:rsidRDefault="00806889" w:rsidP="00806889">
      <w:r>
        <w:tab/>
        <w:t>Additionally, the intern’s supervisors will communicate with Lisa Curtin (828-262-2272, ext. 413; curtinla@appstate.edu), director of the Clinical Health Psychology program at Appalachian State, to inform her of any concerns when they arise, and apprise of the intern’s performance at the end of the Internship.</w:t>
      </w:r>
    </w:p>
    <w:p w14:paraId="08A22C35" w14:textId="77777777" w:rsidR="00457615" w:rsidRDefault="00457615" w:rsidP="00806889"/>
    <w:p w14:paraId="42624A69" w14:textId="77777777" w:rsidR="00806889" w:rsidRDefault="00806889" w:rsidP="00860737">
      <w:pPr>
        <w:pStyle w:val="Heading1"/>
        <w:spacing w:line="240" w:lineRule="auto"/>
      </w:pPr>
      <w:r>
        <w:t>Evaluation</w:t>
      </w:r>
    </w:p>
    <w:p w14:paraId="4FCD6ED7" w14:textId="77777777" w:rsidR="00806889" w:rsidRDefault="00806889" w:rsidP="00860737">
      <w:r>
        <w:tab/>
        <w:t>The intern will be formally evaluated once at the end of the internship.</w:t>
      </w:r>
    </w:p>
    <w:p w14:paraId="5086975D" w14:textId="77777777" w:rsidR="00457615" w:rsidRDefault="00457615" w:rsidP="00806889"/>
    <w:p w14:paraId="13325713" w14:textId="77777777" w:rsidR="00806889" w:rsidRDefault="00806889" w:rsidP="00860737">
      <w:pPr>
        <w:pStyle w:val="Heading1"/>
        <w:spacing w:line="240" w:lineRule="auto"/>
      </w:pPr>
      <w:r>
        <w:t>Schedule</w:t>
      </w:r>
    </w:p>
    <w:p w14:paraId="0D433ACA" w14:textId="77777777" w:rsidR="00806889" w:rsidRDefault="00806889" w:rsidP="00860737">
      <w:r>
        <w:tab/>
        <w:t>An appropriate work schedule agreed upon by the intern and_______, is as follows: Monday – Friday: 9am – 5pm.</w:t>
      </w:r>
    </w:p>
    <w:p w14:paraId="2B3D36B8" w14:textId="77777777" w:rsidR="00806889" w:rsidRDefault="00806889" w:rsidP="00806889"/>
    <w:p w14:paraId="6668ED02" w14:textId="77777777" w:rsidR="00806889" w:rsidRDefault="00806889" w:rsidP="00806889"/>
    <w:p w14:paraId="62596075" w14:textId="77777777" w:rsidR="00806889" w:rsidRDefault="00806889" w:rsidP="00806889">
      <w:r>
        <w:t>_______________________    _____________________</w:t>
      </w:r>
      <w:r>
        <w:tab/>
        <w:t>_____________________</w:t>
      </w:r>
    </w:p>
    <w:p w14:paraId="19D65694" w14:textId="1E28DF19" w:rsidR="00806889" w:rsidRDefault="00806889" w:rsidP="00806889">
      <w:r>
        <w:t>Clinical Psychology Intern</w:t>
      </w:r>
      <w:r>
        <w:tab/>
        <w:t xml:space="preserve">  </w:t>
      </w:r>
      <w:r w:rsidR="009967DF">
        <w:t xml:space="preserve">     </w:t>
      </w:r>
      <w:r>
        <w:t>Supervising Psychologist</w:t>
      </w:r>
      <w:r>
        <w:tab/>
      </w:r>
      <w:r w:rsidR="009967DF">
        <w:t>Clinical</w:t>
      </w:r>
      <w:r>
        <w:t xml:space="preserve"> Program Director</w:t>
      </w:r>
    </w:p>
    <w:p w14:paraId="5669A7C5" w14:textId="77777777" w:rsidR="00806889" w:rsidRDefault="00806889" w:rsidP="00806889"/>
    <w:p w14:paraId="2E561A5E" w14:textId="77777777" w:rsidR="00806889" w:rsidRDefault="00806889" w:rsidP="00806889"/>
    <w:p w14:paraId="383E4DE8" w14:textId="77777777" w:rsidR="00806889" w:rsidRDefault="00806889" w:rsidP="00806889"/>
    <w:p w14:paraId="1B96396E" w14:textId="77777777" w:rsidR="00E4339B" w:rsidRDefault="00787B48" w:rsidP="009967DF">
      <w:pPr>
        <w:jc w:val="center"/>
        <w:rPr>
          <w:b/>
          <w:sz w:val="28"/>
          <w:szCs w:val="28"/>
        </w:rPr>
      </w:pPr>
      <w:r w:rsidRPr="00787B48">
        <w:rPr>
          <w:b/>
          <w:sz w:val="28"/>
          <w:szCs w:val="28"/>
        </w:rPr>
        <w:t>Appendix D</w:t>
      </w:r>
      <w:r w:rsidR="00CE4E93">
        <w:rPr>
          <w:b/>
          <w:sz w:val="28"/>
          <w:szCs w:val="28"/>
        </w:rPr>
        <w:t xml:space="preserve">  </w:t>
      </w:r>
    </w:p>
    <w:p w14:paraId="37EE4987" w14:textId="6D25FF1C" w:rsidR="00787B48" w:rsidRPr="00CE4E93" w:rsidRDefault="00787B48" w:rsidP="009967DF">
      <w:pPr>
        <w:jc w:val="center"/>
        <w:rPr>
          <w:b/>
          <w:sz w:val="28"/>
          <w:szCs w:val="28"/>
        </w:rPr>
      </w:pPr>
      <w:r>
        <w:rPr>
          <w:sz w:val="24"/>
          <w:szCs w:val="24"/>
        </w:rPr>
        <w:t>Program Competency Benchmarks</w:t>
      </w:r>
    </w:p>
    <w:p w14:paraId="4FE0DD9D" w14:textId="3D4BE18D" w:rsidR="00787B48" w:rsidRDefault="00787B48" w:rsidP="00787B48">
      <w:pPr>
        <w:jc w:val="center"/>
        <w:rPr>
          <w:sz w:val="24"/>
          <w:szCs w:val="24"/>
        </w:rPr>
      </w:pPr>
      <w:r>
        <w:rPr>
          <w:sz w:val="24"/>
          <w:szCs w:val="24"/>
        </w:rPr>
        <w:t>(</w:t>
      </w:r>
      <w:r w:rsidR="00C4622A">
        <w:rPr>
          <w:sz w:val="24"/>
          <w:szCs w:val="24"/>
        </w:rPr>
        <w:t>A</w:t>
      </w:r>
      <w:r>
        <w:rPr>
          <w:sz w:val="24"/>
          <w:szCs w:val="24"/>
        </w:rPr>
        <w:t>dapted from the American Psychological Association, Educational Directorate)</w:t>
      </w:r>
    </w:p>
    <w:p w14:paraId="7C9AD9B0" w14:textId="77777777" w:rsidR="00787B48" w:rsidRDefault="00787B48">
      <w:pPr>
        <w:rPr>
          <w:sz w:val="24"/>
          <w:szCs w:val="24"/>
        </w:rPr>
      </w:pPr>
    </w:p>
    <w:p w14:paraId="1FFD89F9" w14:textId="77777777" w:rsidR="00787B48" w:rsidRDefault="00787B48" w:rsidP="00787B48">
      <w:pPr>
        <w:ind w:left="1080" w:hanging="1080"/>
        <w:jc w:val="center"/>
        <w:outlineLvl w:val="0"/>
        <w:rPr>
          <w:b/>
          <w:sz w:val="28"/>
          <w:szCs w:val="28"/>
        </w:rPr>
      </w:pPr>
      <w:r>
        <w:rPr>
          <w:b/>
          <w:caps/>
          <w:sz w:val="28"/>
          <w:szCs w:val="28"/>
        </w:rPr>
        <w:t xml:space="preserve">Competency Benchmarks in Professional Psychology </w:t>
      </w:r>
    </w:p>
    <w:p w14:paraId="5CA2DF2F" w14:textId="77777777" w:rsidR="00787B48" w:rsidRDefault="00787B48" w:rsidP="00787B48">
      <w:pPr>
        <w:ind w:left="1080" w:hanging="1080"/>
        <w:outlineLvl w:val="0"/>
        <w:rPr>
          <w:b/>
          <w:sz w:val="28"/>
          <w:szCs w:val="28"/>
        </w:rPr>
      </w:pPr>
    </w:p>
    <w:p w14:paraId="6F590415" w14:textId="77777777" w:rsidR="00787B48" w:rsidRDefault="00787B48" w:rsidP="00C90BFF">
      <w:pPr>
        <w:numPr>
          <w:ilvl w:val="0"/>
          <w:numId w:val="34"/>
        </w:numPr>
        <w:outlineLvl w:val="0"/>
        <w:rPr>
          <w:b/>
        </w:rPr>
      </w:pPr>
      <w:r>
        <w:rPr>
          <w:b/>
        </w:rPr>
        <w:t xml:space="preserve"> PROFESSIONALISM</w:t>
      </w:r>
    </w:p>
    <w:p w14:paraId="44FE9D0E" w14:textId="77777777" w:rsidR="00787B48" w:rsidRDefault="00787B48" w:rsidP="00787B48">
      <w:pPr>
        <w:outlineLvl w:val="0"/>
        <w:rPr>
          <w:b/>
        </w:rPr>
      </w:pPr>
    </w:p>
    <w:p w14:paraId="76DBECA3" w14:textId="77777777" w:rsidR="00787B48" w:rsidRDefault="00787B48" w:rsidP="00787B48">
      <w:pPr>
        <w:outlineLvl w:val="0"/>
        <w:rPr>
          <w:b/>
        </w:r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780"/>
        <w:gridCol w:w="5673"/>
      </w:tblGrid>
      <w:tr w:rsidR="00787B48" w:rsidRPr="00FE1BC3" w14:paraId="4841F169" w14:textId="77777777" w:rsidTr="009944C8">
        <w:trPr>
          <w:trHeight w:val="566"/>
        </w:trPr>
        <w:tc>
          <w:tcPr>
            <w:tcW w:w="13071" w:type="dxa"/>
            <w:gridSpan w:val="3"/>
            <w:vAlign w:val="center"/>
          </w:tcPr>
          <w:p w14:paraId="6E121F26" w14:textId="77777777" w:rsidR="00787B48" w:rsidRPr="00FE1BC3" w:rsidRDefault="00787B48" w:rsidP="00C90BFF">
            <w:pPr>
              <w:numPr>
                <w:ilvl w:val="0"/>
                <w:numId w:val="35"/>
              </w:numPr>
              <w:rPr>
                <w:b/>
                <w:sz w:val="18"/>
                <w:szCs w:val="18"/>
              </w:rPr>
            </w:pPr>
            <w:r w:rsidRPr="00FE1BC3">
              <w:rPr>
                <w:b/>
                <w:sz w:val="18"/>
                <w:szCs w:val="18"/>
              </w:rPr>
              <w:t xml:space="preserve"> Professional Values and Attitudes: </w:t>
            </w:r>
            <w:r w:rsidRPr="00FE1BC3">
              <w:rPr>
                <w:sz w:val="18"/>
                <w:szCs w:val="18"/>
              </w:rPr>
              <w:t>as evidenced in behavior and comportment that reflect the values and attitudes of psychology.</w:t>
            </w:r>
          </w:p>
        </w:tc>
      </w:tr>
      <w:tr w:rsidR="00787B48" w:rsidRPr="00FE1BC3" w14:paraId="3E2511E6" w14:textId="77777777" w:rsidTr="009944C8">
        <w:trPr>
          <w:trHeight w:val="161"/>
        </w:trPr>
        <w:tc>
          <w:tcPr>
            <w:tcW w:w="3618" w:type="dxa"/>
          </w:tcPr>
          <w:p w14:paraId="24D725AF" w14:textId="77777777" w:rsidR="00787B48" w:rsidRPr="00FE1BC3" w:rsidRDefault="00787B48" w:rsidP="00EB3BD9">
            <w:pPr>
              <w:jc w:val="center"/>
              <w:rPr>
                <w:b/>
                <w:sz w:val="18"/>
                <w:szCs w:val="18"/>
              </w:rPr>
            </w:pPr>
            <w:r w:rsidRPr="00FE1BC3">
              <w:rPr>
                <w:b/>
                <w:sz w:val="18"/>
                <w:szCs w:val="18"/>
              </w:rPr>
              <w:t>READINESS FOR PRACTICUM</w:t>
            </w:r>
          </w:p>
        </w:tc>
        <w:tc>
          <w:tcPr>
            <w:tcW w:w="3780" w:type="dxa"/>
            <w:shd w:val="clear" w:color="auto" w:fill="D9D9D9"/>
          </w:tcPr>
          <w:p w14:paraId="6CCD6A90" w14:textId="77777777" w:rsidR="00787B48" w:rsidRPr="00FE1BC3" w:rsidRDefault="00787B48" w:rsidP="00EB3BD9">
            <w:pPr>
              <w:jc w:val="center"/>
              <w:rPr>
                <w:b/>
                <w:sz w:val="18"/>
                <w:szCs w:val="18"/>
              </w:rPr>
            </w:pPr>
            <w:r w:rsidRPr="00FE1BC3">
              <w:rPr>
                <w:b/>
                <w:sz w:val="18"/>
                <w:szCs w:val="18"/>
              </w:rPr>
              <w:t>READINESS FOR INTERNSHIP</w:t>
            </w:r>
          </w:p>
        </w:tc>
        <w:tc>
          <w:tcPr>
            <w:tcW w:w="5673" w:type="dxa"/>
          </w:tcPr>
          <w:p w14:paraId="1F7DF4CD" w14:textId="64493EDE" w:rsidR="00787B48" w:rsidRPr="00FE1BC3" w:rsidRDefault="009944C8" w:rsidP="009944C8">
            <w:pPr>
              <w:tabs>
                <w:tab w:val="left" w:pos="480"/>
                <w:tab w:val="left" w:pos="1007"/>
                <w:tab w:val="center" w:pos="2728"/>
              </w:tabs>
              <w:rPr>
                <w:b/>
                <w:sz w:val="18"/>
                <w:szCs w:val="18"/>
              </w:rPr>
            </w:pPr>
            <w:r>
              <w:rPr>
                <w:b/>
                <w:sz w:val="18"/>
                <w:szCs w:val="18"/>
              </w:rPr>
              <w:tab/>
            </w:r>
            <w:r w:rsidR="00787B48" w:rsidRPr="00FE1BC3">
              <w:rPr>
                <w:b/>
                <w:sz w:val="18"/>
                <w:szCs w:val="18"/>
              </w:rPr>
              <w:t>READINESS FOR ENTRY TO PRACTICE</w:t>
            </w:r>
          </w:p>
        </w:tc>
      </w:tr>
      <w:tr w:rsidR="00787B48" w:rsidRPr="00FE1BC3" w14:paraId="56283AD3" w14:textId="77777777" w:rsidTr="00EB3BD9">
        <w:trPr>
          <w:trHeight w:val="215"/>
        </w:trPr>
        <w:tc>
          <w:tcPr>
            <w:tcW w:w="13071" w:type="dxa"/>
            <w:gridSpan w:val="3"/>
            <w:shd w:val="clear" w:color="auto" w:fill="D9D9D9"/>
          </w:tcPr>
          <w:p w14:paraId="2F2C6B97" w14:textId="77777777" w:rsidR="00787B48" w:rsidRPr="00FE1BC3" w:rsidRDefault="00787B48" w:rsidP="00EB3BD9">
            <w:pPr>
              <w:rPr>
                <w:b/>
                <w:sz w:val="18"/>
                <w:szCs w:val="18"/>
              </w:rPr>
            </w:pPr>
            <w:r w:rsidRPr="00FE1BC3">
              <w:rPr>
                <w:b/>
                <w:sz w:val="18"/>
                <w:szCs w:val="18"/>
              </w:rPr>
              <w:t xml:space="preserve">1A. Integrity - </w:t>
            </w:r>
            <w:r w:rsidRPr="00FE1BC3">
              <w:rPr>
                <w:sz w:val="18"/>
                <w:szCs w:val="18"/>
              </w:rPr>
              <w:t>Honesty, personal responsibility and adherence to professional values</w:t>
            </w:r>
          </w:p>
        </w:tc>
      </w:tr>
      <w:tr w:rsidR="00787B48" w:rsidRPr="00FE1BC3" w14:paraId="47C18AFE" w14:textId="77777777" w:rsidTr="009944C8">
        <w:trPr>
          <w:trHeight w:val="773"/>
        </w:trPr>
        <w:tc>
          <w:tcPr>
            <w:tcW w:w="3618" w:type="dxa"/>
          </w:tcPr>
          <w:p w14:paraId="6065889E" w14:textId="77777777" w:rsidR="00787B48" w:rsidRPr="00FE1BC3" w:rsidRDefault="00787B48" w:rsidP="00EB3BD9">
            <w:pPr>
              <w:rPr>
                <w:sz w:val="18"/>
                <w:szCs w:val="18"/>
              </w:rPr>
            </w:pPr>
            <w:r w:rsidRPr="00FE1BC3">
              <w:rPr>
                <w:b/>
                <w:sz w:val="18"/>
                <w:szCs w:val="18"/>
              </w:rPr>
              <w:t>Understands professional values; honest, responsible</w:t>
            </w:r>
          </w:p>
        </w:tc>
        <w:tc>
          <w:tcPr>
            <w:tcW w:w="3780" w:type="dxa"/>
            <w:shd w:val="clear" w:color="auto" w:fill="D9D9D9"/>
          </w:tcPr>
          <w:p w14:paraId="3236F8AE" w14:textId="77777777" w:rsidR="00787B48" w:rsidRPr="00FE1BC3" w:rsidRDefault="00787B48" w:rsidP="00EB3BD9">
            <w:pPr>
              <w:rPr>
                <w:sz w:val="18"/>
                <w:szCs w:val="18"/>
              </w:rPr>
            </w:pPr>
            <w:r w:rsidRPr="00FE1BC3">
              <w:rPr>
                <w:b/>
                <w:sz w:val="18"/>
                <w:szCs w:val="18"/>
              </w:rPr>
              <w:t>Adherence to professional values infuses work as psychologist-in-training; recognizes situations that challenge adherence to professional values</w:t>
            </w:r>
          </w:p>
        </w:tc>
        <w:tc>
          <w:tcPr>
            <w:tcW w:w="5673" w:type="dxa"/>
          </w:tcPr>
          <w:p w14:paraId="518B0E0D" w14:textId="77777777" w:rsidR="009944C8" w:rsidRDefault="00787B48" w:rsidP="00EB3BD9">
            <w:pPr>
              <w:rPr>
                <w:b/>
                <w:sz w:val="18"/>
                <w:szCs w:val="18"/>
              </w:rPr>
            </w:pPr>
            <w:r w:rsidRPr="00FE1BC3">
              <w:rPr>
                <w:b/>
                <w:sz w:val="18"/>
                <w:szCs w:val="18"/>
              </w:rPr>
              <w:t>Monitors and independently</w:t>
            </w:r>
            <w:r w:rsidRPr="00FE1BC3">
              <w:rPr>
                <w:sz w:val="18"/>
                <w:szCs w:val="18"/>
              </w:rPr>
              <w:t xml:space="preserve"> </w:t>
            </w:r>
            <w:r w:rsidRPr="00FE1BC3">
              <w:rPr>
                <w:b/>
                <w:sz w:val="18"/>
                <w:szCs w:val="18"/>
              </w:rPr>
              <w:t xml:space="preserve">resolves situations that </w:t>
            </w:r>
          </w:p>
          <w:p w14:paraId="46569D11" w14:textId="77777777" w:rsidR="009944C8" w:rsidRDefault="00787B48" w:rsidP="00EB3BD9">
            <w:pPr>
              <w:rPr>
                <w:b/>
                <w:sz w:val="18"/>
                <w:szCs w:val="18"/>
              </w:rPr>
            </w:pPr>
            <w:r w:rsidRPr="00FE1BC3">
              <w:rPr>
                <w:b/>
                <w:sz w:val="18"/>
                <w:szCs w:val="18"/>
              </w:rPr>
              <w:t xml:space="preserve">challenge professional values and integrity </w:t>
            </w:r>
          </w:p>
          <w:p w14:paraId="01EEF88B" w14:textId="03D46E6B" w:rsidR="00787B48" w:rsidRPr="00FE1BC3" w:rsidRDefault="00787B48" w:rsidP="00EB3BD9">
            <w:pPr>
              <w:rPr>
                <w:sz w:val="18"/>
                <w:szCs w:val="18"/>
              </w:rPr>
            </w:pPr>
            <w:r w:rsidRPr="00FE1BC3">
              <w:rPr>
                <w:b/>
                <w:sz w:val="18"/>
                <w:szCs w:val="18"/>
              </w:rPr>
              <w:t>(encouraged to seek consultation/supervision)</w:t>
            </w:r>
          </w:p>
        </w:tc>
      </w:tr>
      <w:tr w:rsidR="00787B48" w:rsidRPr="00FE1BC3" w14:paraId="3AB941FF" w14:textId="77777777" w:rsidTr="00EB3BD9">
        <w:trPr>
          <w:trHeight w:val="89"/>
        </w:trPr>
        <w:tc>
          <w:tcPr>
            <w:tcW w:w="13071" w:type="dxa"/>
            <w:gridSpan w:val="3"/>
            <w:shd w:val="clear" w:color="auto" w:fill="D9D9D9"/>
            <w:vAlign w:val="center"/>
          </w:tcPr>
          <w:p w14:paraId="66FE0957" w14:textId="77777777" w:rsidR="00787B48" w:rsidRPr="00FE1BC3" w:rsidRDefault="00787B48" w:rsidP="00EB3BD9">
            <w:pPr>
              <w:rPr>
                <w:b/>
                <w:sz w:val="18"/>
                <w:szCs w:val="18"/>
              </w:rPr>
            </w:pPr>
            <w:r w:rsidRPr="00FE1BC3">
              <w:rPr>
                <w:b/>
                <w:sz w:val="18"/>
                <w:szCs w:val="18"/>
              </w:rPr>
              <w:t>1B. Deportment</w:t>
            </w:r>
          </w:p>
        </w:tc>
      </w:tr>
      <w:tr w:rsidR="00787B48" w:rsidRPr="00FE1BC3" w14:paraId="5C48D269" w14:textId="77777777" w:rsidTr="009944C8">
        <w:trPr>
          <w:trHeight w:val="773"/>
        </w:trPr>
        <w:tc>
          <w:tcPr>
            <w:tcW w:w="3618" w:type="dxa"/>
          </w:tcPr>
          <w:p w14:paraId="7025A2FC" w14:textId="77777777" w:rsidR="00787B48" w:rsidRPr="00FE1BC3" w:rsidRDefault="00787B48" w:rsidP="00EB3BD9">
            <w:pPr>
              <w:rPr>
                <w:b/>
                <w:sz w:val="18"/>
                <w:szCs w:val="18"/>
              </w:rPr>
            </w:pPr>
            <w:r w:rsidRPr="00FE1BC3">
              <w:rPr>
                <w:b/>
                <w:sz w:val="18"/>
                <w:szCs w:val="18"/>
              </w:rPr>
              <w:t>Understands how to conduct oneself in a professional manner</w:t>
            </w:r>
          </w:p>
        </w:tc>
        <w:tc>
          <w:tcPr>
            <w:tcW w:w="3780" w:type="dxa"/>
            <w:shd w:val="clear" w:color="auto" w:fill="D9D9D9"/>
          </w:tcPr>
          <w:p w14:paraId="6EEA8518" w14:textId="77777777" w:rsidR="00787B48" w:rsidRPr="00FE1BC3" w:rsidRDefault="00787B48" w:rsidP="00EB3BD9">
            <w:pPr>
              <w:rPr>
                <w:rFonts w:ascii="Arial" w:hAnsi="Arial" w:cs="Arial"/>
                <w:sz w:val="18"/>
                <w:szCs w:val="18"/>
              </w:rPr>
            </w:pPr>
            <w:r w:rsidRPr="00FE1BC3">
              <w:rPr>
                <w:b/>
                <w:sz w:val="18"/>
                <w:szCs w:val="18"/>
              </w:rPr>
              <w:t>Communication and physical conduct (including attire) is professionally appropriate, across different settings</w:t>
            </w:r>
          </w:p>
        </w:tc>
        <w:tc>
          <w:tcPr>
            <w:tcW w:w="5673" w:type="dxa"/>
          </w:tcPr>
          <w:p w14:paraId="079CBF2A" w14:textId="77777777" w:rsidR="009944C8" w:rsidRDefault="00787B48" w:rsidP="00EB3BD9">
            <w:pPr>
              <w:rPr>
                <w:b/>
                <w:sz w:val="18"/>
                <w:szCs w:val="18"/>
              </w:rPr>
            </w:pPr>
            <w:r w:rsidRPr="00FE1BC3">
              <w:rPr>
                <w:b/>
                <w:sz w:val="18"/>
                <w:szCs w:val="18"/>
              </w:rPr>
              <w:t xml:space="preserve">Conducts self in a professional manner across </w:t>
            </w:r>
          </w:p>
          <w:p w14:paraId="3600EB1F" w14:textId="235E5BE4" w:rsidR="00787B48" w:rsidRPr="00FE1BC3" w:rsidRDefault="00787B48" w:rsidP="00EB3BD9">
            <w:pPr>
              <w:rPr>
                <w:rFonts w:ascii="Arial" w:hAnsi="Arial" w:cs="Arial"/>
                <w:sz w:val="18"/>
                <w:szCs w:val="18"/>
              </w:rPr>
            </w:pPr>
            <w:r w:rsidRPr="00FE1BC3">
              <w:rPr>
                <w:b/>
                <w:sz w:val="18"/>
                <w:szCs w:val="18"/>
              </w:rPr>
              <w:t xml:space="preserve">settings and situations </w:t>
            </w:r>
          </w:p>
        </w:tc>
      </w:tr>
      <w:tr w:rsidR="00787B48" w:rsidRPr="00FE1BC3" w14:paraId="1B819A59" w14:textId="77777777" w:rsidTr="00EB3BD9">
        <w:trPr>
          <w:trHeight w:val="134"/>
        </w:trPr>
        <w:tc>
          <w:tcPr>
            <w:tcW w:w="13071" w:type="dxa"/>
            <w:gridSpan w:val="3"/>
            <w:shd w:val="clear" w:color="auto" w:fill="D9D9D9"/>
            <w:vAlign w:val="center"/>
          </w:tcPr>
          <w:p w14:paraId="70BCF14A" w14:textId="77777777" w:rsidR="00787B48" w:rsidRPr="00FE1BC3" w:rsidRDefault="00787B48" w:rsidP="00EB3BD9">
            <w:pPr>
              <w:rPr>
                <w:b/>
                <w:sz w:val="18"/>
                <w:szCs w:val="18"/>
              </w:rPr>
            </w:pPr>
            <w:r w:rsidRPr="00FE1BC3">
              <w:rPr>
                <w:b/>
                <w:sz w:val="18"/>
                <w:szCs w:val="18"/>
              </w:rPr>
              <w:t>1C. Accountability</w:t>
            </w:r>
          </w:p>
        </w:tc>
      </w:tr>
      <w:tr w:rsidR="00787B48" w:rsidRPr="00FE1BC3" w14:paraId="018F10F9" w14:textId="77777777" w:rsidTr="009944C8">
        <w:trPr>
          <w:trHeight w:val="584"/>
        </w:trPr>
        <w:tc>
          <w:tcPr>
            <w:tcW w:w="3618" w:type="dxa"/>
          </w:tcPr>
          <w:p w14:paraId="560B028D" w14:textId="77777777" w:rsidR="00787B48" w:rsidRPr="00FE1BC3" w:rsidRDefault="00787B48" w:rsidP="00EB3BD9">
            <w:pPr>
              <w:rPr>
                <w:rFonts w:ascii="Arial" w:hAnsi="Arial" w:cs="Arial"/>
                <w:bCs/>
                <w:sz w:val="18"/>
                <w:szCs w:val="18"/>
              </w:rPr>
            </w:pPr>
            <w:r w:rsidRPr="00FE1BC3">
              <w:rPr>
                <w:b/>
                <w:sz w:val="18"/>
                <w:szCs w:val="18"/>
              </w:rPr>
              <w:t xml:space="preserve">Accountable and reliable </w:t>
            </w:r>
          </w:p>
        </w:tc>
        <w:tc>
          <w:tcPr>
            <w:tcW w:w="3780" w:type="dxa"/>
            <w:shd w:val="clear" w:color="auto" w:fill="D9D9D9"/>
          </w:tcPr>
          <w:p w14:paraId="7F6DBA3A" w14:textId="77777777" w:rsidR="00787B48" w:rsidRPr="00FE1BC3" w:rsidRDefault="00787B48" w:rsidP="00EB3BD9">
            <w:pPr>
              <w:rPr>
                <w:sz w:val="18"/>
                <w:szCs w:val="18"/>
              </w:rPr>
            </w:pPr>
            <w:r w:rsidRPr="00FE1BC3">
              <w:rPr>
                <w:b/>
                <w:bCs/>
                <w:sz w:val="18"/>
                <w:szCs w:val="18"/>
              </w:rPr>
              <w:t xml:space="preserve">Accepts responsibility for own actions </w:t>
            </w:r>
          </w:p>
        </w:tc>
        <w:tc>
          <w:tcPr>
            <w:tcW w:w="5673" w:type="dxa"/>
          </w:tcPr>
          <w:p w14:paraId="75F8050E" w14:textId="77777777" w:rsidR="009944C8" w:rsidRDefault="00787B48" w:rsidP="00EB3BD9">
            <w:pPr>
              <w:rPr>
                <w:b/>
                <w:sz w:val="18"/>
                <w:szCs w:val="18"/>
              </w:rPr>
            </w:pPr>
            <w:r w:rsidRPr="00FE1BC3">
              <w:rPr>
                <w:b/>
                <w:sz w:val="18"/>
                <w:szCs w:val="18"/>
              </w:rPr>
              <w:t xml:space="preserve">Independently accepts personal responsibility </w:t>
            </w:r>
          </w:p>
          <w:p w14:paraId="2F8E4F90" w14:textId="46E6D203" w:rsidR="00787B48" w:rsidRPr="00FE1BC3" w:rsidRDefault="00787B48" w:rsidP="00EB3BD9">
            <w:pPr>
              <w:rPr>
                <w:sz w:val="18"/>
                <w:szCs w:val="18"/>
              </w:rPr>
            </w:pPr>
            <w:r w:rsidRPr="00FE1BC3">
              <w:rPr>
                <w:b/>
                <w:sz w:val="18"/>
                <w:szCs w:val="18"/>
              </w:rPr>
              <w:t>across settings and contexts</w:t>
            </w:r>
            <w:r w:rsidRPr="00FE1BC3">
              <w:rPr>
                <w:sz w:val="18"/>
                <w:szCs w:val="18"/>
              </w:rPr>
              <w:t xml:space="preserve">       </w:t>
            </w:r>
          </w:p>
        </w:tc>
      </w:tr>
      <w:tr w:rsidR="00787B48" w:rsidRPr="00FE1BC3" w14:paraId="2E5F071D" w14:textId="77777777" w:rsidTr="00EB3BD9">
        <w:trPr>
          <w:trHeight w:val="170"/>
        </w:trPr>
        <w:tc>
          <w:tcPr>
            <w:tcW w:w="13071" w:type="dxa"/>
            <w:gridSpan w:val="3"/>
            <w:shd w:val="clear" w:color="auto" w:fill="D9D9D9"/>
            <w:vAlign w:val="center"/>
          </w:tcPr>
          <w:p w14:paraId="688AC2C6" w14:textId="77777777" w:rsidR="00787B48" w:rsidRPr="00FE1BC3" w:rsidRDefault="00787B48" w:rsidP="00EB3BD9">
            <w:pPr>
              <w:rPr>
                <w:b/>
                <w:sz w:val="18"/>
                <w:szCs w:val="18"/>
              </w:rPr>
            </w:pPr>
            <w:r w:rsidRPr="00FE1BC3">
              <w:rPr>
                <w:b/>
                <w:sz w:val="18"/>
                <w:szCs w:val="18"/>
              </w:rPr>
              <w:t>1D. Concern for the welfare of others</w:t>
            </w:r>
          </w:p>
        </w:tc>
      </w:tr>
      <w:tr w:rsidR="00787B48" w:rsidRPr="00FE1BC3" w14:paraId="0A19C2B8" w14:textId="77777777" w:rsidTr="009944C8">
        <w:trPr>
          <w:trHeight w:val="458"/>
        </w:trPr>
        <w:tc>
          <w:tcPr>
            <w:tcW w:w="3618" w:type="dxa"/>
          </w:tcPr>
          <w:p w14:paraId="0EA0B908" w14:textId="77777777" w:rsidR="00787B48" w:rsidRPr="00FE1BC3" w:rsidRDefault="00787B48" w:rsidP="00EB3BD9">
            <w:pPr>
              <w:rPr>
                <w:sz w:val="18"/>
                <w:szCs w:val="18"/>
              </w:rPr>
            </w:pPr>
            <w:r w:rsidRPr="00FE1BC3">
              <w:rPr>
                <w:b/>
                <w:sz w:val="18"/>
                <w:szCs w:val="18"/>
              </w:rPr>
              <w:t>Demonstrates awareness of the need to uphold and protect the welfare of others</w:t>
            </w:r>
          </w:p>
        </w:tc>
        <w:tc>
          <w:tcPr>
            <w:tcW w:w="3780" w:type="dxa"/>
            <w:shd w:val="clear" w:color="auto" w:fill="D9D9D9"/>
          </w:tcPr>
          <w:p w14:paraId="46E7250C" w14:textId="77777777" w:rsidR="00787B48" w:rsidRPr="00FE1BC3" w:rsidRDefault="00787B48" w:rsidP="00EB3BD9">
            <w:pPr>
              <w:rPr>
                <w:sz w:val="18"/>
                <w:szCs w:val="18"/>
              </w:rPr>
            </w:pPr>
            <w:r w:rsidRPr="00FE1BC3">
              <w:rPr>
                <w:b/>
                <w:sz w:val="18"/>
                <w:szCs w:val="18"/>
              </w:rPr>
              <w:t xml:space="preserve">Acts to understand and safeguard the welfare of others </w:t>
            </w:r>
          </w:p>
        </w:tc>
        <w:tc>
          <w:tcPr>
            <w:tcW w:w="5673" w:type="dxa"/>
          </w:tcPr>
          <w:p w14:paraId="2C851F98" w14:textId="77777777" w:rsidR="00787B48" w:rsidRPr="00FE1BC3" w:rsidRDefault="00787B48" w:rsidP="00EB3BD9">
            <w:pPr>
              <w:rPr>
                <w:rFonts w:ascii="Verdana" w:hAnsi="Verdana"/>
                <w:sz w:val="18"/>
                <w:szCs w:val="18"/>
              </w:rPr>
            </w:pPr>
            <w:r w:rsidRPr="00FE1BC3">
              <w:rPr>
                <w:b/>
                <w:sz w:val="18"/>
                <w:szCs w:val="18"/>
              </w:rPr>
              <w:t xml:space="preserve">Independently acts to safeguard the welfare of others </w:t>
            </w:r>
          </w:p>
        </w:tc>
      </w:tr>
      <w:tr w:rsidR="00787B48" w:rsidRPr="00FE1BC3" w14:paraId="23529E4F" w14:textId="77777777" w:rsidTr="00EB3BD9">
        <w:trPr>
          <w:trHeight w:val="179"/>
        </w:trPr>
        <w:tc>
          <w:tcPr>
            <w:tcW w:w="13071" w:type="dxa"/>
            <w:gridSpan w:val="3"/>
            <w:shd w:val="clear" w:color="auto" w:fill="D9D9D9"/>
            <w:vAlign w:val="center"/>
          </w:tcPr>
          <w:p w14:paraId="194FBEAC" w14:textId="77777777" w:rsidR="00787B48" w:rsidRPr="00FE1BC3" w:rsidRDefault="00787B48" w:rsidP="00EB3BD9">
            <w:pPr>
              <w:rPr>
                <w:sz w:val="18"/>
                <w:szCs w:val="18"/>
              </w:rPr>
            </w:pPr>
            <w:r w:rsidRPr="00FE1BC3">
              <w:rPr>
                <w:b/>
                <w:sz w:val="18"/>
                <w:szCs w:val="18"/>
              </w:rPr>
              <w:t>1E. Professional Identity</w:t>
            </w:r>
          </w:p>
        </w:tc>
      </w:tr>
      <w:tr w:rsidR="00787B48" w:rsidRPr="00FE1BC3" w14:paraId="2E5F78FA" w14:textId="77777777" w:rsidTr="009944C8">
        <w:trPr>
          <w:trHeight w:val="755"/>
        </w:trPr>
        <w:tc>
          <w:tcPr>
            <w:tcW w:w="3618" w:type="dxa"/>
          </w:tcPr>
          <w:p w14:paraId="338FFDAA" w14:textId="77777777" w:rsidR="00787B48" w:rsidRPr="00FE1BC3" w:rsidRDefault="00787B48" w:rsidP="00EB3BD9">
            <w:pPr>
              <w:rPr>
                <w:rFonts w:ascii="Arial" w:hAnsi="Arial" w:cs="Arial"/>
                <w:bCs/>
                <w:sz w:val="18"/>
                <w:szCs w:val="18"/>
              </w:rPr>
            </w:pPr>
            <w:r w:rsidRPr="00FE1BC3">
              <w:rPr>
                <w:b/>
                <w:sz w:val="18"/>
                <w:szCs w:val="18"/>
              </w:rPr>
              <w:t>Demonstrates beginning understanding of self as professional: “thinking like a psychologist”</w:t>
            </w:r>
          </w:p>
        </w:tc>
        <w:tc>
          <w:tcPr>
            <w:tcW w:w="3780" w:type="dxa"/>
            <w:shd w:val="clear" w:color="auto" w:fill="D9D9D9"/>
          </w:tcPr>
          <w:p w14:paraId="360328BE" w14:textId="77777777" w:rsidR="00787B48" w:rsidRPr="00FE1BC3" w:rsidRDefault="00787B48" w:rsidP="00EB3BD9">
            <w:pPr>
              <w:rPr>
                <w:sz w:val="18"/>
                <w:szCs w:val="18"/>
              </w:rPr>
            </w:pPr>
            <w:r w:rsidRPr="00FE1BC3">
              <w:rPr>
                <w:b/>
                <w:sz w:val="18"/>
                <w:szCs w:val="18"/>
              </w:rPr>
              <w:t xml:space="preserve">Displays emerging professional identity as psychologist; uses resources (e.g., supervision, literature) for professional development </w:t>
            </w:r>
          </w:p>
        </w:tc>
        <w:tc>
          <w:tcPr>
            <w:tcW w:w="5673" w:type="dxa"/>
          </w:tcPr>
          <w:p w14:paraId="20139489" w14:textId="77777777" w:rsidR="009944C8" w:rsidRDefault="00787B48" w:rsidP="00EB3BD9">
            <w:pPr>
              <w:rPr>
                <w:b/>
                <w:sz w:val="18"/>
                <w:szCs w:val="18"/>
              </w:rPr>
            </w:pPr>
            <w:r w:rsidRPr="00FE1BC3">
              <w:rPr>
                <w:b/>
                <w:sz w:val="18"/>
                <w:szCs w:val="18"/>
              </w:rPr>
              <w:t xml:space="preserve">Displays consolidation of professional identity as a </w:t>
            </w:r>
          </w:p>
          <w:p w14:paraId="7468873D" w14:textId="77777777" w:rsidR="009944C8" w:rsidRDefault="00787B48" w:rsidP="00EB3BD9">
            <w:pPr>
              <w:rPr>
                <w:b/>
                <w:sz w:val="18"/>
                <w:szCs w:val="18"/>
              </w:rPr>
            </w:pPr>
            <w:r w:rsidRPr="00FE1BC3">
              <w:rPr>
                <w:b/>
                <w:sz w:val="18"/>
                <w:szCs w:val="18"/>
              </w:rPr>
              <w:t xml:space="preserve">psychologist; demonstrates knowledge about issues </w:t>
            </w:r>
          </w:p>
          <w:p w14:paraId="323ECD87" w14:textId="691917C2" w:rsidR="00787B48" w:rsidRPr="00FE1BC3" w:rsidRDefault="00787B48" w:rsidP="00EB3BD9">
            <w:pPr>
              <w:rPr>
                <w:rFonts w:ascii="Arial" w:hAnsi="Arial" w:cs="Arial"/>
                <w:sz w:val="18"/>
                <w:szCs w:val="18"/>
              </w:rPr>
            </w:pPr>
            <w:r w:rsidRPr="00FE1BC3">
              <w:rPr>
                <w:b/>
                <w:sz w:val="18"/>
                <w:szCs w:val="18"/>
              </w:rPr>
              <w:t>central to the field; integrates science and practice</w:t>
            </w:r>
          </w:p>
        </w:tc>
      </w:tr>
    </w:tbl>
    <w:p w14:paraId="1FB0ECDC" w14:textId="77777777" w:rsidR="00787B48" w:rsidRPr="00FE1BC3" w:rsidRDefault="00787B48" w:rsidP="00787B48">
      <w:pPr>
        <w:rPr>
          <w:sz w:val="18"/>
          <w:szCs w:val="18"/>
        </w:rPr>
      </w:pPr>
    </w:p>
    <w:p w14:paraId="617B65D3" w14:textId="68FDC41B" w:rsidR="00787B48" w:rsidRPr="00FE1BC3" w:rsidRDefault="00787B48" w:rsidP="00787B48">
      <w:pPr>
        <w:rPr>
          <w:sz w:val="18"/>
          <w:szCs w:val="18"/>
        </w:r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780"/>
        <w:gridCol w:w="5673"/>
      </w:tblGrid>
      <w:tr w:rsidR="00787B48" w:rsidRPr="00FE1BC3" w14:paraId="12625A42" w14:textId="77777777" w:rsidTr="00EB3BD9">
        <w:trPr>
          <w:cantSplit/>
          <w:trHeight w:val="557"/>
        </w:trPr>
        <w:tc>
          <w:tcPr>
            <w:tcW w:w="13071" w:type="dxa"/>
            <w:gridSpan w:val="3"/>
            <w:vAlign w:val="center"/>
          </w:tcPr>
          <w:p w14:paraId="303F5B4B" w14:textId="77777777" w:rsidR="00BF4041" w:rsidRDefault="00787B48" w:rsidP="00C90BFF">
            <w:pPr>
              <w:numPr>
                <w:ilvl w:val="0"/>
                <w:numId w:val="35"/>
              </w:numPr>
              <w:rPr>
                <w:sz w:val="18"/>
                <w:szCs w:val="18"/>
              </w:rPr>
            </w:pPr>
            <w:r w:rsidRPr="00FE1BC3">
              <w:rPr>
                <w:sz w:val="18"/>
                <w:szCs w:val="18"/>
              </w:rPr>
              <w:br w:type="page"/>
            </w:r>
            <w:r w:rsidRPr="00FE1BC3">
              <w:rPr>
                <w:sz w:val="18"/>
                <w:szCs w:val="18"/>
              </w:rPr>
              <w:br w:type="page"/>
              <w:t xml:space="preserve"> </w:t>
            </w:r>
            <w:r w:rsidRPr="00FE1BC3">
              <w:rPr>
                <w:b/>
                <w:sz w:val="18"/>
                <w:szCs w:val="18"/>
              </w:rPr>
              <w:t xml:space="preserve">Individual and Cultural Diversity: </w:t>
            </w:r>
            <w:r w:rsidRPr="00FE1BC3">
              <w:rPr>
                <w:sz w:val="18"/>
                <w:szCs w:val="18"/>
              </w:rPr>
              <w:t xml:space="preserve">Awareness, sensitivity and skills in working professionally with diverse individuals, groups and communities </w:t>
            </w:r>
          </w:p>
          <w:p w14:paraId="55FE2871" w14:textId="099E29E9" w:rsidR="00787B48" w:rsidRPr="00FE1BC3" w:rsidRDefault="00787B48" w:rsidP="00BF4041">
            <w:pPr>
              <w:ind w:left="360"/>
              <w:rPr>
                <w:sz w:val="18"/>
                <w:szCs w:val="18"/>
              </w:rPr>
            </w:pPr>
            <w:r w:rsidRPr="00FE1BC3">
              <w:rPr>
                <w:sz w:val="18"/>
                <w:szCs w:val="18"/>
              </w:rPr>
              <w:t>who represent various cultural and personal background and characteristics defined broadly and consistent with APA policy.</w:t>
            </w:r>
          </w:p>
        </w:tc>
      </w:tr>
      <w:tr w:rsidR="00787B48" w:rsidRPr="00FE1BC3" w14:paraId="5C2D3DF6" w14:textId="77777777" w:rsidTr="009944C8">
        <w:tblPrEx>
          <w:tblLook w:val="01E0" w:firstRow="1" w:lastRow="1" w:firstColumn="1" w:lastColumn="1" w:noHBand="0" w:noVBand="0"/>
        </w:tblPrEx>
        <w:trPr>
          <w:trHeight w:val="152"/>
        </w:trPr>
        <w:tc>
          <w:tcPr>
            <w:tcW w:w="3618" w:type="dxa"/>
          </w:tcPr>
          <w:p w14:paraId="622D5C55" w14:textId="77777777" w:rsidR="00787B48" w:rsidRPr="00FE1BC3" w:rsidRDefault="00787B48" w:rsidP="00EB3BD9">
            <w:pPr>
              <w:jc w:val="center"/>
              <w:rPr>
                <w:b/>
                <w:sz w:val="18"/>
                <w:szCs w:val="18"/>
              </w:rPr>
            </w:pPr>
            <w:r w:rsidRPr="00FE1BC3">
              <w:rPr>
                <w:b/>
                <w:sz w:val="18"/>
                <w:szCs w:val="18"/>
              </w:rPr>
              <w:t>READINESS FOR PRACTICUM</w:t>
            </w:r>
          </w:p>
        </w:tc>
        <w:tc>
          <w:tcPr>
            <w:tcW w:w="3780" w:type="dxa"/>
            <w:shd w:val="clear" w:color="auto" w:fill="D9D9D9"/>
          </w:tcPr>
          <w:p w14:paraId="013C183A" w14:textId="77777777" w:rsidR="00787B48" w:rsidRPr="00FE1BC3" w:rsidRDefault="00787B48" w:rsidP="00EB3BD9">
            <w:pPr>
              <w:jc w:val="center"/>
              <w:rPr>
                <w:b/>
                <w:sz w:val="18"/>
                <w:szCs w:val="18"/>
              </w:rPr>
            </w:pPr>
            <w:r w:rsidRPr="00FE1BC3">
              <w:rPr>
                <w:b/>
                <w:sz w:val="18"/>
                <w:szCs w:val="18"/>
              </w:rPr>
              <w:t>READINESS FOR INTERNSHIP</w:t>
            </w:r>
          </w:p>
        </w:tc>
        <w:tc>
          <w:tcPr>
            <w:tcW w:w="5673" w:type="dxa"/>
          </w:tcPr>
          <w:p w14:paraId="797A1965" w14:textId="77777777" w:rsidR="00787B48" w:rsidRPr="00FE1BC3" w:rsidRDefault="00787B48" w:rsidP="009944C8">
            <w:pPr>
              <w:rPr>
                <w:b/>
                <w:sz w:val="18"/>
                <w:szCs w:val="18"/>
              </w:rPr>
            </w:pPr>
            <w:r w:rsidRPr="00FE1BC3">
              <w:rPr>
                <w:b/>
                <w:sz w:val="18"/>
                <w:szCs w:val="18"/>
              </w:rPr>
              <w:t>READINESS FOR ENTRY TO PRACTICE</w:t>
            </w:r>
          </w:p>
        </w:tc>
      </w:tr>
      <w:tr w:rsidR="00787B48" w:rsidRPr="00FE1BC3" w14:paraId="2A76ADE7" w14:textId="77777777" w:rsidTr="00EB3BD9">
        <w:trPr>
          <w:cantSplit/>
        </w:trPr>
        <w:tc>
          <w:tcPr>
            <w:tcW w:w="13071" w:type="dxa"/>
            <w:gridSpan w:val="3"/>
            <w:shd w:val="clear" w:color="auto" w:fill="D9D9D9"/>
          </w:tcPr>
          <w:p w14:paraId="13BA8512" w14:textId="77777777" w:rsidR="00BF4041" w:rsidRDefault="00787B48" w:rsidP="00EB3BD9">
            <w:pPr>
              <w:rPr>
                <w:color w:val="000000"/>
                <w:sz w:val="18"/>
                <w:szCs w:val="18"/>
              </w:rPr>
            </w:pPr>
            <w:r w:rsidRPr="00FE1BC3">
              <w:rPr>
                <w:b/>
                <w:sz w:val="18"/>
                <w:szCs w:val="18"/>
              </w:rPr>
              <w:t>2A. Self as Shaped by Individual and Cultural Diversity (</w:t>
            </w:r>
            <w:r w:rsidRPr="00FE1BC3">
              <w:rPr>
                <w:sz w:val="18"/>
                <w:szCs w:val="18"/>
              </w:rPr>
              <w:t>e.g.,</w:t>
            </w:r>
            <w:r w:rsidRPr="00FE1BC3">
              <w:rPr>
                <w:b/>
                <w:sz w:val="18"/>
                <w:szCs w:val="18"/>
              </w:rPr>
              <w:t xml:space="preserve"> </w:t>
            </w:r>
            <w:r w:rsidRPr="00FE1BC3">
              <w:rPr>
                <w:color w:val="000000"/>
                <w:sz w:val="18"/>
                <w:szCs w:val="18"/>
              </w:rPr>
              <w:t xml:space="preserve">cultural, individual, and role differences, including those based on age, gender, gender </w:t>
            </w:r>
          </w:p>
          <w:p w14:paraId="4EAEFEED" w14:textId="758FCA91" w:rsidR="00787B48" w:rsidRPr="00FE1BC3" w:rsidRDefault="00787B48" w:rsidP="00EB3BD9">
            <w:pPr>
              <w:rPr>
                <w:b/>
                <w:sz w:val="18"/>
                <w:szCs w:val="18"/>
              </w:rPr>
            </w:pPr>
            <w:r w:rsidRPr="00FE1BC3">
              <w:rPr>
                <w:color w:val="000000"/>
                <w:sz w:val="18"/>
                <w:szCs w:val="18"/>
              </w:rPr>
              <w:t xml:space="preserve">identity, race, ethnicity, culture, national origin, religion, sexual orientation, disability, language, and socioeconomic status </w:t>
            </w:r>
            <w:r w:rsidRPr="00FE1BC3">
              <w:rPr>
                <w:b/>
                <w:sz w:val="18"/>
                <w:szCs w:val="18"/>
              </w:rPr>
              <w:t>) and Context</w:t>
            </w:r>
          </w:p>
        </w:tc>
      </w:tr>
      <w:tr w:rsidR="00787B48" w:rsidRPr="00FE1BC3" w14:paraId="6EB599B6" w14:textId="77777777" w:rsidTr="009944C8">
        <w:trPr>
          <w:trHeight w:val="872"/>
        </w:trPr>
        <w:tc>
          <w:tcPr>
            <w:tcW w:w="3618" w:type="dxa"/>
          </w:tcPr>
          <w:p w14:paraId="25FA4EA9" w14:textId="77777777" w:rsidR="00787B48" w:rsidRPr="00FE1BC3" w:rsidRDefault="00787B48" w:rsidP="00EB3BD9">
            <w:pPr>
              <w:rPr>
                <w:sz w:val="18"/>
                <w:szCs w:val="18"/>
              </w:rPr>
            </w:pPr>
            <w:r w:rsidRPr="00FE1BC3">
              <w:rPr>
                <w:b/>
                <w:sz w:val="18"/>
                <w:szCs w:val="18"/>
              </w:rPr>
              <w:t xml:space="preserve">Demonstrates knowledge, awareness, and understanding of one’s own dimensions of diversity and attitudes towards diverse others </w:t>
            </w:r>
          </w:p>
        </w:tc>
        <w:tc>
          <w:tcPr>
            <w:tcW w:w="3780" w:type="dxa"/>
            <w:shd w:val="clear" w:color="auto" w:fill="D9D9D9"/>
          </w:tcPr>
          <w:p w14:paraId="0EA877C6" w14:textId="77777777" w:rsidR="00787B48" w:rsidRPr="00FE1BC3" w:rsidRDefault="00787B48" w:rsidP="00EB3BD9">
            <w:pPr>
              <w:rPr>
                <w:sz w:val="18"/>
                <w:szCs w:val="18"/>
              </w:rPr>
            </w:pPr>
            <w:r w:rsidRPr="00FE1BC3">
              <w:rPr>
                <w:b/>
                <w:sz w:val="18"/>
                <w:szCs w:val="18"/>
              </w:rPr>
              <w:t>Monitors and applies knowledge of self as a cultural being in assessment, treatment, and consultation</w:t>
            </w:r>
          </w:p>
        </w:tc>
        <w:tc>
          <w:tcPr>
            <w:tcW w:w="5673" w:type="dxa"/>
          </w:tcPr>
          <w:p w14:paraId="6A592A81" w14:textId="77777777" w:rsidR="009944C8" w:rsidRDefault="00787B48" w:rsidP="009944C8">
            <w:pPr>
              <w:pStyle w:val="BodyText"/>
              <w:spacing w:line="240" w:lineRule="auto"/>
              <w:rPr>
                <w:b/>
                <w:sz w:val="18"/>
                <w:szCs w:val="18"/>
              </w:rPr>
            </w:pPr>
            <w:r w:rsidRPr="00FE1BC3">
              <w:rPr>
                <w:b/>
                <w:sz w:val="18"/>
                <w:szCs w:val="18"/>
              </w:rPr>
              <w:t xml:space="preserve">Independently monitors and applies knowledge </w:t>
            </w:r>
          </w:p>
          <w:p w14:paraId="6A764F9B" w14:textId="77777777" w:rsidR="009944C8" w:rsidRDefault="00787B48" w:rsidP="009944C8">
            <w:pPr>
              <w:pStyle w:val="BodyText"/>
              <w:spacing w:line="240" w:lineRule="auto"/>
              <w:rPr>
                <w:b/>
                <w:sz w:val="18"/>
                <w:szCs w:val="18"/>
              </w:rPr>
            </w:pPr>
            <w:r w:rsidRPr="00FE1BC3">
              <w:rPr>
                <w:b/>
                <w:sz w:val="18"/>
                <w:szCs w:val="18"/>
              </w:rPr>
              <w:t>of self as a cultural being in assessment, treatment,</w:t>
            </w:r>
          </w:p>
          <w:p w14:paraId="70079A41" w14:textId="4270EC9D" w:rsidR="00787B48" w:rsidRPr="00FE1BC3" w:rsidRDefault="00787B48" w:rsidP="009944C8">
            <w:pPr>
              <w:pStyle w:val="BodyText"/>
              <w:spacing w:line="240" w:lineRule="auto"/>
              <w:rPr>
                <w:sz w:val="18"/>
                <w:szCs w:val="18"/>
              </w:rPr>
            </w:pPr>
            <w:r w:rsidRPr="00FE1BC3">
              <w:rPr>
                <w:b/>
                <w:sz w:val="18"/>
                <w:szCs w:val="18"/>
              </w:rPr>
              <w:t>and consultation</w:t>
            </w:r>
          </w:p>
        </w:tc>
      </w:tr>
      <w:tr w:rsidR="00787B48" w:rsidRPr="00FE1BC3" w14:paraId="1413DF4E" w14:textId="77777777" w:rsidTr="00EB3BD9">
        <w:trPr>
          <w:cantSplit/>
        </w:trPr>
        <w:tc>
          <w:tcPr>
            <w:tcW w:w="13071" w:type="dxa"/>
            <w:gridSpan w:val="3"/>
            <w:shd w:val="clear" w:color="auto" w:fill="D9D9D9"/>
          </w:tcPr>
          <w:p w14:paraId="47D6BCC0" w14:textId="77777777" w:rsidR="00787B48" w:rsidRPr="00FE1BC3" w:rsidRDefault="00787B48" w:rsidP="00EB3BD9">
            <w:pPr>
              <w:rPr>
                <w:b/>
                <w:sz w:val="18"/>
                <w:szCs w:val="18"/>
              </w:rPr>
            </w:pPr>
            <w:r w:rsidRPr="00FE1BC3">
              <w:rPr>
                <w:b/>
                <w:sz w:val="18"/>
                <w:szCs w:val="18"/>
              </w:rPr>
              <w:t>2B. Others as Shaped by Individual and Cultural Diversity and Context</w:t>
            </w:r>
          </w:p>
        </w:tc>
      </w:tr>
      <w:tr w:rsidR="00787B48" w:rsidRPr="00FE1BC3" w14:paraId="2FB76D76" w14:textId="77777777" w:rsidTr="009944C8">
        <w:trPr>
          <w:trHeight w:val="764"/>
        </w:trPr>
        <w:tc>
          <w:tcPr>
            <w:tcW w:w="3618" w:type="dxa"/>
          </w:tcPr>
          <w:p w14:paraId="596A66BC" w14:textId="77777777" w:rsidR="00787B48" w:rsidRPr="00FE1BC3" w:rsidRDefault="00787B48" w:rsidP="00EB3BD9">
            <w:pPr>
              <w:rPr>
                <w:sz w:val="18"/>
                <w:szCs w:val="18"/>
              </w:rPr>
            </w:pPr>
            <w:r w:rsidRPr="00FE1BC3">
              <w:rPr>
                <w:b/>
                <w:sz w:val="18"/>
                <w:szCs w:val="18"/>
              </w:rPr>
              <w:t>Demonstrates knowledge, awareness, and understanding of other individuals as cultural beings</w:t>
            </w:r>
          </w:p>
        </w:tc>
        <w:tc>
          <w:tcPr>
            <w:tcW w:w="3780" w:type="dxa"/>
            <w:shd w:val="clear" w:color="auto" w:fill="D9D9D9"/>
          </w:tcPr>
          <w:p w14:paraId="61F42B5D" w14:textId="77777777" w:rsidR="00787B48" w:rsidRPr="00FE1BC3" w:rsidRDefault="00787B48" w:rsidP="00EB3BD9">
            <w:pPr>
              <w:rPr>
                <w:sz w:val="18"/>
                <w:szCs w:val="18"/>
              </w:rPr>
            </w:pPr>
            <w:r w:rsidRPr="00FE1BC3">
              <w:rPr>
                <w:b/>
                <w:sz w:val="18"/>
                <w:szCs w:val="18"/>
              </w:rPr>
              <w:t xml:space="preserve">Applies knowledge of others as cultural beings in assessment, treatment, and consultation </w:t>
            </w:r>
          </w:p>
        </w:tc>
        <w:tc>
          <w:tcPr>
            <w:tcW w:w="5673" w:type="dxa"/>
          </w:tcPr>
          <w:p w14:paraId="01322C77" w14:textId="77777777" w:rsidR="009944C8" w:rsidRDefault="00787B48" w:rsidP="009944C8">
            <w:pPr>
              <w:pStyle w:val="BodyText"/>
              <w:spacing w:line="240" w:lineRule="auto"/>
              <w:rPr>
                <w:b/>
                <w:sz w:val="18"/>
                <w:szCs w:val="18"/>
              </w:rPr>
            </w:pPr>
            <w:r w:rsidRPr="00FE1BC3">
              <w:rPr>
                <w:b/>
                <w:sz w:val="18"/>
                <w:szCs w:val="18"/>
              </w:rPr>
              <w:t xml:space="preserve">Independently monitors and applies knowledge </w:t>
            </w:r>
          </w:p>
          <w:p w14:paraId="49D4A202" w14:textId="77777777" w:rsidR="009944C8" w:rsidRDefault="00787B48" w:rsidP="009944C8">
            <w:pPr>
              <w:pStyle w:val="BodyText"/>
              <w:spacing w:line="240" w:lineRule="auto"/>
              <w:rPr>
                <w:b/>
                <w:sz w:val="18"/>
                <w:szCs w:val="18"/>
              </w:rPr>
            </w:pPr>
            <w:r w:rsidRPr="00FE1BC3">
              <w:rPr>
                <w:b/>
                <w:sz w:val="18"/>
                <w:szCs w:val="18"/>
              </w:rPr>
              <w:t xml:space="preserve">of others as cultural beings in assessment, </w:t>
            </w:r>
          </w:p>
          <w:p w14:paraId="6F306C4B" w14:textId="7D5801C3" w:rsidR="00787B48" w:rsidRPr="00FE1BC3" w:rsidRDefault="00787B48" w:rsidP="009944C8">
            <w:pPr>
              <w:pStyle w:val="BodyText"/>
              <w:spacing w:line="240" w:lineRule="auto"/>
              <w:rPr>
                <w:sz w:val="18"/>
                <w:szCs w:val="18"/>
              </w:rPr>
            </w:pPr>
            <w:r w:rsidRPr="00FE1BC3">
              <w:rPr>
                <w:b/>
                <w:sz w:val="18"/>
                <w:szCs w:val="18"/>
              </w:rPr>
              <w:t>treatment, and consultation</w:t>
            </w:r>
          </w:p>
        </w:tc>
      </w:tr>
      <w:tr w:rsidR="00787B48" w:rsidRPr="00FE1BC3" w14:paraId="315A8088" w14:textId="77777777" w:rsidTr="00EB3BD9">
        <w:trPr>
          <w:cantSplit/>
        </w:trPr>
        <w:tc>
          <w:tcPr>
            <w:tcW w:w="13071" w:type="dxa"/>
            <w:gridSpan w:val="3"/>
            <w:shd w:val="clear" w:color="auto" w:fill="D9D9D9"/>
          </w:tcPr>
          <w:p w14:paraId="2AEF1738" w14:textId="77777777" w:rsidR="00787B48" w:rsidRPr="00FE1BC3" w:rsidRDefault="00787B48" w:rsidP="009944C8">
            <w:pPr>
              <w:rPr>
                <w:b/>
                <w:sz w:val="18"/>
                <w:szCs w:val="18"/>
              </w:rPr>
            </w:pPr>
            <w:r w:rsidRPr="00FE1BC3">
              <w:rPr>
                <w:b/>
                <w:sz w:val="18"/>
                <w:szCs w:val="18"/>
              </w:rPr>
              <w:t>2C. Interaction of Self and Others as Shaped by Individual and Cultural Diversity and Context</w:t>
            </w:r>
          </w:p>
        </w:tc>
      </w:tr>
      <w:tr w:rsidR="00787B48" w:rsidRPr="00FE1BC3" w14:paraId="7F987EBE" w14:textId="77777777" w:rsidTr="009944C8">
        <w:tc>
          <w:tcPr>
            <w:tcW w:w="3618" w:type="dxa"/>
          </w:tcPr>
          <w:p w14:paraId="7801BC4B" w14:textId="77777777" w:rsidR="00787B48" w:rsidRPr="00FE1BC3" w:rsidRDefault="00787B48" w:rsidP="00EB3BD9">
            <w:pPr>
              <w:rPr>
                <w:sz w:val="18"/>
                <w:szCs w:val="18"/>
              </w:rPr>
            </w:pPr>
            <w:r w:rsidRPr="00FE1BC3">
              <w:rPr>
                <w:b/>
                <w:sz w:val="18"/>
                <w:szCs w:val="18"/>
              </w:rPr>
              <w:t xml:space="preserve">Demonstrates knowledge, awareness, and understanding of interactions between self and diverse others </w:t>
            </w:r>
            <w:r w:rsidRPr="00FE1BC3">
              <w:rPr>
                <w:color w:val="000000"/>
                <w:sz w:val="18"/>
                <w:szCs w:val="18"/>
              </w:rPr>
              <w:t xml:space="preserve"> </w:t>
            </w:r>
          </w:p>
        </w:tc>
        <w:tc>
          <w:tcPr>
            <w:tcW w:w="3780" w:type="dxa"/>
            <w:shd w:val="clear" w:color="auto" w:fill="D9D9D9"/>
          </w:tcPr>
          <w:p w14:paraId="75A16FBF" w14:textId="77777777" w:rsidR="00787B48" w:rsidRPr="00FE1BC3" w:rsidRDefault="00787B48" w:rsidP="00EB3BD9">
            <w:pPr>
              <w:rPr>
                <w:sz w:val="18"/>
                <w:szCs w:val="18"/>
              </w:rPr>
            </w:pPr>
            <w:r w:rsidRPr="00FE1BC3">
              <w:rPr>
                <w:b/>
                <w:sz w:val="18"/>
                <w:szCs w:val="18"/>
              </w:rPr>
              <w:t>Applies knowledge of the role of culture in interactions in assessment, treatment, and consultation of diverse others</w:t>
            </w:r>
          </w:p>
        </w:tc>
        <w:tc>
          <w:tcPr>
            <w:tcW w:w="5673" w:type="dxa"/>
          </w:tcPr>
          <w:p w14:paraId="34488A48" w14:textId="77777777" w:rsidR="009944C8" w:rsidRDefault="00787B48" w:rsidP="009944C8">
            <w:pPr>
              <w:pStyle w:val="BodyText"/>
              <w:spacing w:line="240" w:lineRule="auto"/>
              <w:rPr>
                <w:b/>
                <w:sz w:val="18"/>
                <w:szCs w:val="18"/>
              </w:rPr>
            </w:pPr>
            <w:r w:rsidRPr="00FE1BC3">
              <w:rPr>
                <w:b/>
                <w:sz w:val="18"/>
                <w:szCs w:val="18"/>
              </w:rPr>
              <w:t xml:space="preserve">Independently monitors and applies knowledge </w:t>
            </w:r>
          </w:p>
          <w:p w14:paraId="4975E9F9" w14:textId="77777777" w:rsidR="00511179" w:rsidRDefault="00787B48" w:rsidP="009944C8">
            <w:pPr>
              <w:pStyle w:val="BodyText"/>
              <w:spacing w:line="240" w:lineRule="auto"/>
              <w:rPr>
                <w:b/>
                <w:sz w:val="18"/>
                <w:szCs w:val="18"/>
              </w:rPr>
            </w:pPr>
            <w:r w:rsidRPr="00FE1BC3">
              <w:rPr>
                <w:b/>
                <w:sz w:val="18"/>
                <w:szCs w:val="18"/>
              </w:rPr>
              <w:t>of diversity in others as cultural beings in assessment,</w:t>
            </w:r>
          </w:p>
          <w:p w14:paraId="600D5229" w14:textId="77777777" w:rsidR="00787B48" w:rsidRDefault="00787B48" w:rsidP="009944C8">
            <w:pPr>
              <w:pStyle w:val="BodyText"/>
              <w:spacing w:line="240" w:lineRule="auto"/>
              <w:rPr>
                <w:b/>
                <w:sz w:val="18"/>
                <w:szCs w:val="18"/>
              </w:rPr>
            </w:pPr>
            <w:r w:rsidRPr="00FE1BC3">
              <w:rPr>
                <w:b/>
                <w:sz w:val="18"/>
                <w:szCs w:val="18"/>
              </w:rPr>
              <w:t>treatment, and consultation</w:t>
            </w:r>
          </w:p>
          <w:p w14:paraId="7A15DA7D" w14:textId="77777777" w:rsidR="00BF4041" w:rsidRDefault="00BF4041" w:rsidP="009944C8">
            <w:pPr>
              <w:pStyle w:val="BodyText"/>
              <w:spacing w:line="240" w:lineRule="auto"/>
              <w:rPr>
                <w:b/>
                <w:sz w:val="18"/>
                <w:szCs w:val="18"/>
              </w:rPr>
            </w:pPr>
          </w:p>
          <w:p w14:paraId="336BE752" w14:textId="77777777" w:rsidR="00BF4041" w:rsidRDefault="00BF4041" w:rsidP="009944C8">
            <w:pPr>
              <w:pStyle w:val="BodyText"/>
              <w:spacing w:line="240" w:lineRule="auto"/>
              <w:rPr>
                <w:b/>
                <w:sz w:val="18"/>
                <w:szCs w:val="18"/>
              </w:rPr>
            </w:pPr>
          </w:p>
          <w:p w14:paraId="4D95FCA5" w14:textId="77777777" w:rsidR="00BF4041" w:rsidRDefault="00BF4041" w:rsidP="009944C8">
            <w:pPr>
              <w:pStyle w:val="BodyText"/>
              <w:spacing w:line="240" w:lineRule="auto"/>
              <w:rPr>
                <w:b/>
                <w:sz w:val="18"/>
                <w:szCs w:val="18"/>
              </w:rPr>
            </w:pPr>
          </w:p>
          <w:p w14:paraId="0E0A2734" w14:textId="77777777" w:rsidR="00BF4041" w:rsidRDefault="00BF4041" w:rsidP="009944C8">
            <w:pPr>
              <w:pStyle w:val="BodyText"/>
              <w:spacing w:line="240" w:lineRule="auto"/>
              <w:rPr>
                <w:b/>
                <w:sz w:val="18"/>
                <w:szCs w:val="18"/>
              </w:rPr>
            </w:pPr>
          </w:p>
          <w:p w14:paraId="368EA087" w14:textId="77777777" w:rsidR="00BF4041" w:rsidRDefault="00BF4041" w:rsidP="009944C8">
            <w:pPr>
              <w:pStyle w:val="BodyText"/>
              <w:spacing w:line="240" w:lineRule="auto"/>
              <w:rPr>
                <w:b/>
                <w:sz w:val="18"/>
                <w:szCs w:val="18"/>
              </w:rPr>
            </w:pPr>
          </w:p>
          <w:p w14:paraId="18B11C15" w14:textId="77777777" w:rsidR="00BF4041" w:rsidRDefault="00BF4041" w:rsidP="009944C8">
            <w:pPr>
              <w:pStyle w:val="BodyText"/>
              <w:spacing w:line="240" w:lineRule="auto"/>
              <w:rPr>
                <w:b/>
                <w:sz w:val="18"/>
                <w:szCs w:val="18"/>
              </w:rPr>
            </w:pPr>
          </w:p>
          <w:p w14:paraId="5D8F1E94" w14:textId="77777777" w:rsidR="00BF4041" w:rsidRDefault="00BF4041" w:rsidP="009944C8">
            <w:pPr>
              <w:pStyle w:val="BodyText"/>
              <w:spacing w:line="240" w:lineRule="auto"/>
              <w:rPr>
                <w:b/>
                <w:sz w:val="18"/>
                <w:szCs w:val="18"/>
              </w:rPr>
            </w:pPr>
          </w:p>
          <w:p w14:paraId="4D48DECF" w14:textId="7E859B08" w:rsidR="00BF4041" w:rsidRPr="00FE1BC3" w:rsidRDefault="00BF4041" w:rsidP="009944C8">
            <w:pPr>
              <w:pStyle w:val="BodyText"/>
              <w:spacing w:line="240" w:lineRule="auto"/>
              <w:rPr>
                <w:sz w:val="18"/>
                <w:szCs w:val="18"/>
              </w:rPr>
            </w:pPr>
          </w:p>
        </w:tc>
      </w:tr>
      <w:tr w:rsidR="00787B48" w:rsidRPr="00FE1BC3" w14:paraId="15837C8C" w14:textId="77777777" w:rsidTr="00EB3BD9">
        <w:trPr>
          <w:cantSplit/>
          <w:trHeight w:val="467"/>
        </w:trPr>
        <w:tc>
          <w:tcPr>
            <w:tcW w:w="13071" w:type="dxa"/>
            <w:gridSpan w:val="3"/>
            <w:vAlign w:val="center"/>
          </w:tcPr>
          <w:p w14:paraId="285B245F" w14:textId="77777777" w:rsidR="00BF4041" w:rsidRDefault="00787B48" w:rsidP="00C90BFF">
            <w:pPr>
              <w:numPr>
                <w:ilvl w:val="0"/>
                <w:numId w:val="35"/>
              </w:numPr>
              <w:rPr>
                <w:sz w:val="18"/>
                <w:szCs w:val="18"/>
              </w:rPr>
            </w:pPr>
            <w:r w:rsidRPr="00FE1BC3">
              <w:rPr>
                <w:b/>
                <w:sz w:val="18"/>
                <w:szCs w:val="18"/>
              </w:rPr>
              <w:lastRenderedPageBreak/>
              <w:t xml:space="preserve"> Ethical Legal Standards and Policy: </w:t>
            </w:r>
            <w:r w:rsidRPr="00FE1BC3">
              <w:rPr>
                <w:sz w:val="18"/>
                <w:szCs w:val="18"/>
              </w:rPr>
              <w:t xml:space="preserve">Application of ethical concepts and awareness of legal issues regarding professional activities with individuals, </w:t>
            </w:r>
          </w:p>
          <w:p w14:paraId="4B5EF901" w14:textId="4B8F288D" w:rsidR="00787B48" w:rsidRPr="00FE1BC3" w:rsidRDefault="00787B48" w:rsidP="00BF4041">
            <w:pPr>
              <w:ind w:left="360"/>
              <w:rPr>
                <w:sz w:val="18"/>
                <w:szCs w:val="18"/>
              </w:rPr>
            </w:pPr>
            <w:r w:rsidRPr="00FE1BC3">
              <w:rPr>
                <w:sz w:val="18"/>
                <w:szCs w:val="18"/>
              </w:rPr>
              <w:t>groups, and organizations.</w:t>
            </w:r>
          </w:p>
        </w:tc>
      </w:tr>
      <w:tr w:rsidR="00787B48" w:rsidRPr="00FE1BC3" w14:paraId="3EE43C42" w14:textId="77777777" w:rsidTr="00511179">
        <w:tblPrEx>
          <w:tblLook w:val="01E0" w:firstRow="1" w:lastRow="1" w:firstColumn="1" w:lastColumn="1" w:noHBand="0" w:noVBand="0"/>
        </w:tblPrEx>
        <w:trPr>
          <w:trHeight w:val="152"/>
        </w:trPr>
        <w:tc>
          <w:tcPr>
            <w:tcW w:w="3618" w:type="dxa"/>
          </w:tcPr>
          <w:p w14:paraId="704DD0E3" w14:textId="77777777" w:rsidR="00787B48" w:rsidRPr="00FE1BC3" w:rsidRDefault="00787B48" w:rsidP="00EB3BD9">
            <w:pPr>
              <w:jc w:val="center"/>
              <w:rPr>
                <w:b/>
                <w:sz w:val="18"/>
                <w:szCs w:val="18"/>
              </w:rPr>
            </w:pPr>
            <w:r w:rsidRPr="00FE1BC3">
              <w:rPr>
                <w:b/>
                <w:sz w:val="18"/>
                <w:szCs w:val="18"/>
              </w:rPr>
              <w:t>READINESS FOR PRACTICUM</w:t>
            </w:r>
          </w:p>
        </w:tc>
        <w:tc>
          <w:tcPr>
            <w:tcW w:w="3780" w:type="dxa"/>
            <w:shd w:val="clear" w:color="auto" w:fill="D9D9D9"/>
          </w:tcPr>
          <w:p w14:paraId="74537FFC" w14:textId="77777777" w:rsidR="00787B48" w:rsidRPr="00FE1BC3" w:rsidRDefault="00787B48" w:rsidP="00EB3BD9">
            <w:pPr>
              <w:jc w:val="center"/>
              <w:rPr>
                <w:b/>
                <w:sz w:val="18"/>
                <w:szCs w:val="18"/>
              </w:rPr>
            </w:pPr>
            <w:r w:rsidRPr="00FE1BC3">
              <w:rPr>
                <w:b/>
                <w:sz w:val="18"/>
                <w:szCs w:val="18"/>
              </w:rPr>
              <w:t>READINESS FOR INTERNSHIP</w:t>
            </w:r>
          </w:p>
        </w:tc>
        <w:tc>
          <w:tcPr>
            <w:tcW w:w="5673" w:type="dxa"/>
          </w:tcPr>
          <w:p w14:paraId="4261D990" w14:textId="77777777" w:rsidR="00787B48" w:rsidRPr="00FE1BC3" w:rsidRDefault="00787B48" w:rsidP="00511179">
            <w:pPr>
              <w:rPr>
                <w:b/>
                <w:sz w:val="18"/>
                <w:szCs w:val="18"/>
              </w:rPr>
            </w:pPr>
            <w:r w:rsidRPr="00FE1BC3">
              <w:rPr>
                <w:b/>
                <w:sz w:val="18"/>
                <w:szCs w:val="18"/>
              </w:rPr>
              <w:t>READINESS FOR ENTRY TO PRACTICE</w:t>
            </w:r>
          </w:p>
        </w:tc>
      </w:tr>
      <w:tr w:rsidR="00787B48" w:rsidRPr="00FE1BC3" w14:paraId="786C038D" w14:textId="77777777" w:rsidTr="00EB3BD9">
        <w:tc>
          <w:tcPr>
            <w:tcW w:w="13071" w:type="dxa"/>
            <w:gridSpan w:val="3"/>
            <w:shd w:val="clear" w:color="auto" w:fill="D9D9D9"/>
          </w:tcPr>
          <w:p w14:paraId="54E88CBD" w14:textId="77777777" w:rsidR="00787B48" w:rsidRPr="00FE1BC3" w:rsidRDefault="00787B48" w:rsidP="00EB3BD9">
            <w:pPr>
              <w:rPr>
                <w:b/>
                <w:sz w:val="18"/>
                <w:szCs w:val="18"/>
              </w:rPr>
            </w:pPr>
            <w:r w:rsidRPr="00FE1BC3">
              <w:rPr>
                <w:b/>
                <w:sz w:val="18"/>
                <w:szCs w:val="18"/>
              </w:rPr>
              <w:t>3A. Knowledge of ethical, legal and professional standards and guidelines</w:t>
            </w:r>
          </w:p>
        </w:tc>
      </w:tr>
      <w:tr w:rsidR="00787B48" w:rsidRPr="00FE1BC3" w14:paraId="027B38D9" w14:textId="77777777" w:rsidTr="00511179">
        <w:tc>
          <w:tcPr>
            <w:tcW w:w="3618" w:type="dxa"/>
          </w:tcPr>
          <w:p w14:paraId="62D130B5" w14:textId="77777777" w:rsidR="00787B48" w:rsidRPr="00FE1BC3" w:rsidRDefault="00787B48" w:rsidP="00EB3BD9">
            <w:pPr>
              <w:ind w:left="72"/>
              <w:rPr>
                <w:sz w:val="18"/>
                <w:szCs w:val="18"/>
              </w:rPr>
            </w:pPr>
            <w:r w:rsidRPr="00FE1BC3">
              <w:rPr>
                <w:b/>
                <w:sz w:val="18"/>
                <w:szCs w:val="18"/>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3780" w:type="dxa"/>
            <w:shd w:val="clear" w:color="auto" w:fill="D9D9D9"/>
          </w:tcPr>
          <w:p w14:paraId="0E466C98" w14:textId="77777777" w:rsidR="00787B48" w:rsidRPr="00FE1BC3" w:rsidRDefault="00787B48" w:rsidP="00EB3BD9">
            <w:pPr>
              <w:rPr>
                <w:b/>
                <w:sz w:val="18"/>
                <w:szCs w:val="18"/>
              </w:rPr>
            </w:pPr>
            <w:r w:rsidRPr="00FE1BC3">
              <w:rPr>
                <w:b/>
                <w:sz w:val="18"/>
                <w:szCs w:val="18"/>
              </w:rPr>
              <w:t>Demonstrates intermediate level knowledge and understanding of the APA Ethical Principles and Code of Conduct and other relevant ethical/professional codes, standards and guidelines, laws, statutes, rules, and regulations</w:t>
            </w:r>
            <w:r w:rsidRPr="00FE1BC3">
              <w:rPr>
                <w:rFonts w:ascii="Arial" w:hAnsi="Arial" w:cs="Arial"/>
                <w:sz w:val="18"/>
                <w:szCs w:val="18"/>
              </w:rPr>
              <w:t xml:space="preserve"> </w:t>
            </w:r>
          </w:p>
        </w:tc>
        <w:tc>
          <w:tcPr>
            <w:tcW w:w="5673" w:type="dxa"/>
          </w:tcPr>
          <w:p w14:paraId="66997166" w14:textId="77777777" w:rsidR="00511179" w:rsidRDefault="00787B48" w:rsidP="00EB3BD9">
            <w:pPr>
              <w:rPr>
                <w:b/>
                <w:sz w:val="18"/>
                <w:szCs w:val="18"/>
              </w:rPr>
            </w:pPr>
            <w:r w:rsidRPr="00FE1BC3">
              <w:rPr>
                <w:b/>
                <w:sz w:val="18"/>
                <w:szCs w:val="18"/>
              </w:rPr>
              <w:t>Demonstrates advanced knowledge</w:t>
            </w:r>
            <w:r w:rsidR="00EB3BD9" w:rsidRPr="00FE1BC3">
              <w:rPr>
                <w:b/>
                <w:sz w:val="18"/>
                <w:szCs w:val="18"/>
              </w:rPr>
              <w:t xml:space="preserve"> </w:t>
            </w:r>
            <w:r w:rsidRPr="00FE1BC3">
              <w:rPr>
                <w:b/>
                <w:sz w:val="18"/>
                <w:szCs w:val="18"/>
              </w:rPr>
              <w:t xml:space="preserve">and application </w:t>
            </w:r>
          </w:p>
          <w:p w14:paraId="48F8233D" w14:textId="77777777" w:rsidR="00511179" w:rsidRDefault="00787B48" w:rsidP="00EB3BD9">
            <w:pPr>
              <w:rPr>
                <w:b/>
                <w:sz w:val="18"/>
                <w:szCs w:val="18"/>
              </w:rPr>
            </w:pPr>
            <w:r w:rsidRPr="00FE1BC3">
              <w:rPr>
                <w:b/>
                <w:sz w:val="18"/>
                <w:szCs w:val="18"/>
              </w:rPr>
              <w:t xml:space="preserve">of the APA Ethical Principles and Code of Conduct </w:t>
            </w:r>
          </w:p>
          <w:p w14:paraId="52653045" w14:textId="77777777" w:rsidR="00511179" w:rsidRDefault="00787B48" w:rsidP="00EB3BD9">
            <w:pPr>
              <w:rPr>
                <w:b/>
                <w:sz w:val="18"/>
                <w:szCs w:val="18"/>
              </w:rPr>
            </w:pPr>
            <w:r w:rsidRPr="00FE1BC3">
              <w:rPr>
                <w:b/>
                <w:sz w:val="18"/>
                <w:szCs w:val="18"/>
              </w:rPr>
              <w:t xml:space="preserve">and other relevant ethical, legal and professional </w:t>
            </w:r>
          </w:p>
          <w:p w14:paraId="3EC0B8B8" w14:textId="0EF9B0CB" w:rsidR="00787B48" w:rsidRPr="00FE1BC3" w:rsidRDefault="00787B48" w:rsidP="00EB3BD9">
            <w:pPr>
              <w:rPr>
                <w:sz w:val="18"/>
                <w:szCs w:val="18"/>
                <w:u w:val="single"/>
              </w:rPr>
            </w:pPr>
            <w:r w:rsidRPr="00FE1BC3">
              <w:rPr>
                <w:b/>
                <w:sz w:val="18"/>
                <w:szCs w:val="18"/>
              </w:rPr>
              <w:t>standards and guidelines</w:t>
            </w:r>
          </w:p>
        </w:tc>
      </w:tr>
      <w:tr w:rsidR="00787B48" w:rsidRPr="00FE1BC3" w14:paraId="646E528D" w14:textId="77777777" w:rsidTr="00EB3BD9">
        <w:tc>
          <w:tcPr>
            <w:tcW w:w="13071" w:type="dxa"/>
            <w:gridSpan w:val="3"/>
            <w:shd w:val="clear" w:color="auto" w:fill="D9D9D9"/>
          </w:tcPr>
          <w:p w14:paraId="4C4093AE" w14:textId="77777777" w:rsidR="00787B48" w:rsidRPr="00FE1BC3" w:rsidRDefault="00787B48" w:rsidP="00EB3BD9">
            <w:pPr>
              <w:rPr>
                <w:b/>
                <w:sz w:val="18"/>
                <w:szCs w:val="18"/>
              </w:rPr>
            </w:pPr>
            <w:r w:rsidRPr="00FE1BC3">
              <w:rPr>
                <w:b/>
                <w:sz w:val="18"/>
                <w:szCs w:val="18"/>
              </w:rPr>
              <w:t xml:space="preserve">3B. Awareness and Application of Ethical Decision Making </w:t>
            </w:r>
          </w:p>
        </w:tc>
      </w:tr>
      <w:tr w:rsidR="00787B48" w:rsidRPr="00FE1BC3" w14:paraId="324B832F" w14:textId="77777777" w:rsidTr="00511179">
        <w:tc>
          <w:tcPr>
            <w:tcW w:w="3618" w:type="dxa"/>
          </w:tcPr>
          <w:p w14:paraId="7761E1FB" w14:textId="77777777" w:rsidR="00787B48" w:rsidRPr="00FE1BC3" w:rsidRDefault="00787B48" w:rsidP="00EB3BD9">
            <w:pPr>
              <w:rPr>
                <w:sz w:val="18"/>
                <w:szCs w:val="18"/>
              </w:rPr>
            </w:pPr>
            <w:r w:rsidRPr="00FE1BC3">
              <w:rPr>
                <w:b/>
                <w:sz w:val="18"/>
                <w:szCs w:val="18"/>
              </w:rPr>
              <w:t>Demonstrates awareness of the importance of applying an ethical decision model to practice</w:t>
            </w:r>
          </w:p>
        </w:tc>
        <w:tc>
          <w:tcPr>
            <w:tcW w:w="3780" w:type="dxa"/>
            <w:shd w:val="clear" w:color="auto" w:fill="D9D9D9"/>
          </w:tcPr>
          <w:p w14:paraId="01275692" w14:textId="77777777" w:rsidR="00787B48" w:rsidRPr="00FE1BC3" w:rsidRDefault="00787B48" w:rsidP="00EB3BD9">
            <w:pPr>
              <w:rPr>
                <w:sz w:val="18"/>
                <w:szCs w:val="18"/>
              </w:rPr>
            </w:pPr>
            <w:r w:rsidRPr="00FE1BC3">
              <w:rPr>
                <w:b/>
                <w:sz w:val="18"/>
                <w:szCs w:val="18"/>
              </w:rPr>
              <w:t xml:space="preserve">Demonstrates knowledge and application of an ethical decision-making model; applies relevant elements of ethical decision making to a dilemma </w:t>
            </w:r>
          </w:p>
        </w:tc>
        <w:tc>
          <w:tcPr>
            <w:tcW w:w="5673" w:type="dxa"/>
          </w:tcPr>
          <w:p w14:paraId="1C001A8A" w14:textId="77777777" w:rsidR="00511179" w:rsidRDefault="00787B48" w:rsidP="00EB3BD9">
            <w:pPr>
              <w:rPr>
                <w:b/>
                <w:sz w:val="18"/>
                <w:szCs w:val="18"/>
              </w:rPr>
            </w:pPr>
            <w:r w:rsidRPr="00FE1BC3">
              <w:rPr>
                <w:b/>
                <w:sz w:val="18"/>
                <w:szCs w:val="18"/>
              </w:rPr>
              <w:t xml:space="preserve">Independently utilizes an ethical decision-making </w:t>
            </w:r>
          </w:p>
          <w:p w14:paraId="5D30C03B" w14:textId="4B06DBDA" w:rsidR="00787B48" w:rsidRPr="00FE1BC3" w:rsidRDefault="00787B48" w:rsidP="00EB3BD9">
            <w:pPr>
              <w:rPr>
                <w:sz w:val="18"/>
                <w:szCs w:val="18"/>
              </w:rPr>
            </w:pPr>
            <w:r w:rsidRPr="00FE1BC3">
              <w:rPr>
                <w:b/>
                <w:sz w:val="18"/>
                <w:szCs w:val="18"/>
              </w:rPr>
              <w:t>model in professional work</w:t>
            </w:r>
            <w:r w:rsidRPr="00FE1BC3">
              <w:rPr>
                <w:rFonts w:ascii="Arial" w:hAnsi="Arial" w:cs="Arial"/>
                <w:sz w:val="18"/>
                <w:szCs w:val="18"/>
              </w:rPr>
              <w:t xml:space="preserve"> </w:t>
            </w:r>
          </w:p>
        </w:tc>
      </w:tr>
      <w:tr w:rsidR="00787B48" w:rsidRPr="00FE1BC3" w14:paraId="5C5FD2EA" w14:textId="77777777" w:rsidTr="00EB3BD9">
        <w:tc>
          <w:tcPr>
            <w:tcW w:w="13071" w:type="dxa"/>
            <w:gridSpan w:val="3"/>
            <w:shd w:val="clear" w:color="auto" w:fill="D9D9D9"/>
          </w:tcPr>
          <w:p w14:paraId="15F468A9" w14:textId="77777777" w:rsidR="00787B48" w:rsidRPr="00FE1BC3" w:rsidRDefault="00787B48" w:rsidP="00EB3BD9">
            <w:pPr>
              <w:rPr>
                <w:b/>
                <w:sz w:val="18"/>
                <w:szCs w:val="18"/>
              </w:rPr>
            </w:pPr>
            <w:r w:rsidRPr="00FE1BC3">
              <w:rPr>
                <w:b/>
                <w:sz w:val="18"/>
                <w:szCs w:val="18"/>
              </w:rPr>
              <w:t>3C. Ethical Conduct</w:t>
            </w:r>
          </w:p>
        </w:tc>
      </w:tr>
      <w:tr w:rsidR="00787B48" w:rsidRPr="00FE1BC3" w14:paraId="301559AF" w14:textId="77777777" w:rsidTr="00511179">
        <w:trPr>
          <w:trHeight w:val="584"/>
        </w:trPr>
        <w:tc>
          <w:tcPr>
            <w:tcW w:w="3618" w:type="dxa"/>
          </w:tcPr>
          <w:p w14:paraId="632B4BB3" w14:textId="77777777" w:rsidR="00787B48" w:rsidRPr="00FE1BC3" w:rsidRDefault="00787B48" w:rsidP="00EB3BD9">
            <w:pPr>
              <w:rPr>
                <w:rFonts w:ascii="Arial" w:hAnsi="Arial" w:cs="Arial"/>
                <w:sz w:val="18"/>
                <w:szCs w:val="18"/>
              </w:rPr>
            </w:pPr>
            <w:r w:rsidRPr="00FE1BC3">
              <w:rPr>
                <w:b/>
                <w:sz w:val="18"/>
                <w:szCs w:val="18"/>
              </w:rPr>
              <w:t xml:space="preserve">Displays ethical attitudes and values </w:t>
            </w:r>
          </w:p>
        </w:tc>
        <w:tc>
          <w:tcPr>
            <w:tcW w:w="3780" w:type="dxa"/>
            <w:shd w:val="clear" w:color="auto" w:fill="D9D9D9"/>
          </w:tcPr>
          <w:p w14:paraId="0F03F310" w14:textId="7F90016A" w:rsidR="00787B48" w:rsidRPr="00FE1BC3" w:rsidRDefault="00787B48" w:rsidP="00EB3BD9">
            <w:pPr>
              <w:rPr>
                <w:rFonts w:ascii="Arial" w:hAnsi="Arial" w:cs="Arial"/>
                <w:sz w:val="18"/>
                <w:szCs w:val="18"/>
              </w:rPr>
            </w:pPr>
            <w:r w:rsidRPr="00FE1BC3">
              <w:rPr>
                <w:b/>
                <w:sz w:val="18"/>
                <w:szCs w:val="18"/>
              </w:rPr>
              <w:t>Integrates principles/ethical values</w:t>
            </w:r>
            <w:r w:rsidRPr="00FE1BC3">
              <w:rPr>
                <w:sz w:val="18"/>
                <w:szCs w:val="18"/>
              </w:rPr>
              <w:t xml:space="preserve"> </w:t>
            </w:r>
            <w:r w:rsidRPr="00FE1BC3">
              <w:rPr>
                <w:b/>
                <w:sz w:val="18"/>
                <w:szCs w:val="18"/>
              </w:rPr>
              <w:t>in professional conduct</w:t>
            </w:r>
          </w:p>
        </w:tc>
        <w:tc>
          <w:tcPr>
            <w:tcW w:w="5673" w:type="dxa"/>
          </w:tcPr>
          <w:p w14:paraId="612D0B1E" w14:textId="77777777" w:rsidR="00511179" w:rsidRDefault="00787B48" w:rsidP="00EB3BD9">
            <w:pPr>
              <w:pStyle w:val="PlainText"/>
              <w:widowControl/>
              <w:rPr>
                <w:rFonts w:ascii="Times New Roman" w:hAnsi="Times New Roman"/>
                <w:b/>
                <w:sz w:val="18"/>
                <w:szCs w:val="18"/>
              </w:rPr>
            </w:pPr>
            <w:r w:rsidRPr="00FE1BC3">
              <w:rPr>
                <w:rFonts w:ascii="Times New Roman" w:hAnsi="Times New Roman"/>
                <w:b/>
                <w:sz w:val="18"/>
                <w:szCs w:val="18"/>
              </w:rPr>
              <w:t xml:space="preserve">Independently integrates ethical and legal standards </w:t>
            </w:r>
          </w:p>
          <w:p w14:paraId="259068E8" w14:textId="18105E55" w:rsidR="00787B48" w:rsidRPr="00FE1BC3" w:rsidRDefault="00787B48" w:rsidP="00EB3BD9">
            <w:pPr>
              <w:pStyle w:val="PlainText"/>
              <w:widowControl/>
              <w:rPr>
                <w:sz w:val="18"/>
                <w:szCs w:val="18"/>
              </w:rPr>
            </w:pPr>
            <w:r w:rsidRPr="00FE1BC3">
              <w:rPr>
                <w:rFonts w:ascii="Times New Roman" w:hAnsi="Times New Roman"/>
                <w:b/>
                <w:sz w:val="18"/>
                <w:szCs w:val="18"/>
              </w:rPr>
              <w:t>with all competencies</w:t>
            </w:r>
          </w:p>
        </w:tc>
      </w:tr>
    </w:tbl>
    <w:p w14:paraId="3E1E5A67" w14:textId="77777777" w:rsidR="00787B48" w:rsidRDefault="00787B48" w:rsidP="00787B48">
      <w:pPr>
        <w:rPr>
          <w:sz w:val="18"/>
          <w:szCs w:val="18"/>
        </w:rPr>
      </w:pPr>
    </w:p>
    <w:p w14:paraId="46FFB3F4" w14:textId="77777777" w:rsidR="00511179" w:rsidRPr="00FE1BC3" w:rsidRDefault="00511179" w:rsidP="00787B48">
      <w:pPr>
        <w:rPr>
          <w:sz w:val="18"/>
          <w:szCs w:val="18"/>
        </w:rPr>
      </w:pPr>
    </w:p>
    <w:tbl>
      <w:tblPr>
        <w:tblW w:w="1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780"/>
        <w:gridCol w:w="5673"/>
      </w:tblGrid>
      <w:tr w:rsidR="00787B48" w:rsidRPr="00FE1BC3" w14:paraId="6CF77FC0" w14:textId="77777777" w:rsidTr="00EB3BD9">
        <w:trPr>
          <w:trHeight w:val="512"/>
        </w:trPr>
        <w:tc>
          <w:tcPr>
            <w:tcW w:w="13071" w:type="dxa"/>
            <w:gridSpan w:val="3"/>
            <w:vAlign w:val="center"/>
          </w:tcPr>
          <w:p w14:paraId="56950282" w14:textId="77777777" w:rsidR="00BF4041" w:rsidRPr="00BF4041" w:rsidRDefault="00787B48" w:rsidP="00C90BFF">
            <w:pPr>
              <w:numPr>
                <w:ilvl w:val="0"/>
                <w:numId w:val="35"/>
              </w:numPr>
              <w:rPr>
                <w:b/>
                <w:sz w:val="18"/>
                <w:szCs w:val="18"/>
              </w:rPr>
            </w:pPr>
            <w:r w:rsidRPr="00FE1BC3">
              <w:rPr>
                <w:sz w:val="18"/>
                <w:szCs w:val="18"/>
              </w:rPr>
              <w:br w:type="page"/>
            </w:r>
            <w:r w:rsidRPr="00FE1BC3">
              <w:rPr>
                <w:sz w:val="18"/>
                <w:szCs w:val="18"/>
              </w:rPr>
              <w:br w:type="page"/>
              <w:t xml:space="preserve"> </w:t>
            </w:r>
            <w:r w:rsidRPr="00FE1BC3">
              <w:rPr>
                <w:b/>
                <w:sz w:val="18"/>
                <w:szCs w:val="18"/>
              </w:rPr>
              <w:t xml:space="preserve">Reflective Practice/Self-Assessment/Self-Care: </w:t>
            </w:r>
            <w:r w:rsidRPr="00FE1BC3">
              <w:rPr>
                <w:sz w:val="18"/>
                <w:szCs w:val="18"/>
              </w:rPr>
              <w:t xml:space="preserve">Practice conducted with personal and professional self-awareness and reflection; with awareness of </w:t>
            </w:r>
          </w:p>
          <w:p w14:paraId="7A71708B" w14:textId="2D8E20E6" w:rsidR="00787B48" w:rsidRPr="00FE1BC3" w:rsidRDefault="00787B48" w:rsidP="00BF4041">
            <w:pPr>
              <w:ind w:left="360"/>
              <w:rPr>
                <w:b/>
                <w:sz w:val="18"/>
                <w:szCs w:val="18"/>
              </w:rPr>
            </w:pPr>
            <w:r w:rsidRPr="00FE1BC3">
              <w:rPr>
                <w:sz w:val="18"/>
                <w:szCs w:val="18"/>
              </w:rPr>
              <w:t>competencies; with appropriate self-care.</w:t>
            </w:r>
          </w:p>
        </w:tc>
      </w:tr>
      <w:tr w:rsidR="00787B48" w:rsidRPr="00FE1BC3" w14:paraId="338C7794" w14:textId="77777777" w:rsidTr="00EB3BD9">
        <w:tc>
          <w:tcPr>
            <w:tcW w:w="13071" w:type="dxa"/>
            <w:gridSpan w:val="3"/>
            <w:shd w:val="clear" w:color="auto" w:fill="D9D9D9"/>
          </w:tcPr>
          <w:p w14:paraId="6DECE14F" w14:textId="77777777" w:rsidR="00787B48" w:rsidRPr="00FE1BC3" w:rsidRDefault="00787B48" w:rsidP="00EB3BD9">
            <w:pPr>
              <w:rPr>
                <w:sz w:val="18"/>
                <w:szCs w:val="18"/>
              </w:rPr>
            </w:pPr>
            <w:r w:rsidRPr="00FE1BC3">
              <w:rPr>
                <w:b/>
                <w:sz w:val="18"/>
                <w:szCs w:val="18"/>
              </w:rPr>
              <w:t>4A. Reflective Practice</w:t>
            </w:r>
          </w:p>
        </w:tc>
      </w:tr>
      <w:tr w:rsidR="00787B48" w:rsidRPr="00FE1BC3" w14:paraId="17C94E03" w14:textId="77777777" w:rsidTr="008726AA">
        <w:trPr>
          <w:trHeight w:val="530"/>
        </w:trPr>
        <w:tc>
          <w:tcPr>
            <w:tcW w:w="3618" w:type="dxa"/>
          </w:tcPr>
          <w:p w14:paraId="2ED4478D" w14:textId="77777777" w:rsidR="00787B48" w:rsidRPr="00FE1BC3" w:rsidRDefault="00787B48" w:rsidP="00EB3BD9">
            <w:pPr>
              <w:rPr>
                <w:rFonts w:ascii="Arial" w:hAnsi="Arial" w:cs="Arial"/>
                <w:sz w:val="18"/>
                <w:szCs w:val="18"/>
              </w:rPr>
            </w:pPr>
            <w:r w:rsidRPr="00FE1BC3">
              <w:rPr>
                <w:b/>
                <w:sz w:val="18"/>
                <w:szCs w:val="18"/>
              </w:rPr>
              <w:t>Displays basic mindfulness and self-awareness; engages in reflection regarding professional practice</w:t>
            </w:r>
          </w:p>
        </w:tc>
        <w:tc>
          <w:tcPr>
            <w:tcW w:w="3780" w:type="dxa"/>
            <w:shd w:val="clear" w:color="auto" w:fill="D9D9D9"/>
          </w:tcPr>
          <w:p w14:paraId="20C9BD72" w14:textId="77777777" w:rsidR="00787B48" w:rsidRPr="00FE1BC3" w:rsidRDefault="00787B48" w:rsidP="00EB3BD9">
            <w:pPr>
              <w:rPr>
                <w:sz w:val="18"/>
                <w:szCs w:val="18"/>
              </w:rPr>
            </w:pPr>
            <w:r w:rsidRPr="00FE1BC3">
              <w:rPr>
                <w:b/>
                <w:sz w:val="18"/>
                <w:szCs w:val="18"/>
              </w:rPr>
              <w:t>Displays broadened self-awareness; utilizes self- monitoring; engages in reflection regarding professional practice; uses resources to enhance reflectivity</w:t>
            </w:r>
          </w:p>
        </w:tc>
        <w:tc>
          <w:tcPr>
            <w:tcW w:w="5673" w:type="dxa"/>
          </w:tcPr>
          <w:p w14:paraId="718B7FFD" w14:textId="77777777" w:rsidR="008726AA" w:rsidRDefault="00787B48" w:rsidP="00EB3BD9">
            <w:pPr>
              <w:rPr>
                <w:b/>
                <w:sz w:val="18"/>
                <w:szCs w:val="18"/>
              </w:rPr>
            </w:pPr>
            <w:r w:rsidRPr="00FE1BC3">
              <w:rPr>
                <w:b/>
                <w:sz w:val="18"/>
                <w:szCs w:val="18"/>
              </w:rPr>
              <w:t xml:space="preserve">Demonstrates reflectivity both during and after </w:t>
            </w:r>
          </w:p>
          <w:p w14:paraId="6F5F45A9" w14:textId="77777777" w:rsidR="008726AA" w:rsidRDefault="00787B48" w:rsidP="00EB3BD9">
            <w:pPr>
              <w:rPr>
                <w:b/>
                <w:sz w:val="18"/>
                <w:szCs w:val="18"/>
              </w:rPr>
            </w:pPr>
            <w:r w:rsidRPr="00FE1BC3">
              <w:rPr>
                <w:b/>
                <w:sz w:val="18"/>
                <w:szCs w:val="18"/>
              </w:rPr>
              <w:t xml:space="preserve">professional activity; acts upon reflection; </w:t>
            </w:r>
          </w:p>
          <w:p w14:paraId="7675945B" w14:textId="350065B9" w:rsidR="00787B48" w:rsidRPr="00FE1BC3" w:rsidRDefault="00787B48" w:rsidP="00EB3BD9">
            <w:pPr>
              <w:rPr>
                <w:rFonts w:ascii="Arial" w:hAnsi="Arial" w:cs="Arial"/>
                <w:sz w:val="18"/>
                <w:szCs w:val="18"/>
              </w:rPr>
            </w:pPr>
            <w:r w:rsidRPr="00FE1BC3">
              <w:rPr>
                <w:b/>
                <w:sz w:val="18"/>
                <w:szCs w:val="18"/>
              </w:rPr>
              <w:t>uses self as a therapeutic tool</w:t>
            </w:r>
          </w:p>
        </w:tc>
      </w:tr>
      <w:tr w:rsidR="00787B48" w:rsidRPr="00FE1BC3" w14:paraId="63847211" w14:textId="77777777" w:rsidTr="008726AA">
        <w:trPr>
          <w:trHeight w:val="143"/>
        </w:trPr>
        <w:tc>
          <w:tcPr>
            <w:tcW w:w="13071" w:type="dxa"/>
            <w:gridSpan w:val="3"/>
            <w:shd w:val="clear" w:color="auto" w:fill="D9D9D9"/>
          </w:tcPr>
          <w:p w14:paraId="20C292BF" w14:textId="77777777" w:rsidR="00787B48" w:rsidRPr="00FE1BC3" w:rsidRDefault="00787B48" w:rsidP="00EB3BD9">
            <w:pPr>
              <w:rPr>
                <w:sz w:val="18"/>
                <w:szCs w:val="18"/>
              </w:rPr>
            </w:pPr>
            <w:r w:rsidRPr="00FE1BC3">
              <w:rPr>
                <w:b/>
                <w:sz w:val="18"/>
                <w:szCs w:val="18"/>
              </w:rPr>
              <w:t>4B.</w:t>
            </w:r>
            <w:r w:rsidRPr="00FE1BC3">
              <w:rPr>
                <w:sz w:val="18"/>
                <w:szCs w:val="18"/>
              </w:rPr>
              <w:t xml:space="preserve"> </w:t>
            </w:r>
            <w:r w:rsidRPr="00FE1BC3">
              <w:rPr>
                <w:b/>
                <w:sz w:val="18"/>
                <w:szCs w:val="18"/>
              </w:rPr>
              <w:t>Self-Assessment</w:t>
            </w:r>
          </w:p>
        </w:tc>
      </w:tr>
      <w:tr w:rsidR="00787B48" w:rsidRPr="00FE1BC3" w14:paraId="36AF1F8D" w14:textId="77777777" w:rsidTr="008726AA">
        <w:trPr>
          <w:trHeight w:val="1250"/>
        </w:trPr>
        <w:tc>
          <w:tcPr>
            <w:tcW w:w="3618" w:type="dxa"/>
          </w:tcPr>
          <w:p w14:paraId="6B18D75B" w14:textId="77777777" w:rsidR="00787B48" w:rsidRPr="00FE1BC3" w:rsidRDefault="00787B48" w:rsidP="00EB3BD9">
            <w:pPr>
              <w:rPr>
                <w:sz w:val="18"/>
                <w:szCs w:val="18"/>
              </w:rPr>
            </w:pPr>
            <w:r w:rsidRPr="00FE1BC3">
              <w:rPr>
                <w:b/>
                <w:sz w:val="18"/>
                <w:szCs w:val="18"/>
              </w:rPr>
              <w:t xml:space="preserve">Demonstrates knowledge of core competencies; engages in initial self-assessment re: competencies </w:t>
            </w:r>
          </w:p>
        </w:tc>
        <w:tc>
          <w:tcPr>
            <w:tcW w:w="3780" w:type="dxa"/>
            <w:shd w:val="clear" w:color="auto" w:fill="D9D9D9"/>
          </w:tcPr>
          <w:p w14:paraId="330AAE74" w14:textId="77777777" w:rsidR="00787B48" w:rsidRPr="00FE1BC3" w:rsidRDefault="00787B48" w:rsidP="00EB3BD9">
            <w:pPr>
              <w:rPr>
                <w:sz w:val="18"/>
                <w:szCs w:val="18"/>
              </w:rPr>
            </w:pPr>
            <w:r w:rsidRPr="00FE1BC3">
              <w:rPr>
                <w:b/>
                <w:sz w:val="18"/>
                <w:szCs w:val="18"/>
              </w:rPr>
              <w:t>Demonstrates broad, accurate self-assessment of competence; consistently monitors and evaluates practice activities; works to recognize limits of knowledge/skills, and to seek means to enhance knowledge/skills</w:t>
            </w:r>
            <w:r w:rsidRPr="00FE1BC3">
              <w:rPr>
                <w:sz w:val="18"/>
                <w:szCs w:val="18"/>
              </w:rPr>
              <w:t xml:space="preserve">  </w:t>
            </w:r>
          </w:p>
        </w:tc>
        <w:tc>
          <w:tcPr>
            <w:tcW w:w="5673" w:type="dxa"/>
          </w:tcPr>
          <w:p w14:paraId="6B4B3176" w14:textId="77777777" w:rsidR="008726AA" w:rsidRDefault="00787B48" w:rsidP="00EB3BD9">
            <w:pPr>
              <w:rPr>
                <w:b/>
                <w:sz w:val="18"/>
                <w:szCs w:val="18"/>
              </w:rPr>
            </w:pPr>
            <w:r w:rsidRPr="00FE1BC3">
              <w:rPr>
                <w:b/>
                <w:sz w:val="18"/>
                <w:szCs w:val="18"/>
              </w:rPr>
              <w:t xml:space="preserve">Accurately self-assesses competence in all </w:t>
            </w:r>
          </w:p>
          <w:p w14:paraId="51E7418F" w14:textId="77777777" w:rsidR="008726AA" w:rsidRDefault="00787B48" w:rsidP="00EB3BD9">
            <w:pPr>
              <w:rPr>
                <w:b/>
                <w:sz w:val="18"/>
                <w:szCs w:val="18"/>
              </w:rPr>
            </w:pPr>
            <w:r w:rsidRPr="00FE1BC3">
              <w:rPr>
                <w:b/>
                <w:sz w:val="18"/>
                <w:szCs w:val="18"/>
              </w:rPr>
              <w:t xml:space="preserve">competency domains; integrates self-assessment </w:t>
            </w:r>
          </w:p>
          <w:p w14:paraId="1963E0C5" w14:textId="77777777" w:rsidR="008726AA" w:rsidRDefault="00787B48" w:rsidP="00EB3BD9">
            <w:pPr>
              <w:rPr>
                <w:b/>
                <w:sz w:val="18"/>
                <w:szCs w:val="18"/>
              </w:rPr>
            </w:pPr>
            <w:r w:rsidRPr="00FE1BC3">
              <w:rPr>
                <w:b/>
                <w:sz w:val="18"/>
                <w:szCs w:val="18"/>
              </w:rPr>
              <w:t xml:space="preserve">in practice; recognizes limits of knowledge/skills </w:t>
            </w:r>
          </w:p>
          <w:p w14:paraId="08D9F5DB" w14:textId="77777777" w:rsidR="008726AA" w:rsidRDefault="00787B48" w:rsidP="00EB3BD9">
            <w:pPr>
              <w:rPr>
                <w:b/>
                <w:sz w:val="18"/>
                <w:szCs w:val="18"/>
              </w:rPr>
            </w:pPr>
            <w:r w:rsidRPr="00FE1BC3">
              <w:rPr>
                <w:b/>
                <w:sz w:val="18"/>
                <w:szCs w:val="18"/>
              </w:rPr>
              <w:t xml:space="preserve">and acts to address them; has extended plan to </w:t>
            </w:r>
          </w:p>
          <w:p w14:paraId="3BD35D4D" w14:textId="2CB97746" w:rsidR="00787B48" w:rsidRPr="00FE1BC3" w:rsidRDefault="00787B48" w:rsidP="00EB3BD9">
            <w:pPr>
              <w:rPr>
                <w:sz w:val="18"/>
                <w:szCs w:val="18"/>
              </w:rPr>
            </w:pPr>
            <w:r w:rsidRPr="00FE1BC3">
              <w:rPr>
                <w:b/>
                <w:sz w:val="18"/>
                <w:szCs w:val="18"/>
              </w:rPr>
              <w:t>enhance knowledge/skills</w:t>
            </w:r>
          </w:p>
        </w:tc>
      </w:tr>
      <w:tr w:rsidR="00787B48" w:rsidRPr="00FE1BC3" w14:paraId="59F5158A" w14:textId="77777777" w:rsidTr="00EB3BD9">
        <w:tc>
          <w:tcPr>
            <w:tcW w:w="13071" w:type="dxa"/>
            <w:gridSpan w:val="3"/>
            <w:shd w:val="clear" w:color="auto" w:fill="D9D9D9"/>
          </w:tcPr>
          <w:p w14:paraId="775A301F" w14:textId="77777777" w:rsidR="00787B48" w:rsidRPr="00FE1BC3" w:rsidRDefault="00787B48" w:rsidP="00EB3BD9">
            <w:pPr>
              <w:rPr>
                <w:sz w:val="18"/>
                <w:szCs w:val="18"/>
              </w:rPr>
            </w:pPr>
            <w:r w:rsidRPr="00FE1BC3">
              <w:rPr>
                <w:b/>
                <w:sz w:val="18"/>
                <w:szCs w:val="18"/>
                <w:shd w:val="clear" w:color="auto" w:fill="CCCCCC"/>
              </w:rPr>
              <w:t xml:space="preserve">4C. Self-Care </w:t>
            </w:r>
            <w:r w:rsidRPr="00FE1BC3">
              <w:rPr>
                <w:sz w:val="18"/>
                <w:szCs w:val="18"/>
                <w:shd w:val="clear" w:color="auto" w:fill="CCCCCC"/>
              </w:rPr>
              <w:t>(attention to personal health and well-being to assure effective professional functioning</w:t>
            </w:r>
            <w:r w:rsidRPr="00FE1BC3">
              <w:rPr>
                <w:sz w:val="18"/>
                <w:szCs w:val="18"/>
              </w:rPr>
              <w:t>)</w:t>
            </w:r>
          </w:p>
        </w:tc>
      </w:tr>
      <w:tr w:rsidR="00787B48" w:rsidRPr="00FE1BC3" w14:paraId="460E8D38" w14:textId="77777777" w:rsidTr="008726AA">
        <w:trPr>
          <w:trHeight w:val="170"/>
        </w:trPr>
        <w:tc>
          <w:tcPr>
            <w:tcW w:w="3618" w:type="dxa"/>
          </w:tcPr>
          <w:p w14:paraId="2A4827C6" w14:textId="77777777" w:rsidR="00787B48" w:rsidRPr="00FE1BC3" w:rsidRDefault="00787B48" w:rsidP="00EB3BD9">
            <w:pPr>
              <w:rPr>
                <w:sz w:val="18"/>
                <w:szCs w:val="18"/>
              </w:rPr>
            </w:pPr>
            <w:r w:rsidRPr="00FE1BC3">
              <w:rPr>
                <w:b/>
                <w:sz w:val="18"/>
                <w:szCs w:val="18"/>
              </w:rPr>
              <w:t>Understands the importance of self-care in effective practice; demonstrates knowledge of self-care methods; attends to self-care</w:t>
            </w:r>
          </w:p>
        </w:tc>
        <w:tc>
          <w:tcPr>
            <w:tcW w:w="3780" w:type="dxa"/>
            <w:shd w:val="clear" w:color="auto" w:fill="D9D9D9"/>
          </w:tcPr>
          <w:p w14:paraId="2D2AAC33" w14:textId="77777777" w:rsidR="00787B48" w:rsidRPr="00FE1BC3" w:rsidRDefault="00787B48" w:rsidP="00EB3BD9">
            <w:pPr>
              <w:rPr>
                <w:rFonts w:ascii="Arial" w:hAnsi="Arial" w:cs="Arial"/>
                <w:sz w:val="18"/>
                <w:szCs w:val="18"/>
              </w:rPr>
            </w:pPr>
            <w:r w:rsidRPr="00FE1BC3">
              <w:rPr>
                <w:b/>
                <w:sz w:val="18"/>
                <w:szCs w:val="18"/>
              </w:rPr>
              <w:t>Monitors issues related to self-care with supervisor; understands the central role of self-care to effective practice</w:t>
            </w:r>
            <w:r w:rsidRPr="00FE1BC3">
              <w:rPr>
                <w:rFonts w:ascii="Arial" w:hAnsi="Arial" w:cs="Arial"/>
                <w:sz w:val="18"/>
                <w:szCs w:val="18"/>
              </w:rPr>
              <w:t xml:space="preserve"> </w:t>
            </w:r>
          </w:p>
        </w:tc>
        <w:tc>
          <w:tcPr>
            <w:tcW w:w="5673" w:type="dxa"/>
          </w:tcPr>
          <w:p w14:paraId="6221926B" w14:textId="77777777" w:rsidR="008726AA" w:rsidRDefault="00787B48" w:rsidP="00EB3BD9">
            <w:pPr>
              <w:rPr>
                <w:b/>
                <w:sz w:val="18"/>
                <w:szCs w:val="18"/>
              </w:rPr>
            </w:pPr>
            <w:r w:rsidRPr="00FE1BC3">
              <w:rPr>
                <w:b/>
                <w:sz w:val="18"/>
                <w:szCs w:val="18"/>
              </w:rPr>
              <w:t xml:space="preserve">Self-monitors issues related to self-care and </w:t>
            </w:r>
          </w:p>
          <w:p w14:paraId="591CEF20" w14:textId="3CFAF27B" w:rsidR="00787B48" w:rsidRPr="00FE1BC3" w:rsidRDefault="00787B48" w:rsidP="00EB3BD9">
            <w:pPr>
              <w:rPr>
                <w:sz w:val="18"/>
                <w:szCs w:val="18"/>
              </w:rPr>
            </w:pPr>
            <w:r w:rsidRPr="00FE1BC3">
              <w:rPr>
                <w:b/>
                <w:sz w:val="18"/>
                <w:szCs w:val="18"/>
              </w:rPr>
              <w:t>promptly intervenes when disruptions occur</w:t>
            </w:r>
          </w:p>
        </w:tc>
      </w:tr>
      <w:tr w:rsidR="00787B48" w:rsidRPr="00FE1BC3" w14:paraId="0C1A9106" w14:textId="77777777" w:rsidTr="00EB3BD9">
        <w:trPr>
          <w:trHeight w:val="215"/>
        </w:trPr>
        <w:tc>
          <w:tcPr>
            <w:tcW w:w="13071" w:type="dxa"/>
            <w:gridSpan w:val="3"/>
            <w:shd w:val="clear" w:color="auto" w:fill="D9D9D9"/>
          </w:tcPr>
          <w:p w14:paraId="374C7B14" w14:textId="77777777" w:rsidR="00787B48" w:rsidRPr="00FE1BC3" w:rsidRDefault="00787B48" w:rsidP="00EB3BD9">
            <w:pPr>
              <w:rPr>
                <w:b/>
                <w:sz w:val="18"/>
                <w:szCs w:val="18"/>
              </w:rPr>
            </w:pPr>
            <w:r w:rsidRPr="00FE1BC3">
              <w:rPr>
                <w:b/>
                <w:sz w:val="18"/>
                <w:szCs w:val="18"/>
              </w:rPr>
              <w:t>4D. Participation in Supervision Process</w:t>
            </w:r>
          </w:p>
        </w:tc>
      </w:tr>
      <w:tr w:rsidR="00787B48" w:rsidRPr="00FE1BC3" w14:paraId="5C6466A6" w14:textId="77777777" w:rsidTr="008726AA">
        <w:trPr>
          <w:trHeight w:val="98"/>
        </w:trPr>
        <w:tc>
          <w:tcPr>
            <w:tcW w:w="3618" w:type="dxa"/>
          </w:tcPr>
          <w:p w14:paraId="723A5617" w14:textId="77777777" w:rsidR="00787B48" w:rsidRPr="00FE1BC3" w:rsidRDefault="00787B48" w:rsidP="00EB3BD9">
            <w:pPr>
              <w:rPr>
                <w:sz w:val="18"/>
                <w:szCs w:val="18"/>
              </w:rPr>
            </w:pPr>
            <w:r w:rsidRPr="00FE1BC3">
              <w:rPr>
                <w:b/>
                <w:sz w:val="18"/>
                <w:szCs w:val="18"/>
              </w:rPr>
              <w:t>Demonstrates straightforward, truthful, and respectful communication in supervisory relationship</w:t>
            </w:r>
          </w:p>
        </w:tc>
        <w:tc>
          <w:tcPr>
            <w:tcW w:w="3780" w:type="dxa"/>
            <w:shd w:val="clear" w:color="auto" w:fill="D9D9D9"/>
          </w:tcPr>
          <w:p w14:paraId="43059210" w14:textId="77777777" w:rsidR="00787B48" w:rsidRPr="00FE1BC3" w:rsidRDefault="00787B48" w:rsidP="00EB3BD9">
            <w:pPr>
              <w:rPr>
                <w:sz w:val="18"/>
                <w:szCs w:val="18"/>
              </w:rPr>
            </w:pPr>
            <w:r w:rsidRPr="00FE1BC3">
              <w:rPr>
                <w:b/>
                <w:sz w:val="18"/>
                <w:szCs w:val="18"/>
              </w:rPr>
              <w:t>Effectively participates in supervision</w:t>
            </w:r>
          </w:p>
        </w:tc>
        <w:tc>
          <w:tcPr>
            <w:tcW w:w="5673" w:type="dxa"/>
          </w:tcPr>
          <w:p w14:paraId="47C14442" w14:textId="77777777" w:rsidR="00787B48" w:rsidRPr="00FE1BC3" w:rsidRDefault="00787B48" w:rsidP="00EB3BD9">
            <w:pPr>
              <w:rPr>
                <w:rFonts w:ascii="Arial" w:hAnsi="Arial" w:cs="Arial"/>
                <w:sz w:val="18"/>
                <w:szCs w:val="18"/>
              </w:rPr>
            </w:pPr>
            <w:r w:rsidRPr="00FE1BC3">
              <w:rPr>
                <w:b/>
                <w:sz w:val="18"/>
                <w:szCs w:val="18"/>
              </w:rPr>
              <w:t>Independently seeks supervision when needed</w:t>
            </w:r>
          </w:p>
        </w:tc>
      </w:tr>
    </w:tbl>
    <w:p w14:paraId="12C2E3DF" w14:textId="77777777" w:rsidR="00787B48" w:rsidRPr="00FE1BC3" w:rsidRDefault="00787B48" w:rsidP="00787B48">
      <w:pPr>
        <w:ind w:left="1080" w:hanging="1080"/>
        <w:outlineLvl w:val="0"/>
        <w:rPr>
          <w:b/>
          <w:sz w:val="18"/>
          <w:szCs w:val="18"/>
        </w:rPr>
      </w:pPr>
    </w:p>
    <w:p w14:paraId="59AC9543" w14:textId="023529D6" w:rsidR="00787B48" w:rsidRDefault="00787B48" w:rsidP="00787B48">
      <w:pPr>
        <w:ind w:left="1080" w:hanging="1080"/>
        <w:outlineLvl w:val="0"/>
        <w:rPr>
          <w:b/>
          <w:sz w:val="18"/>
          <w:szCs w:val="18"/>
        </w:rPr>
      </w:pPr>
    </w:p>
    <w:p w14:paraId="7FD99FC5" w14:textId="77777777" w:rsidR="00860737" w:rsidRDefault="00860737" w:rsidP="00787B48">
      <w:pPr>
        <w:ind w:left="1080" w:hanging="1080"/>
        <w:outlineLvl w:val="0"/>
        <w:rPr>
          <w:b/>
          <w:sz w:val="18"/>
          <w:szCs w:val="18"/>
        </w:rPr>
      </w:pPr>
    </w:p>
    <w:p w14:paraId="5AD33237" w14:textId="77777777" w:rsidR="00860737" w:rsidRDefault="00860737" w:rsidP="00787B48">
      <w:pPr>
        <w:ind w:left="1080" w:hanging="1080"/>
        <w:outlineLvl w:val="0"/>
        <w:rPr>
          <w:b/>
          <w:sz w:val="18"/>
          <w:szCs w:val="18"/>
        </w:rPr>
      </w:pPr>
    </w:p>
    <w:p w14:paraId="733A4650" w14:textId="77777777" w:rsidR="00860737" w:rsidRDefault="00860737" w:rsidP="00787B48">
      <w:pPr>
        <w:ind w:left="1080" w:hanging="1080"/>
        <w:outlineLvl w:val="0"/>
        <w:rPr>
          <w:b/>
          <w:sz w:val="18"/>
          <w:szCs w:val="18"/>
        </w:rPr>
      </w:pPr>
    </w:p>
    <w:p w14:paraId="1DA85F34" w14:textId="77777777" w:rsidR="00860737" w:rsidRDefault="00860737" w:rsidP="00787B48">
      <w:pPr>
        <w:ind w:left="1080" w:hanging="1080"/>
        <w:outlineLvl w:val="0"/>
        <w:rPr>
          <w:b/>
          <w:sz w:val="18"/>
          <w:szCs w:val="18"/>
        </w:rPr>
      </w:pPr>
    </w:p>
    <w:p w14:paraId="5F591658" w14:textId="77777777" w:rsidR="00860737" w:rsidRDefault="00860737" w:rsidP="00787B48">
      <w:pPr>
        <w:ind w:left="1080" w:hanging="1080"/>
        <w:outlineLvl w:val="0"/>
        <w:rPr>
          <w:b/>
          <w:sz w:val="18"/>
          <w:szCs w:val="18"/>
        </w:rPr>
      </w:pPr>
    </w:p>
    <w:p w14:paraId="77BB209B" w14:textId="77777777" w:rsidR="00860737" w:rsidRDefault="00860737" w:rsidP="00787B48">
      <w:pPr>
        <w:ind w:left="1080" w:hanging="1080"/>
        <w:outlineLvl w:val="0"/>
        <w:rPr>
          <w:b/>
          <w:sz w:val="18"/>
          <w:szCs w:val="18"/>
        </w:rPr>
      </w:pPr>
    </w:p>
    <w:p w14:paraId="60DED710" w14:textId="77777777" w:rsidR="00860737" w:rsidRDefault="00860737" w:rsidP="00787B48">
      <w:pPr>
        <w:ind w:left="1080" w:hanging="1080"/>
        <w:outlineLvl w:val="0"/>
        <w:rPr>
          <w:b/>
          <w:sz w:val="18"/>
          <w:szCs w:val="18"/>
        </w:rPr>
      </w:pPr>
    </w:p>
    <w:p w14:paraId="5FED6B49" w14:textId="77777777" w:rsidR="00860737" w:rsidRDefault="00860737" w:rsidP="00787B48">
      <w:pPr>
        <w:ind w:left="1080" w:hanging="1080"/>
        <w:outlineLvl w:val="0"/>
        <w:rPr>
          <w:b/>
          <w:sz w:val="18"/>
          <w:szCs w:val="18"/>
        </w:rPr>
      </w:pPr>
    </w:p>
    <w:p w14:paraId="3239ADA1" w14:textId="77777777" w:rsidR="00860737" w:rsidRDefault="00860737" w:rsidP="00787B48">
      <w:pPr>
        <w:ind w:left="1080" w:hanging="1080"/>
        <w:outlineLvl w:val="0"/>
        <w:rPr>
          <w:b/>
          <w:sz w:val="18"/>
          <w:szCs w:val="18"/>
        </w:rPr>
      </w:pPr>
    </w:p>
    <w:p w14:paraId="69C6D8B8" w14:textId="77777777" w:rsidR="00860737" w:rsidRDefault="00860737" w:rsidP="00787B48">
      <w:pPr>
        <w:ind w:left="1080" w:hanging="1080"/>
        <w:outlineLvl w:val="0"/>
        <w:rPr>
          <w:b/>
          <w:sz w:val="18"/>
          <w:szCs w:val="18"/>
        </w:rPr>
      </w:pPr>
    </w:p>
    <w:p w14:paraId="0C7505E1" w14:textId="77777777" w:rsidR="00860737" w:rsidRDefault="00860737" w:rsidP="00787B48">
      <w:pPr>
        <w:ind w:left="1080" w:hanging="1080"/>
        <w:outlineLvl w:val="0"/>
        <w:rPr>
          <w:b/>
          <w:sz w:val="18"/>
          <w:szCs w:val="18"/>
        </w:rPr>
      </w:pPr>
    </w:p>
    <w:p w14:paraId="006F45F5" w14:textId="77777777" w:rsidR="00860737" w:rsidRDefault="00860737" w:rsidP="00787B48">
      <w:pPr>
        <w:ind w:left="1080" w:hanging="1080"/>
        <w:outlineLvl w:val="0"/>
        <w:rPr>
          <w:b/>
          <w:sz w:val="18"/>
          <w:szCs w:val="18"/>
        </w:rPr>
      </w:pPr>
    </w:p>
    <w:p w14:paraId="47DB8AD7" w14:textId="77777777" w:rsidR="00860737" w:rsidRDefault="00860737" w:rsidP="00787B48">
      <w:pPr>
        <w:ind w:left="1080" w:hanging="1080"/>
        <w:outlineLvl w:val="0"/>
        <w:rPr>
          <w:b/>
          <w:sz w:val="18"/>
          <w:szCs w:val="18"/>
        </w:rPr>
      </w:pPr>
    </w:p>
    <w:p w14:paraId="4C6A34D8" w14:textId="77777777" w:rsidR="00860737" w:rsidRDefault="00860737" w:rsidP="00787B48">
      <w:pPr>
        <w:ind w:left="1080" w:hanging="1080"/>
        <w:outlineLvl w:val="0"/>
        <w:rPr>
          <w:b/>
          <w:sz w:val="18"/>
          <w:szCs w:val="18"/>
        </w:rPr>
      </w:pPr>
    </w:p>
    <w:p w14:paraId="217A2680" w14:textId="77777777" w:rsidR="00860737" w:rsidRPr="00FE1BC3" w:rsidRDefault="00860737" w:rsidP="00787B48">
      <w:pPr>
        <w:ind w:left="1080" w:hanging="1080"/>
        <w:outlineLvl w:val="0"/>
        <w:rPr>
          <w:b/>
          <w:sz w:val="18"/>
          <w:szCs w:val="18"/>
        </w:rPr>
      </w:pPr>
    </w:p>
    <w:p w14:paraId="4CE70E78" w14:textId="65B8C051" w:rsidR="00787B48" w:rsidRPr="00FE1BC3" w:rsidRDefault="00787B48" w:rsidP="00C90BFF">
      <w:pPr>
        <w:numPr>
          <w:ilvl w:val="0"/>
          <w:numId w:val="34"/>
        </w:numPr>
        <w:outlineLvl w:val="0"/>
        <w:rPr>
          <w:b/>
          <w:sz w:val="18"/>
          <w:szCs w:val="18"/>
        </w:rPr>
      </w:pPr>
      <w:r w:rsidRPr="00FE1BC3">
        <w:rPr>
          <w:b/>
          <w:sz w:val="18"/>
          <w:szCs w:val="18"/>
        </w:rPr>
        <w:lastRenderedPageBreak/>
        <w:t>RELATIONAL</w:t>
      </w:r>
    </w:p>
    <w:p w14:paraId="5722F758" w14:textId="77777777" w:rsidR="00787B48" w:rsidRPr="00FE1BC3" w:rsidRDefault="00787B48" w:rsidP="00787B48">
      <w:pPr>
        <w:ind w:left="1080" w:hanging="1080"/>
        <w:outlineLvl w:val="0"/>
        <w:rPr>
          <w:b/>
          <w:sz w:val="18"/>
          <w:szCs w:val="18"/>
        </w:rPr>
      </w:pPr>
    </w:p>
    <w:p w14:paraId="7377DE6E" w14:textId="77777777" w:rsidR="00787B48" w:rsidRPr="00FE1BC3" w:rsidRDefault="00787B48" w:rsidP="00787B48">
      <w:pPr>
        <w:ind w:left="1080" w:hanging="1080"/>
        <w:outlineLvl w:val="0"/>
        <w:rPr>
          <w:b/>
          <w:sz w:val="18"/>
          <w:szCs w:val="18"/>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3734"/>
        <w:gridCol w:w="3664"/>
      </w:tblGrid>
      <w:tr w:rsidR="00787B48" w:rsidRPr="00FE1BC3" w14:paraId="1EAD5D03" w14:textId="77777777" w:rsidTr="001B3E77">
        <w:trPr>
          <w:cantSplit/>
          <w:trHeight w:val="467"/>
        </w:trPr>
        <w:tc>
          <w:tcPr>
            <w:tcW w:w="11628" w:type="dxa"/>
            <w:gridSpan w:val="3"/>
            <w:vAlign w:val="center"/>
          </w:tcPr>
          <w:p w14:paraId="589D1EA4" w14:textId="77777777" w:rsidR="00787B48" w:rsidRPr="00FE1BC3" w:rsidRDefault="00787B48" w:rsidP="00C90BFF">
            <w:pPr>
              <w:numPr>
                <w:ilvl w:val="0"/>
                <w:numId w:val="35"/>
              </w:numPr>
              <w:rPr>
                <w:sz w:val="18"/>
                <w:szCs w:val="18"/>
              </w:rPr>
            </w:pPr>
            <w:r w:rsidRPr="00FE1BC3">
              <w:rPr>
                <w:sz w:val="18"/>
                <w:szCs w:val="18"/>
              </w:rPr>
              <w:br w:type="page"/>
              <w:t xml:space="preserve"> </w:t>
            </w:r>
            <w:r w:rsidRPr="00FE1BC3">
              <w:rPr>
                <w:b/>
                <w:sz w:val="18"/>
                <w:szCs w:val="18"/>
              </w:rPr>
              <w:t xml:space="preserve">Relationships: </w:t>
            </w:r>
            <w:r w:rsidRPr="00FE1BC3">
              <w:rPr>
                <w:sz w:val="18"/>
                <w:szCs w:val="18"/>
              </w:rPr>
              <w:t>Relate effectively and meaningfully with individuals, groups, and/or communities.</w:t>
            </w:r>
          </w:p>
        </w:tc>
      </w:tr>
      <w:tr w:rsidR="00787B48" w:rsidRPr="00FE1BC3" w14:paraId="63B40527" w14:textId="77777777" w:rsidTr="001B3E77">
        <w:tblPrEx>
          <w:tblLook w:val="01E0" w:firstRow="1" w:lastRow="1" w:firstColumn="1" w:lastColumn="1" w:noHBand="0" w:noVBand="0"/>
        </w:tblPrEx>
        <w:trPr>
          <w:trHeight w:val="152"/>
        </w:trPr>
        <w:tc>
          <w:tcPr>
            <w:tcW w:w="4230" w:type="dxa"/>
          </w:tcPr>
          <w:p w14:paraId="7BD5F0FC" w14:textId="77777777" w:rsidR="00787B48" w:rsidRPr="00FE1BC3" w:rsidRDefault="00787B48" w:rsidP="00EB3BD9">
            <w:pPr>
              <w:jc w:val="center"/>
              <w:rPr>
                <w:b/>
                <w:sz w:val="18"/>
                <w:szCs w:val="18"/>
              </w:rPr>
            </w:pPr>
            <w:r w:rsidRPr="00FE1BC3">
              <w:rPr>
                <w:b/>
                <w:sz w:val="18"/>
                <w:szCs w:val="18"/>
              </w:rPr>
              <w:t>READINESS FOR PRACTICUM</w:t>
            </w:r>
          </w:p>
        </w:tc>
        <w:tc>
          <w:tcPr>
            <w:tcW w:w="3734" w:type="dxa"/>
            <w:shd w:val="clear" w:color="auto" w:fill="D9D9D9"/>
          </w:tcPr>
          <w:p w14:paraId="598AFCE4" w14:textId="77777777" w:rsidR="00787B48" w:rsidRPr="00FE1BC3" w:rsidRDefault="00787B48" w:rsidP="00EB3BD9">
            <w:pPr>
              <w:jc w:val="center"/>
              <w:rPr>
                <w:b/>
                <w:sz w:val="18"/>
                <w:szCs w:val="18"/>
              </w:rPr>
            </w:pPr>
            <w:r w:rsidRPr="00FE1BC3">
              <w:rPr>
                <w:b/>
                <w:sz w:val="18"/>
                <w:szCs w:val="18"/>
              </w:rPr>
              <w:t>READINESS FOR INTERNSHIP</w:t>
            </w:r>
          </w:p>
        </w:tc>
        <w:tc>
          <w:tcPr>
            <w:tcW w:w="3664" w:type="dxa"/>
          </w:tcPr>
          <w:p w14:paraId="44148EB8" w14:textId="77777777" w:rsidR="00787B48" w:rsidRPr="00FE1BC3" w:rsidRDefault="00787B48" w:rsidP="00EB3BD9">
            <w:pPr>
              <w:jc w:val="center"/>
              <w:rPr>
                <w:b/>
                <w:sz w:val="18"/>
                <w:szCs w:val="18"/>
              </w:rPr>
            </w:pPr>
            <w:r w:rsidRPr="00FE1BC3">
              <w:rPr>
                <w:b/>
                <w:sz w:val="18"/>
                <w:szCs w:val="18"/>
              </w:rPr>
              <w:t>READINESS FOR ENTRY TO PRACTICE</w:t>
            </w:r>
          </w:p>
        </w:tc>
      </w:tr>
      <w:tr w:rsidR="00787B48" w:rsidRPr="00FE1BC3" w14:paraId="26CA81AB" w14:textId="77777777" w:rsidTr="001B3E77">
        <w:tc>
          <w:tcPr>
            <w:tcW w:w="11628" w:type="dxa"/>
            <w:gridSpan w:val="3"/>
            <w:shd w:val="clear" w:color="auto" w:fill="D9D9D9"/>
          </w:tcPr>
          <w:p w14:paraId="0C36A0FB" w14:textId="77777777" w:rsidR="00787B48" w:rsidRPr="00FE1BC3" w:rsidRDefault="00787B48" w:rsidP="00EB3BD9">
            <w:pPr>
              <w:rPr>
                <w:b/>
                <w:sz w:val="18"/>
                <w:szCs w:val="18"/>
              </w:rPr>
            </w:pPr>
            <w:r w:rsidRPr="00FE1BC3">
              <w:rPr>
                <w:b/>
                <w:sz w:val="18"/>
                <w:szCs w:val="18"/>
              </w:rPr>
              <w:t>5A. Interpersonal Relationships</w:t>
            </w:r>
          </w:p>
        </w:tc>
      </w:tr>
      <w:tr w:rsidR="00787B48" w:rsidRPr="00FE1BC3" w14:paraId="612D406E" w14:textId="77777777" w:rsidTr="001B3E77">
        <w:tc>
          <w:tcPr>
            <w:tcW w:w="4230" w:type="dxa"/>
          </w:tcPr>
          <w:p w14:paraId="41DD57B6" w14:textId="77777777" w:rsidR="00787B48" w:rsidRPr="00FE1BC3" w:rsidRDefault="00787B48" w:rsidP="00EB3BD9">
            <w:pPr>
              <w:rPr>
                <w:rFonts w:ascii="Arial" w:hAnsi="Arial" w:cs="Arial"/>
                <w:sz w:val="18"/>
                <w:szCs w:val="18"/>
              </w:rPr>
            </w:pPr>
            <w:r w:rsidRPr="00FE1BC3">
              <w:rPr>
                <w:b/>
                <w:sz w:val="18"/>
                <w:szCs w:val="18"/>
              </w:rPr>
              <w:t>Displays interpersonal skills</w:t>
            </w:r>
          </w:p>
        </w:tc>
        <w:tc>
          <w:tcPr>
            <w:tcW w:w="3734" w:type="dxa"/>
            <w:shd w:val="clear" w:color="auto" w:fill="D9D9D9"/>
          </w:tcPr>
          <w:p w14:paraId="637AABBE" w14:textId="77777777" w:rsidR="00787B48" w:rsidRPr="00FE1BC3" w:rsidRDefault="00787B48" w:rsidP="00EB3BD9">
            <w:pPr>
              <w:rPr>
                <w:sz w:val="18"/>
                <w:szCs w:val="18"/>
              </w:rPr>
            </w:pPr>
            <w:r w:rsidRPr="00FE1BC3">
              <w:rPr>
                <w:b/>
                <w:sz w:val="18"/>
                <w:szCs w:val="18"/>
              </w:rPr>
              <w:t>F</w:t>
            </w:r>
            <w:r w:rsidRPr="00FE1BC3">
              <w:rPr>
                <w:b/>
                <w:bCs/>
                <w:sz w:val="18"/>
                <w:szCs w:val="18"/>
              </w:rPr>
              <w:t>orms and maintains productive and respectful relationships with clients, peers/colleagues, supervisors and professionals from other disciplines</w:t>
            </w:r>
            <w:r w:rsidRPr="00FE1BC3">
              <w:rPr>
                <w:sz w:val="18"/>
                <w:szCs w:val="18"/>
              </w:rPr>
              <w:t xml:space="preserve"> </w:t>
            </w:r>
          </w:p>
        </w:tc>
        <w:tc>
          <w:tcPr>
            <w:tcW w:w="3664" w:type="dxa"/>
          </w:tcPr>
          <w:p w14:paraId="741B94ED" w14:textId="77777777" w:rsidR="00787B48" w:rsidRPr="00FE1BC3" w:rsidRDefault="00787B48" w:rsidP="00EB3BD9">
            <w:pPr>
              <w:rPr>
                <w:sz w:val="18"/>
                <w:szCs w:val="18"/>
              </w:rPr>
            </w:pPr>
            <w:r w:rsidRPr="00FE1BC3">
              <w:rPr>
                <w:b/>
                <w:sz w:val="18"/>
                <w:szCs w:val="18"/>
              </w:rPr>
              <w:t>Develops and maintains effective relationships with a wide range of clients, colleagues, organizations and communities</w:t>
            </w:r>
          </w:p>
        </w:tc>
      </w:tr>
      <w:tr w:rsidR="00787B48" w:rsidRPr="00FE1BC3" w14:paraId="485A7B8D" w14:textId="77777777" w:rsidTr="001B3E77">
        <w:tc>
          <w:tcPr>
            <w:tcW w:w="11628" w:type="dxa"/>
            <w:gridSpan w:val="3"/>
            <w:shd w:val="clear" w:color="auto" w:fill="D9D9D9"/>
          </w:tcPr>
          <w:p w14:paraId="200DB160" w14:textId="77777777" w:rsidR="00787B48" w:rsidRPr="00FE1BC3" w:rsidRDefault="00787B48" w:rsidP="00EB3BD9">
            <w:pPr>
              <w:rPr>
                <w:b/>
                <w:sz w:val="18"/>
                <w:szCs w:val="18"/>
              </w:rPr>
            </w:pPr>
            <w:r w:rsidRPr="00FE1BC3">
              <w:rPr>
                <w:b/>
                <w:sz w:val="18"/>
                <w:szCs w:val="18"/>
              </w:rPr>
              <w:t>5B. Affective Skills</w:t>
            </w:r>
          </w:p>
        </w:tc>
      </w:tr>
      <w:tr w:rsidR="00787B48" w:rsidRPr="00FE1BC3" w14:paraId="7432721A" w14:textId="77777777" w:rsidTr="001B3E77">
        <w:trPr>
          <w:trHeight w:val="1007"/>
        </w:trPr>
        <w:tc>
          <w:tcPr>
            <w:tcW w:w="4230" w:type="dxa"/>
          </w:tcPr>
          <w:p w14:paraId="5242BB98" w14:textId="77777777" w:rsidR="00787B48" w:rsidRPr="00FE1BC3" w:rsidRDefault="00787B48" w:rsidP="00EB3BD9">
            <w:pPr>
              <w:rPr>
                <w:sz w:val="18"/>
                <w:szCs w:val="18"/>
              </w:rPr>
            </w:pPr>
            <w:r w:rsidRPr="00FE1BC3">
              <w:rPr>
                <w:b/>
                <w:sz w:val="18"/>
                <w:szCs w:val="18"/>
              </w:rPr>
              <w:t>Displays affective skills</w:t>
            </w:r>
          </w:p>
        </w:tc>
        <w:tc>
          <w:tcPr>
            <w:tcW w:w="3734" w:type="dxa"/>
            <w:shd w:val="clear" w:color="auto" w:fill="D9D9D9"/>
          </w:tcPr>
          <w:p w14:paraId="65239B38" w14:textId="77777777" w:rsidR="00787B48" w:rsidRPr="00FE1BC3" w:rsidRDefault="00787B48" w:rsidP="00EB3BD9">
            <w:pPr>
              <w:rPr>
                <w:rFonts w:ascii="Arial" w:hAnsi="Arial" w:cs="Arial"/>
                <w:sz w:val="18"/>
                <w:szCs w:val="18"/>
              </w:rPr>
            </w:pPr>
            <w:r w:rsidRPr="00FE1BC3">
              <w:rPr>
                <w:b/>
                <w:bCs/>
                <w:sz w:val="18"/>
                <w:szCs w:val="18"/>
              </w:rPr>
              <w:t>Negotiates differences and handles conflict satisfactorily; provides effective feedback to others and receives feedback nondefensively</w:t>
            </w:r>
          </w:p>
        </w:tc>
        <w:tc>
          <w:tcPr>
            <w:tcW w:w="3664" w:type="dxa"/>
          </w:tcPr>
          <w:p w14:paraId="2206ADDB" w14:textId="77777777" w:rsidR="00787B48" w:rsidRPr="00FE1BC3" w:rsidRDefault="00787B48" w:rsidP="00EB3BD9">
            <w:pPr>
              <w:rPr>
                <w:b/>
                <w:sz w:val="18"/>
                <w:szCs w:val="18"/>
              </w:rPr>
            </w:pPr>
            <w:r w:rsidRPr="00FE1BC3">
              <w:rPr>
                <w:b/>
                <w:sz w:val="18"/>
                <w:szCs w:val="18"/>
              </w:rPr>
              <w:t>Manages difficult communication; possesses advanced interpersonal skills</w:t>
            </w:r>
          </w:p>
          <w:p w14:paraId="75485D5B" w14:textId="77777777" w:rsidR="00787B48" w:rsidRPr="00FE1BC3" w:rsidRDefault="00787B48" w:rsidP="00EB3BD9">
            <w:pPr>
              <w:rPr>
                <w:sz w:val="18"/>
                <w:szCs w:val="18"/>
              </w:rPr>
            </w:pPr>
          </w:p>
        </w:tc>
      </w:tr>
      <w:tr w:rsidR="00787B48" w:rsidRPr="00FE1BC3" w14:paraId="79CD27E5" w14:textId="77777777" w:rsidTr="001B3E77">
        <w:tc>
          <w:tcPr>
            <w:tcW w:w="11628" w:type="dxa"/>
            <w:gridSpan w:val="3"/>
            <w:shd w:val="clear" w:color="auto" w:fill="D9D9D9"/>
          </w:tcPr>
          <w:p w14:paraId="4E504E00" w14:textId="77777777" w:rsidR="00787B48" w:rsidRPr="00FE1BC3" w:rsidRDefault="00787B48" w:rsidP="00EB3BD9">
            <w:pPr>
              <w:pStyle w:val="PlainText"/>
              <w:widowControl/>
              <w:rPr>
                <w:rFonts w:ascii="Times New Roman" w:hAnsi="Times New Roman"/>
                <w:b/>
                <w:sz w:val="18"/>
                <w:szCs w:val="18"/>
              </w:rPr>
            </w:pPr>
            <w:r w:rsidRPr="00FE1BC3">
              <w:rPr>
                <w:rFonts w:ascii="Times New Roman" w:hAnsi="Times New Roman"/>
                <w:b/>
                <w:sz w:val="18"/>
                <w:szCs w:val="18"/>
              </w:rPr>
              <w:t>5C. Expressive Skills</w:t>
            </w:r>
          </w:p>
        </w:tc>
      </w:tr>
      <w:tr w:rsidR="00787B48" w:rsidRPr="00FE1BC3" w14:paraId="703D6EF6" w14:textId="77777777" w:rsidTr="001B3E77">
        <w:tc>
          <w:tcPr>
            <w:tcW w:w="4230" w:type="dxa"/>
          </w:tcPr>
          <w:p w14:paraId="4E806A7C" w14:textId="77777777" w:rsidR="00787B48" w:rsidRPr="00FE1BC3" w:rsidRDefault="00787B48" w:rsidP="00EB3BD9">
            <w:pPr>
              <w:rPr>
                <w:b/>
                <w:sz w:val="18"/>
                <w:szCs w:val="18"/>
              </w:rPr>
            </w:pPr>
            <w:r w:rsidRPr="00FE1BC3">
              <w:rPr>
                <w:b/>
                <w:sz w:val="18"/>
                <w:szCs w:val="18"/>
              </w:rPr>
              <w:t xml:space="preserve">Communicates ideas, feelings, and information clearly using verbal,  nonverbal, and written skills </w:t>
            </w:r>
          </w:p>
          <w:p w14:paraId="2F81FF46" w14:textId="77777777" w:rsidR="00787B48" w:rsidRPr="00FE1BC3" w:rsidRDefault="00787B48" w:rsidP="00EB3BD9">
            <w:pPr>
              <w:rPr>
                <w:sz w:val="18"/>
                <w:szCs w:val="18"/>
              </w:rPr>
            </w:pPr>
            <w:r w:rsidRPr="00FE1BC3">
              <w:rPr>
                <w:b/>
                <w:sz w:val="18"/>
                <w:szCs w:val="18"/>
              </w:rPr>
              <w:t xml:space="preserve"> </w:t>
            </w:r>
          </w:p>
        </w:tc>
        <w:tc>
          <w:tcPr>
            <w:tcW w:w="3734" w:type="dxa"/>
            <w:shd w:val="clear" w:color="auto" w:fill="D9D9D9"/>
          </w:tcPr>
          <w:p w14:paraId="292AED4F" w14:textId="77777777" w:rsidR="00787B48" w:rsidRPr="00FE1BC3" w:rsidRDefault="00787B48" w:rsidP="00EB3BD9">
            <w:pPr>
              <w:rPr>
                <w:rFonts w:ascii="Arial" w:hAnsi="Arial" w:cs="Arial"/>
                <w:b/>
                <w:sz w:val="18"/>
                <w:szCs w:val="18"/>
              </w:rPr>
            </w:pPr>
            <w:r w:rsidRPr="00FE1BC3">
              <w:rPr>
                <w:b/>
                <w:sz w:val="18"/>
                <w:szCs w:val="18"/>
              </w:rPr>
              <w:t xml:space="preserve">Communicates clearly using verbal, nonverbal, and written skills in a professional context; demonstrates clear understanding and use of professional language </w:t>
            </w:r>
          </w:p>
        </w:tc>
        <w:tc>
          <w:tcPr>
            <w:tcW w:w="3664" w:type="dxa"/>
          </w:tcPr>
          <w:p w14:paraId="6EDEB11C" w14:textId="77777777" w:rsidR="00787B48" w:rsidRPr="00FE1BC3" w:rsidRDefault="00787B48" w:rsidP="00EB3BD9">
            <w:pPr>
              <w:ind w:left="72"/>
              <w:rPr>
                <w:b/>
                <w:sz w:val="18"/>
                <w:szCs w:val="18"/>
              </w:rPr>
            </w:pPr>
            <w:r w:rsidRPr="00FE1BC3">
              <w:rPr>
                <w:b/>
                <w:sz w:val="18"/>
                <w:szCs w:val="18"/>
              </w:rPr>
              <w:t xml:space="preserve">Verbal, nonverbal, and written communications are informative, articulate, succinct, sophisticated, and well-integrated; demonstrate thorough grasp of professional language and concepts </w:t>
            </w:r>
          </w:p>
        </w:tc>
      </w:tr>
    </w:tbl>
    <w:p w14:paraId="7FD6D3DE" w14:textId="77777777" w:rsidR="00787B48" w:rsidRPr="00FE1BC3" w:rsidRDefault="00787B48" w:rsidP="00787B48">
      <w:pPr>
        <w:ind w:left="1080" w:hanging="1080"/>
        <w:outlineLvl w:val="0"/>
        <w:rPr>
          <w:b/>
          <w:sz w:val="18"/>
          <w:szCs w:val="18"/>
        </w:rPr>
      </w:pPr>
    </w:p>
    <w:p w14:paraId="6F8AD944" w14:textId="77777777" w:rsidR="00787B48" w:rsidRPr="00FE1BC3" w:rsidRDefault="00787B48" w:rsidP="00787B48">
      <w:pPr>
        <w:ind w:left="1080" w:hanging="1080"/>
        <w:outlineLvl w:val="0"/>
        <w:rPr>
          <w:b/>
          <w:sz w:val="18"/>
          <w:szCs w:val="18"/>
        </w:rPr>
      </w:pPr>
    </w:p>
    <w:p w14:paraId="652FBE55" w14:textId="77777777" w:rsidR="00787B48" w:rsidRPr="00FE1BC3" w:rsidRDefault="00787B48" w:rsidP="00C90BFF">
      <w:pPr>
        <w:numPr>
          <w:ilvl w:val="0"/>
          <w:numId w:val="34"/>
        </w:numPr>
        <w:rPr>
          <w:b/>
          <w:sz w:val="18"/>
          <w:szCs w:val="18"/>
        </w:rPr>
      </w:pPr>
      <w:r w:rsidRPr="00FE1BC3">
        <w:rPr>
          <w:b/>
          <w:sz w:val="18"/>
          <w:szCs w:val="18"/>
        </w:rPr>
        <w:t>SCIENCE</w:t>
      </w:r>
    </w:p>
    <w:p w14:paraId="73A5A841" w14:textId="77777777" w:rsidR="00787B48" w:rsidRPr="00FE1BC3" w:rsidRDefault="00787B48" w:rsidP="00787B48">
      <w:pPr>
        <w:rPr>
          <w:b/>
          <w:sz w:val="18"/>
          <w:szCs w:val="18"/>
        </w:rPr>
      </w:pPr>
    </w:p>
    <w:p w14:paraId="3534BC9A" w14:textId="77777777" w:rsidR="00787B48" w:rsidRPr="00FE1BC3" w:rsidRDefault="00787B48" w:rsidP="00787B48">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756"/>
        <w:gridCol w:w="3642"/>
      </w:tblGrid>
      <w:tr w:rsidR="00787B48" w:rsidRPr="00FE1BC3" w14:paraId="42694A6C" w14:textId="77777777" w:rsidTr="008726AA">
        <w:trPr>
          <w:trHeight w:val="539"/>
        </w:trPr>
        <w:tc>
          <w:tcPr>
            <w:tcW w:w="11016" w:type="dxa"/>
            <w:gridSpan w:val="3"/>
            <w:vAlign w:val="center"/>
          </w:tcPr>
          <w:p w14:paraId="43342481" w14:textId="77777777" w:rsidR="00787B48" w:rsidRPr="00FE1BC3" w:rsidRDefault="00787B48" w:rsidP="00C90BFF">
            <w:pPr>
              <w:numPr>
                <w:ilvl w:val="0"/>
                <w:numId w:val="35"/>
              </w:numPr>
              <w:ind w:right="72"/>
              <w:rPr>
                <w:sz w:val="18"/>
                <w:szCs w:val="18"/>
              </w:rPr>
            </w:pPr>
            <w:r w:rsidRPr="00FE1BC3">
              <w:rPr>
                <w:b/>
                <w:sz w:val="18"/>
                <w:szCs w:val="18"/>
              </w:rPr>
              <w:t xml:space="preserve"> Scientific Knowledge and Methods: </w:t>
            </w:r>
            <w:r w:rsidRPr="00FE1BC3">
              <w:rPr>
                <w:sz w:val="18"/>
                <w:szCs w:val="18"/>
              </w:rPr>
              <w:t>Understanding of research, research methodology, techniques of data collection and analysis, biological bases of behavior, cognitive-affective bases of behavior, and development across the lifespan. Respect for scientifically derived knowledge.</w:t>
            </w:r>
          </w:p>
        </w:tc>
      </w:tr>
      <w:tr w:rsidR="00787B48" w:rsidRPr="00FE1BC3" w14:paraId="6D50D6A8" w14:textId="77777777" w:rsidTr="008726AA">
        <w:tblPrEx>
          <w:tblLook w:val="01E0" w:firstRow="1" w:lastRow="1" w:firstColumn="1" w:lastColumn="1" w:noHBand="0" w:noVBand="0"/>
        </w:tblPrEx>
        <w:trPr>
          <w:trHeight w:val="152"/>
        </w:trPr>
        <w:tc>
          <w:tcPr>
            <w:tcW w:w="3618" w:type="dxa"/>
          </w:tcPr>
          <w:p w14:paraId="5C58D7BE" w14:textId="77777777" w:rsidR="00787B48" w:rsidRPr="00FE1BC3" w:rsidRDefault="00787B48" w:rsidP="00EB3BD9">
            <w:pPr>
              <w:jc w:val="center"/>
              <w:rPr>
                <w:b/>
                <w:sz w:val="18"/>
                <w:szCs w:val="18"/>
              </w:rPr>
            </w:pPr>
            <w:r w:rsidRPr="00FE1BC3">
              <w:rPr>
                <w:b/>
                <w:sz w:val="18"/>
                <w:szCs w:val="18"/>
              </w:rPr>
              <w:t>READINESS FOR PRACTICUM</w:t>
            </w:r>
          </w:p>
        </w:tc>
        <w:tc>
          <w:tcPr>
            <w:tcW w:w="3756" w:type="dxa"/>
            <w:shd w:val="clear" w:color="auto" w:fill="D9D9D9"/>
          </w:tcPr>
          <w:p w14:paraId="57596AF0" w14:textId="77777777" w:rsidR="00787B48" w:rsidRPr="00FE1BC3" w:rsidRDefault="00787B48" w:rsidP="00EB3BD9">
            <w:pPr>
              <w:jc w:val="center"/>
              <w:rPr>
                <w:b/>
                <w:sz w:val="18"/>
                <w:szCs w:val="18"/>
              </w:rPr>
            </w:pPr>
            <w:r w:rsidRPr="00FE1BC3">
              <w:rPr>
                <w:b/>
                <w:sz w:val="18"/>
                <w:szCs w:val="18"/>
              </w:rPr>
              <w:t>READINESS FOR INTERNSHIP</w:t>
            </w:r>
          </w:p>
        </w:tc>
        <w:tc>
          <w:tcPr>
            <w:tcW w:w="3642" w:type="dxa"/>
          </w:tcPr>
          <w:p w14:paraId="1C686E01" w14:textId="77777777" w:rsidR="00787B48" w:rsidRPr="00FE1BC3" w:rsidRDefault="00787B48" w:rsidP="00EB3BD9">
            <w:pPr>
              <w:jc w:val="center"/>
              <w:rPr>
                <w:b/>
                <w:sz w:val="18"/>
                <w:szCs w:val="18"/>
              </w:rPr>
            </w:pPr>
            <w:r w:rsidRPr="00FE1BC3">
              <w:rPr>
                <w:b/>
                <w:sz w:val="18"/>
                <w:szCs w:val="18"/>
              </w:rPr>
              <w:t>READINESS FOR ENTRY TO PRACTICE</w:t>
            </w:r>
          </w:p>
        </w:tc>
      </w:tr>
      <w:tr w:rsidR="00787B48" w:rsidRPr="00FE1BC3" w14:paraId="4B2A1BCF" w14:textId="77777777" w:rsidTr="008726AA">
        <w:tc>
          <w:tcPr>
            <w:tcW w:w="11016" w:type="dxa"/>
            <w:gridSpan w:val="3"/>
            <w:shd w:val="clear" w:color="auto" w:fill="D9D9D9"/>
          </w:tcPr>
          <w:p w14:paraId="5147D102" w14:textId="77777777" w:rsidR="00787B48" w:rsidRPr="00FE1BC3" w:rsidRDefault="00787B48" w:rsidP="00EB3BD9">
            <w:pPr>
              <w:rPr>
                <w:sz w:val="18"/>
                <w:szCs w:val="18"/>
              </w:rPr>
            </w:pPr>
            <w:r w:rsidRPr="00FE1BC3">
              <w:rPr>
                <w:b/>
                <w:sz w:val="18"/>
                <w:szCs w:val="18"/>
              </w:rPr>
              <w:t>6A.</w:t>
            </w:r>
            <w:r w:rsidRPr="00FE1BC3">
              <w:rPr>
                <w:sz w:val="18"/>
                <w:szCs w:val="18"/>
              </w:rPr>
              <w:t xml:space="preserve"> </w:t>
            </w:r>
            <w:r w:rsidRPr="00FE1BC3">
              <w:rPr>
                <w:b/>
                <w:sz w:val="18"/>
                <w:szCs w:val="18"/>
              </w:rPr>
              <w:t>Scientific Mindedness</w:t>
            </w:r>
          </w:p>
        </w:tc>
      </w:tr>
      <w:tr w:rsidR="00787B48" w:rsidRPr="00FE1BC3" w14:paraId="174A29AB" w14:textId="77777777" w:rsidTr="008726AA">
        <w:trPr>
          <w:trHeight w:val="845"/>
        </w:trPr>
        <w:tc>
          <w:tcPr>
            <w:tcW w:w="3618" w:type="dxa"/>
          </w:tcPr>
          <w:p w14:paraId="2979A520" w14:textId="77777777" w:rsidR="00787B48" w:rsidRPr="00FE1BC3" w:rsidRDefault="00787B48" w:rsidP="00EB3BD9">
            <w:pPr>
              <w:rPr>
                <w:sz w:val="18"/>
                <w:szCs w:val="18"/>
              </w:rPr>
            </w:pPr>
            <w:r w:rsidRPr="00FE1BC3">
              <w:rPr>
                <w:b/>
                <w:sz w:val="18"/>
                <w:szCs w:val="18"/>
              </w:rPr>
              <w:t>Displays critical scientific thinking</w:t>
            </w:r>
            <w:r w:rsidRPr="00FE1BC3">
              <w:rPr>
                <w:sz w:val="18"/>
                <w:szCs w:val="18"/>
              </w:rPr>
              <w:t xml:space="preserve"> </w:t>
            </w:r>
          </w:p>
        </w:tc>
        <w:tc>
          <w:tcPr>
            <w:tcW w:w="3756" w:type="dxa"/>
            <w:shd w:val="clear" w:color="auto" w:fill="D9D9D9"/>
          </w:tcPr>
          <w:p w14:paraId="3AC076B2" w14:textId="77777777" w:rsidR="00787B48" w:rsidRPr="00FE1BC3" w:rsidRDefault="00787B48" w:rsidP="00EB3BD9">
            <w:pPr>
              <w:rPr>
                <w:sz w:val="18"/>
                <w:szCs w:val="18"/>
              </w:rPr>
            </w:pPr>
            <w:r w:rsidRPr="00FE1BC3">
              <w:rPr>
                <w:b/>
                <w:sz w:val="18"/>
                <w:szCs w:val="18"/>
              </w:rPr>
              <w:t>Values and applies scientific methods to professional practice</w:t>
            </w:r>
          </w:p>
        </w:tc>
        <w:tc>
          <w:tcPr>
            <w:tcW w:w="3642" w:type="dxa"/>
          </w:tcPr>
          <w:p w14:paraId="04965BBE" w14:textId="77777777" w:rsidR="00787B48" w:rsidRPr="00FE1BC3" w:rsidRDefault="00787B48" w:rsidP="00EB3BD9">
            <w:pPr>
              <w:rPr>
                <w:sz w:val="18"/>
                <w:szCs w:val="18"/>
              </w:rPr>
            </w:pPr>
            <w:r w:rsidRPr="00FE1BC3">
              <w:rPr>
                <w:b/>
                <w:sz w:val="18"/>
                <w:szCs w:val="18"/>
              </w:rPr>
              <w:t>Independently applies scientific methods to practice</w:t>
            </w:r>
          </w:p>
        </w:tc>
      </w:tr>
      <w:tr w:rsidR="00787B48" w:rsidRPr="00FE1BC3" w14:paraId="4C145265" w14:textId="77777777" w:rsidTr="008726AA">
        <w:tc>
          <w:tcPr>
            <w:tcW w:w="11016" w:type="dxa"/>
            <w:gridSpan w:val="3"/>
            <w:shd w:val="clear" w:color="auto" w:fill="D9D9D9"/>
          </w:tcPr>
          <w:p w14:paraId="132D4DF4" w14:textId="77777777" w:rsidR="00787B48" w:rsidRPr="00FE1BC3" w:rsidRDefault="00787B48" w:rsidP="00EB3BD9">
            <w:pPr>
              <w:rPr>
                <w:sz w:val="18"/>
                <w:szCs w:val="18"/>
              </w:rPr>
            </w:pPr>
            <w:r w:rsidRPr="00FE1BC3">
              <w:rPr>
                <w:b/>
                <w:sz w:val="18"/>
                <w:szCs w:val="18"/>
              </w:rPr>
              <w:t>6B.</w:t>
            </w:r>
            <w:r w:rsidRPr="00FE1BC3">
              <w:rPr>
                <w:sz w:val="18"/>
                <w:szCs w:val="18"/>
              </w:rPr>
              <w:t xml:space="preserve"> </w:t>
            </w:r>
            <w:r w:rsidRPr="00FE1BC3">
              <w:rPr>
                <w:b/>
                <w:sz w:val="18"/>
                <w:szCs w:val="18"/>
              </w:rPr>
              <w:t>Scientific Foundation of Psychology</w:t>
            </w:r>
          </w:p>
        </w:tc>
      </w:tr>
      <w:tr w:rsidR="00787B48" w:rsidRPr="00FE1BC3" w14:paraId="22D0CB36" w14:textId="77777777" w:rsidTr="008726AA">
        <w:trPr>
          <w:trHeight w:val="674"/>
        </w:trPr>
        <w:tc>
          <w:tcPr>
            <w:tcW w:w="3618" w:type="dxa"/>
          </w:tcPr>
          <w:p w14:paraId="42A9D4D8" w14:textId="77777777" w:rsidR="00787B48" w:rsidRPr="00FE1BC3" w:rsidRDefault="00787B48" w:rsidP="00EB3BD9">
            <w:pPr>
              <w:rPr>
                <w:sz w:val="18"/>
                <w:szCs w:val="18"/>
              </w:rPr>
            </w:pPr>
            <w:r w:rsidRPr="00FE1BC3">
              <w:rPr>
                <w:b/>
                <w:sz w:val="18"/>
                <w:szCs w:val="18"/>
              </w:rPr>
              <w:t>Demonstrates understanding of psychology as a science</w:t>
            </w:r>
          </w:p>
        </w:tc>
        <w:tc>
          <w:tcPr>
            <w:tcW w:w="3756" w:type="dxa"/>
            <w:shd w:val="clear" w:color="auto" w:fill="D9D9D9"/>
          </w:tcPr>
          <w:p w14:paraId="08572861" w14:textId="77777777" w:rsidR="00787B48" w:rsidRPr="00FE1BC3" w:rsidRDefault="00787B48" w:rsidP="00EB3BD9">
            <w:pPr>
              <w:rPr>
                <w:b/>
                <w:sz w:val="18"/>
                <w:szCs w:val="18"/>
              </w:rPr>
            </w:pPr>
            <w:r w:rsidRPr="00FE1BC3">
              <w:rPr>
                <w:b/>
                <w:sz w:val="18"/>
                <w:szCs w:val="18"/>
              </w:rPr>
              <w:t>Demonstrates intermediate level knowledge of core science (i.e., scientific bases of behavior)</w:t>
            </w:r>
          </w:p>
          <w:p w14:paraId="12B4D6C6" w14:textId="77777777" w:rsidR="00787B48" w:rsidRPr="00FE1BC3" w:rsidRDefault="00787B48" w:rsidP="00EB3BD9">
            <w:pPr>
              <w:rPr>
                <w:sz w:val="18"/>
                <w:szCs w:val="18"/>
              </w:rPr>
            </w:pPr>
          </w:p>
        </w:tc>
        <w:tc>
          <w:tcPr>
            <w:tcW w:w="3642" w:type="dxa"/>
          </w:tcPr>
          <w:p w14:paraId="3EA032FC" w14:textId="77777777" w:rsidR="00787B48" w:rsidRPr="00FE1BC3" w:rsidRDefault="00787B48" w:rsidP="00EB3BD9">
            <w:pPr>
              <w:rPr>
                <w:sz w:val="18"/>
                <w:szCs w:val="18"/>
              </w:rPr>
            </w:pPr>
            <w:r w:rsidRPr="00FE1BC3">
              <w:rPr>
                <w:b/>
                <w:sz w:val="18"/>
                <w:szCs w:val="18"/>
              </w:rPr>
              <w:t>Demonstrates advanced level knowledge of core science (i.e., scientific bases of behavior)</w:t>
            </w:r>
          </w:p>
        </w:tc>
      </w:tr>
      <w:tr w:rsidR="00787B48" w:rsidRPr="00FE1BC3" w14:paraId="78D94906" w14:textId="77777777" w:rsidTr="008726AA">
        <w:tc>
          <w:tcPr>
            <w:tcW w:w="11016" w:type="dxa"/>
            <w:gridSpan w:val="3"/>
            <w:shd w:val="clear" w:color="auto" w:fill="D9D9D9"/>
          </w:tcPr>
          <w:p w14:paraId="3F108C0B" w14:textId="77777777" w:rsidR="00787B48" w:rsidRPr="00FE1BC3" w:rsidRDefault="00787B48" w:rsidP="00EB3BD9">
            <w:pPr>
              <w:pStyle w:val="PlainText"/>
              <w:widowControl/>
              <w:rPr>
                <w:rFonts w:ascii="Times New Roman" w:hAnsi="Times New Roman"/>
                <w:b/>
                <w:sz w:val="18"/>
                <w:szCs w:val="18"/>
              </w:rPr>
            </w:pPr>
            <w:r w:rsidRPr="00FE1BC3">
              <w:rPr>
                <w:rFonts w:ascii="Times New Roman" w:hAnsi="Times New Roman"/>
                <w:b/>
                <w:sz w:val="18"/>
                <w:szCs w:val="18"/>
              </w:rPr>
              <w:t xml:space="preserve">6C. Scientific Foundation of Professional Practice </w:t>
            </w:r>
          </w:p>
        </w:tc>
      </w:tr>
      <w:tr w:rsidR="00787B48" w:rsidRPr="00FE1BC3" w14:paraId="220EA2AF" w14:textId="77777777" w:rsidTr="008726AA">
        <w:tc>
          <w:tcPr>
            <w:tcW w:w="3618" w:type="dxa"/>
          </w:tcPr>
          <w:p w14:paraId="42D372E0" w14:textId="77777777" w:rsidR="00787B48" w:rsidRPr="00FE1BC3" w:rsidRDefault="00787B48" w:rsidP="00EB3BD9">
            <w:pPr>
              <w:rPr>
                <w:sz w:val="18"/>
                <w:szCs w:val="18"/>
              </w:rPr>
            </w:pPr>
            <w:r w:rsidRPr="00FE1BC3">
              <w:rPr>
                <w:b/>
                <w:sz w:val="18"/>
                <w:szCs w:val="18"/>
              </w:rPr>
              <w:t>Understands the scientific foundation of professional practice</w:t>
            </w:r>
          </w:p>
        </w:tc>
        <w:tc>
          <w:tcPr>
            <w:tcW w:w="3756" w:type="dxa"/>
            <w:shd w:val="clear" w:color="auto" w:fill="D9D9D9"/>
          </w:tcPr>
          <w:p w14:paraId="44EAD36A" w14:textId="77777777" w:rsidR="00787B48" w:rsidRPr="00FE1BC3" w:rsidRDefault="00787B48" w:rsidP="00EB3BD9">
            <w:pPr>
              <w:rPr>
                <w:sz w:val="18"/>
                <w:szCs w:val="18"/>
              </w:rPr>
            </w:pPr>
            <w:r w:rsidRPr="00FE1BC3">
              <w:rPr>
                <w:b/>
                <w:sz w:val="18"/>
                <w:szCs w:val="18"/>
              </w:rPr>
              <w:t xml:space="preserve">Demonstrates knowledge, understanding, and application of the concept of evidence-based practice </w:t>
            </w:r>
          </w:p>
        </w:tc>
        <w:tc>
          <w:tcPr>
            <w:tcW w:w="3642" w:type="dxa"/>
          </w:tcPr>
          <w:p w14:paraId="7FBD73C1" w14:textId="77777777" w:rsidR="00787B48" w:rsidRPr="00FE1BC3" w:rsidRDefault="00787B48" w:rsidP="00EB3BD9">
            <w:pPr>
              <w:rPr>
                <w:rFonts w:ascii="Arial" w:hAnsi="Arial" w:cs="Arial"/>
                <w:sz w:val="18"/>
                <w:szCs w:val="18"/>
              </w:rPr>
            </w:pPr>
            <w:r w:rsidRPr="00FE1BC3">
              <w:rPr>
                <w:b/>
                <w:sz w:val="18"/>
                <w:szCs w:val="18"/>
              </w:rPr>
              <w:t>Independently applies knowledge and understanding of scientific foundations independently applied to practice</w:t>
            </w:r>
          </w:p>
        </w:tc>
      </w:tr>
    </w:tbl>
    <w:p w14:paraId="2683D8E3" w14:textId="77777777" w:rsidR="00787B48" w:rsidRPr="00FE1BC3" w:rsidRDefault="00787B48" w:rsidP="00787B48">
      <w:pPr>
        <w:rPr>
          <w:sz w:val="18"/>
          <w:szCs w:val="18"/>
        </w:rPr>
      </w:pPr>
    </w:p>
    <w:p w14:paraId="2B24309E" w14:textId="2DFEB135" w:rsidR="00787B48" w:rsidRPr="00FE1BC3" w:rsidRDefault="00787B48" w:rsidP="00787B4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743"/>
        <w:gridCol w:w="3655"/>
      </w:tblGrid>
      <w:tr w:rsidR="00787B48" w:rsidRPr="00FE1BC3" w14:paraId="46EBD71D" w14:textId="77777777" w:rsidTr="008726AA">
        <w:trPr>
          <w:cantSplit/>
          <w:trHeight w:val="485"/>
        </w:trPr>
        <w:tc>
          <w:tcPr>
            <w:tcW w:w="11016" w:type="dxa"/>
            <w:gridSpan w:val="3"/>
            <w:vAlign w:val="center"/>
          </w:tcPr>
          <w:p w14:paraId="2669E110" w14:textId="77777777" w:rsidR="00787B48" w:rsidRPr="00FE1BC3" w:rsidRDefault="00787B48" w:rsidP="00C90BFF">
            <w:pPr>
              <w:numPr>
                <w:ilvl w:val="0"/>
                <w:numId w:val="35"/>
              </w:numPr>
              <w:rPr>
                <w:b/>
                <w:sz w:val="18"/>
                <w:szCs w:val="18"/>
              </w:rPr>
            </w:pPr>
            <w:r w:rsidRPr="00FE1BC3">
              <w:rPr>
                <w:b/>
                <w:sz w:val="18"/>
                <w:szCs w:val="18"/>
              </w:rPr>
              <w:t xml:space="preserve"> Research/Evaluation: </w:t>
            </w:r>
            <w:r w:rsidRPr="00FE1BC3">
              <w:rPr>
                <w:sz w:val="18"/>
                <w:szCs w:val="18"/>
              </w:rPr>
              <w:t>Generating research that contributes to the professional knowledge base and/or evaluates the effectiveness of various professional activities</w:t>
            </w:r>
          </w:p>
        </w:tc>
      </w:tr>
      <w:tr w:rsidR="00787B48" w:rsidRPr="00FE1BC3" w14:paraId="3270FBC6" w14:textId="77777777" w:rsidTr="008726AA">
        <w:trPr>
          <w:trHeight w:val="170"/>
        </w:trPr>
        <w:tc>
          <w:tcPr>
            <w:tcW w:w="11016" w:type="dxa"/>
            <w:gridSpan w:val="3"/>
            <w:shd w:val="clear" w:color="auto" w:fill="D9D9D9"/>
          </w:tcPr>
          <w:p w14:paraId="60A84521" w14:textId="77777777" w:rsidR="00787B48" w:rsidRPr="00FE1BC3" w:rsidRDefault="00787B48" w:rsidP="00EB3BD9">
            <w:pPr>
              <w:pStyle w:val="PlainText"/>
              <w:widowControl/>
              <w:rPr>
                <w:rFonts w:ascii="Times New Roman" w:hAnsi="Times New Roman"/>
                <w:b/>
                <w:sz w:val="18"/>
                <w:szCs w:val="18"/>
              </w:rPr>
            </w:pPr>
            <w:r w:rsidRPr="00FE1BC3">
              <w:rPr>
                <w:rFonts w:ascii="Times New Roman" w:hAnsi="Times New Roman"/>
                <w:b/>
                <w:sz w:val="18"/>
                <w:szCs w:val="18"/>
              </w:rPr>
              <w:t>7A. Scientific Approach to Knowledge Generation</w:t>
            </w:r>
          </w:p>
        </w:tc>
      </w:tr>
      <w:tr w:rsidR="00787B48" w:rsidRPr="00FE1BC3" w14:paraId="4D4D572C" w14:textId="77777777" w:rsidTr="008726AA">
        <w:trPr>
          <w:trHeight w:val="1007"/>
        </w:trPr>
        <w:tc>
          <w:tcPr>
            <w:tcW w:w="3618" w:type="dxa"/>
          </w:tcPr>
          <w:p w14:paraId="3377AD47" w14:textId="77777777" w:rsidR="00787B48" w:rsidRPr="00FE1BC3" w:rsidRDefault="00787B48" w:rsidP="00EB3BD9">
            <w:pPr>
              <w:rPr>
                <w:sz w:val="18"/>
                <w:szCs w:val="18"/>
              </w:rPr>
            </w:pPr>
            <w:r w:rsidRPr="00FE1BC3">
              <w:rPr>
                <w:b/>
                <w:sz w:val="18"/>
                <w:szCs w:val="18"/>
              </w:rPr>
              <w:t>Participates effectively in scientific endeavors when available</w:t>
            </w:r>
          </w:p>
        </w:tc>
        <w:tc>
          <w:tcPr>
            <w:tcW w:w="3743" w:type="dxa"/>
            <w:shd w:val="clear" w:color="auto" w:fill="D9D9D9"/>
          </w:tcPr>
          <w:p w14:paraId="113F482D" w14:textId="77777777" w:rsidR="00787B48" w:rsidRPr="00FE1BC3" w:rsidRDefault="00787B48" w:rsidP="00EB3BD9">
            <w:pPr>
              <w:rPr>
                <w:sz w:val="18"/>
                <w:szCs w:val="18"/>
              </w:rPr>
            </w:pPr>
            <w:r w:rsidRPr="00FE1BC3">
              <w:rPr>
                <w:b/>
                <w:sz w:val="18"/>
                <w:szCs w:val="18"/>
              </w:rPr>
              <w:t>Demonstrates development of skills and habits in seeking, applying, and evaluating theoretical and research knowledge relevant to the practice of psychology</w:t>
            </w:r>
            <w:r w:rsidRPr="00FE1BC3">
              <w:rPr>
                <w:sz w:val="18"/>
                <w:szCs w:val="18"/>
              </w:rPr>
              <w:t xml:space="preserve"> </w:t>
            </w:r>
          </w:p>
        </w:tc>
        <w:tc>
          <w:tcPr>
            <w:tcW w:w="3655" w:type="dxa"/>
          </w:tcPr>
          <w:p w14:paraId="43C08F7C" w14:textId="52932B8E" w:rsidR="00787B48" w:rsidRPr="00FE1BC3" w:rsidRDefault="00787B48" w:rsidP="00EB3BD9">
            <w:pPr>
              <w:rPr>
                <w:sz w:val="18"/>
                <w:szCs w:val="18"/>
              </w:rPr>
            </w:pPr>
            <w:r w:rsidRPr="00FE1BC3">
              <w:rPr>
                <w:b/>
                <w:sz w:val="18"/>
                <w:szCs w:val="18"/>
              </w:rPr>
              <w:t>Generates knowledge</w:t>
            </w:r>
            <w:r w:rsidR="00EB3BD9" w:rsidRPr="00FE1BC3">
              <w:rPr>
                <w:b/>
                <w:sz w:val="18"/>
                <w:szCs w:val="18"/>
              </w:rPr>
              <w:t xml:space="preserve"> (as appropriate)</w:t>
            </w:r>
          </w:p>
        </w:tc>
      </w:tr>
      <w:tr w:rsidR="00787B48" w:rsidRPr="00FE1BC3" w14:paraId="06E2D8BE" w14:textId="77777777" w:rsidTr="008726AA">
        <w:trPr>
          <w:trHeight w:val="179"/>
        </w:trPr>
        <w:tc>
          <w:tcPr>
            <w:tcW w:w="11016" w:type="dxa"/>
            <w:gridSpan w:val="3"/>
            <w:shd w:val="clear" w:color="auto" w:fill="D9D9D9"/>
          </w:tcPr>
          <w:p w14:paraId="2B1605A2" w14:textId="77777777" w:rsidR="00787B48" w:rsidRPr="00FE1BC3" w:rsidRDefault="00787B48" w:rsidP="00EB3BD9">
            <w:pPr>
              <w:rPr>
                <w:b/>
                <w:sz w:val="18"/>
                <w:szCs w:val="18"/>
              </w:rPr>
            </w:pPr>
            <w:r w:rsidRPr="00FE1BC3">
              <w:rPr>
                <w:b/>
                <w:sz w:val="18"/>
                <w:szCs w:val="18"/>
              </w:rPr>
              <w:t>7B. Application of Scientific Method to Practice</w:t>
            </w:r>
          </w:p>
        </w:tc>
      </w:tr>
      <w:tr w:rsidR="00787B48" w:rsidRPr="00FE1BC3" w14:paraId="3F593ED7" w14:textId="77777777" w:rsidTr="008726AA">
        <w:trPr>
          <w:trHeight w:val="242"/>
        </w:trPr>
        <w:tc>
          <w:tcPr>
            <w:tcW w:w="3618" w:type="dxa"/>
          </w:tcPr>
          <w:p w14:paraId="47A1B00A" w14:textId="77777777" w:rsidR="00787B48" w:rsidRPr="00FE1BC3" w:rsidRDefault="00787B48" w:rsidP="00EB3BD9">
            <w:pPr>
              <w:rPr>
                <w:b/>
                <w:sz w:val="18"/>
                <w:szCs w:val="18"/>
              </w:rPr>
            </w:pPr>
            <w:r w:rsidRPr="00FE1BC3">
              <w:rPr>
                <w:b/>
                <w:sz w:val="18"/>
                <w:szCs w:val="18"/>
              </w:rPr>
              <w:t>No expectation at this level</w:t>
            </w:r>
          </w:p>
          <w:p w14:paraId="20EB4042" w14:textId="77777777" w:rsidR="00787B48" w:rsidRPr="00FE1BC3" w:rsidRDefault="00787B48" w:rsidP="00EB3BD9">
            <w:pPr>
              <w:rPr>
                <w:b/>
                <w:sz w:val="18"/>
                <w:szCs w:val="18"/>
              </w:rPr>
            </w:pPr>
          </w:p>
          <w:p w14:paraId="7C0CE888" w14:textId="77777777" w:rsidR="00787B48" w:rsidRPr="00FE1BC3" w:rsidRDefault="00787B48" w:rsidP="00EB3BD9">
            <w:pPr>
              <w:rPr>
                <w:sz w:val="18"/>
                <w:szCs w:val="18"/>
              </w:rPr>
            </w:pPr>
          </w:p>
        </w:tc>
        <w:tc>
          <w:tcPr>
            <w:tcW w:w="3743" w:type="dxa"/>
            <w:shd w:val="clear" w:color="auto" w:fill="D9D9D9"/>
          </w:tcPr>
          <w:p w14:paraId="1641B154" w14:textId="77777777" w:rsidR="00787B48" w:rsidRPr="00FE1BC3" w:rsidRDefault="00787B48" w:rsidP="00EB3BD9">
            <w:pPr>
              <w:rPr>
                <w:sz w:val="18"/>
                <w:szCs w:val="18"/>
              </w:rPr>
            </w:pPr>
            <w:r w:rsidRPr="00FE1BC3">
              <w:rPr>
                <w:b/>
                <w:sz w:val="18"/>
                <w:szCs w:val="18"/>
              </w:rPr>
              <w:t>Demonstrates knowledge of application of scientific methods to evaluating practices, interventions, and programs</w:t>
            </w:r>
          </w:p>
        </w:tc>
        <w:tc>
          <w:tcPr>
            <w:tcW w:w="3655" w:type="dxa"/>
          </w:tcPr>
          <w:p w14:paraId="713CAA2C" w14:textId="77777777" w:rsidR="00787B48" w:rsidRPr="00FE1BC3" w:rsidRDefault="00787B48" w:rsidP="00EB3BD9">
            <w:pPr>
              <w:rPr>
                <w:rFonts w:ascii="Arial" w:hAnsi="Arial" w:cs="Arial"/>
                <w:sz w:val="18"/>
                <w:szCs w:val="18"/>
              </w:rPr>
            </w:pPr>
            <w:r w:rsidRPr="00FE1BC3">
              <w:rPr>
                <w:b/>
                <w:sz w:val="18"/>
                <w:szCs w:val="18"/>
              </w:rPr>
              <w:t>Applies scientific methods of evaluating practices, interventions, and programs</w:t>
            </w:r>
          </w:p>
        </w:tc>
      </w:tr>
    </w:tbl>
    <w:p w14:paraId="5DCC8476" w14:textId="77777777" w:rsidR="00787B48" w:rsidRPr="00FE1BC3" w:rsidRDefault="00787B48" w:rsidP="00787B48">
      <w:pPr>
        <w:rPr>
          <w:sz w:val="18"/>
          <w:szCs w:val="18"/>
        </w:rPr>
      </w:pPr>
    </w:p>
    <w:p w14:paraId="0A029237" w14:textId="77777777" w:rsidR="00787B48" w:rsidRDefault="00787B48" w:rsidP="00787B48">
      <w:pPr>
        <w:ind w:left="1080" w:hanging="1080"/>
        <w:outlineLvl w:val="0"/>
        <w:rPr>
          <w:b/>
          <w:sz w:val="18"/>
          <w:szCs w:val="18"/>
        </w:rPr>
      </w:pPr>
    </w:p>
    <w:p w14:paraId="6623C2C8" w14:textId="77777777" w:rsidR="00860737" w:rsidRDefault="00860737" w:rsidP="00787B48">
      <w:pPr>
        <w:ind w:left="1080" w:hanging="1080"/>
        <w:outlineLvl w:val="0"/>
        <w:rPr>
          <w:b/>
          <w:sz w:val="18"/>
          <w:szCs w:val="18"/>
        </w:rPr>
      </w:pPr>
    </w:p>
    <w:p w14:paraId="04F45B09" w14:textId="77777777" w:rsidR="00860737" w:rsidRDefault="00860737" w:rsidP="00787B48">
      <w:pPr>
        <w:ind w:left="1080" w:hanging="1080"/>
        <w:outlineLvl w:val="0"/>
        <w:rPr>
          <w:b/>
          <w:sz w:val="18"/>
          <w:szCs w:val="18"/>
        </w:rPr>
      </w:pPr>
    </w:p>
    <w:p w14:paraId="2D551CB9" w14:textId="7DAE5F30" w:rsidR="00BF4041" w:rsidRDefault="00BF4041">
      <w:pPr>
        <w:rPr>
          <w:b/>
          <w:sz w:val="18"/>
          <w:szCs w:val="18"/>
        </w:rPr>
      </w:pPr>
      <w:r>
        <w:rPr>
          <w:b/>
          <w:sz w:val="18"/>
          <w:szCs w:val="18"/>
        </w:rPr>
        <w:br w:type="page"/>
      </w:r>
    </w:p>
    <w:p w14:paraId="2586AC66" w14:textId="77777777" w:rsidR="00860737" w:rsidRPr="00FE1BC3" w:rsidRDefault="00860737" w:rsidP="00787B48">
      <w:pPr>
        <w:ind w:left="1080" w:hanging="1080"/>
        <w:outlineLvl w:val="0"/>
        <w:rPr>
          <w:b/>
          <w:sz w:val="18"/>
          <w:szCs w:val="18"/>
        </w:rPr>
      </w:pPr>
    </w:p>
    <w:p w14:paraId="3CD5CE9C" w14:textId="77777777" w:rsidR="00787B48" w:rsidRPr="00FE1BC3" w:rsidRDefault="00787B48" w:rsidP="00C90BFF">
      <w:pPr>
        <w:numPr>
          <w:ilvl w:val="0"/>
          <w:numId w:val="34"/>
        </w:numPr>
        <w:outlineLvl w:val="0"/>
        <w:rPr>
          <w:b/>
          <w:sz w:val="18"/>
          <w:szCs w:val="18"/>
        </w:rPr>
      </w:pPr>
      <w:r w:rsidRPr="00FE1BC3">
        <w:rPr>
          <w:b/>
          <w:sz w:val="18"/>
          <w:szCs w:val="18"/>
        </w:rPr>
        <w:t>APPLICATION</w:t>
      </w:r>
    </w:p>
    <w:p w14:paraId="7163FD54" w14:textId="77777777" w:rsidR="00787B48" w:rsidRPr="00FE1BC3" w:rsidRDefault="00787B48" w:rsidP="00787B48">
      <w:pPr>
        <w:ind w:left="1080" w:hanging="1080"/>
        <w:outlineLvl w:val="0"/>
        <w:rPr>
          <w:b/>
          <w:sz w:val="18"/>
          <w:szCs w:val="18"/>
        </w:rPr>
      </w:pPr>
    </w:p>
    <w:p w14:paraId="23FA645F" w14:textId="77777777" w:rsidR="00787B48" w:rsidRPr="00FE1BC3" w:rsidRDefault="00787B48" w:rsidP="00787B48">
      <w:pPr>
        <w:ind w:left="1080" w:hanging="1080"/>
        <w:outlineLvl w:val="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754"/>
        <w:gridCol w:w="3644"/>
      </w:tblGrid>
      <w:tr w:rsidR="00787B48" w:rsidRPr="00FE1BC3" w14:paraId="2DB671FE" w14:textId="77777777" w:rsidTr="008726AA">
        <w:trPr>
          <w:cantSplit/>
          <w:trHeight w:val="494"/>
        </w:trPr>
        <w:tc>
          <w:tcPr>
            <w:tcW w:w="11016" w:type="dxa"/>
            <w:gridSpan w:val="3"/>
            <w:vAlign w:val="center"/>
          </w:tcPr>
          <w:p w14:paraId="57E956DE" w14:textId="77777777" w:rsidR="00787B48" w:rsidRPr="00FE1BC3" w:rsidRDefault="00787B48" w:rsidP="00C90BFF">
            <w:pPr>
              <w:numPr>
                <w:ilvl w:val="0"/>
                <w:numId w:val="35"/>
              </w:numPr>
              <w:rPr>
                <w:b/>
                <w:sz w:val="18"/>
                <w:szCs w:val="18"/>
              </w:rPr>
            </w:pPr>
            <w:r w:rsidRPr="00FE1BC3">
              <w:rPr>
                <w:b/>
                <w:sz w:val="18"/>
                <w:szCs w:val="18"/>
              </w:rPr>
              <w:t xml:space="preserve"> Evidence-Based Practice: </w:t>
            </w:r>
            <w:r w:rsidRPr="00FE1BC3">
              <w:rPr>
                <w:sz w:val="18"/>
                <w:szCs w:val="18"/>
              </w:rPr>
              <w:t>Integration of research and clinical expertise in the context of patient factors.</w:t>
            </w:r>
            <w:r w:rsidRPr="00FE1BC3">
              <w:rPr>
                <w:b/>
                <w:sz w:val="18"/>
                <w:szCs w:val="18"/>
              </w:rPr>
              <w:t xml:space="preserve"> </w:t>
            </w:r>
          </w:p>
        </w:tc>
      </w:tr>
      <w:tr w:rsidR="00787B48" w:rsidRPr="00FE1BC3" w14:paraId="45DD8EBA" w14:textId="77777777" w:rsidTr="008726AA">
        <w:tblPrEx>
          <w:tblLook w:val="01E0" w:firstRow="1" w:lastRow="1" w:firstColumn="1" w:lastColumn="1" w:noHBand="0" w:noVBand="0"/>
        </w:tblPrEx>
        <w:trPr>
          <w:trHeight w:val="152"/>
        </w:trPr>
        <w:tc>
          <w:tcPr>
            <w:tcW w:w="3618" w:type="dxa"/>
          </w:tcPr>
          <w:p w14:paraId="4B3FF3F7" w14:textId="77777777" w:rsidR="00787B48" w:rsidRPr="00FE1BC3" w:rsidRDefault="00787B48" w:rsidP="00EB3BD9">
            <w:pPr>
              <w:jc w:val="center"/>
              <w:rPr>
                <w:b/>
                <w:sz w:val="18"/>
                <w:szCs w:val="18"/>
              </w:rPr>
            </w:pPr>
            <w:r w:rsidRPr="00FE1BC3">
              <w:rPr>
                <w:b/>
                <w:sz w:val="18"/>
                <w:szCs w:val="18"/>
              </w:rPr>
              <w:t>READINESS FOR PRACTICUM</w:t>
            </w:r>
          </w:p>
        </w:tc>
        <w:tc>
          <w:tcPr>
            <w:tcW w:w="3754" w:type="dxa"/>
            <w:shd w:val="clear" w:color="auto" w:fill="D9D9D9"/>
          </w:tcPr>
          <w:p w14:paraId="6F7F2AA3" w14:textId="77777777" w:rsidR="00787B48" w:rsidRPr="00FE1BC3" w:rsidRDefault="00787B48" w:rsidP="00EB3BD9">
            <w:pPr>
              <w:jc w:val="center"/>
              <w:rPr>
                <w:b/>
                <w:sz w:val="18"/>
                <w:szCs w:val="18"/>
              </w:rPr>
            </w:pPr>
            <w:r w:rsidRPr="00FE1BC3">
              <w:rPr>
                <w:b/>
                <w:sz w:val="18"/>
                <w:szCs w:val="18"/>
              </w:rPr>
              <w:t>READINESS FOR INTERNSHIP</w:t>
            </w:r>
          </w:p>
        </w:tc>
        <w:tc>
          <w:tcPr>
            <w:tcW w:w="3644" w:type="dxa"/>
          </w:tcPr>
          <w:p w14:paraId="7C939C3B" w14:textId="77777777" w:rsidR="00787B48" w:rsidRPr="00FE1BC3" w:rsidRDefault="00787B48" w:rsidP="00EB3BD9">
            <w:pPr>
              <w:jc w:val="center"/>
              <w:rPr>
                <w:b/>
                <w:sz w:val="18"/>
                <w:szCs w:val="18"/>
              </w:rPr>
            </w:pPr>
            <w:r w:rsidRPr="00FE1BC3">
              <w:rPr>
                <w:b/>
                <w:sz w:val="18"/>
                <w:szCs w:val="18"/>
              </w:rPr>
              <w:t>READINESS FOR ENTRY TO PRACTICE</w:t>
            </w:r>
          </w:p>
        </w:tc>
      </w:tr>
      <w:tr w:rsidR="00787B48" w:rsidRPr="00FE1BC3" w14:paraId="6145568B" w14:textId="77777777" w:rsidTr="008726AA">
        <w:tc>
          <w:tcPr>
            <w:tcW w:w="11016" w:type="dxa"/>
            <w:gridSpan w:val="3"/>
            <w:shd w:val="clear" w:color="auto" w:fill="D9D9D9"/>
          </w:tcPr>
          <w:p w14:paraId="5FB942D2" w14:textId="77777777" w:rsidR="00787B48" w:rsidRPr="00FE1BC3" w:rsidRDefault="00787B48" w:rsidP="00EB3BD9">
            <w:pPr>
              <w:rPr>
                <w:b/>
                <w:sz w:val="18"/>
                <w:szCs w:val="18"/>
              </w:rPr>
            </w:pPr>
            <w:r w:rsidRPr="00FE1BC3">
              <w:rPr>
                <w:b/>
                <w:sz w:val="18"/>
                <w:szCs w:val="18"/>
              </w:rPr>
              <w:t>8A. Knowledge and Application of Evidence-Based Practice</w:t>
            </w:r>
          </w:p>
        </w:tc>
      </w:tr>
      <w:tr w:rsidR="00787B48" w:rsidRPr="00FE1BC3" w14:paraId="317DACEE" w14:textId="77777777" w:rsidTr="008726AA">
        <w:trPr>
          <w:trHeight w:val="1862"/>
        </w:trPr>
        <w:tc>
          <w:tcPr>
            <w:tcW w:w="3618" w:type="dxa"/>
          </w:tcPr>
          <w:p w14:paraId="3C15EDAF" w14:textId="77777777" w:rsidR="00787B48" w:rsidRPr="00FE1BC3" w:rsidRDefault="00787B48" w:rsidP="00EB3BD9">
            <w:pPr>
              <w:rPr>
                <w:sz w:val="18"/>
                <w:szCs w:val="18"/>
              </w:rPr>
            </w:pPr>
            <w:r w:rsidRPr="00FE1BC3">
              <w:rPr>
                <w:b/>
                <w:sz w:val="18"/>
                <w:szCs w:val="18"/>
              </w:rPr>
              <w:t>Demonstrates basic knowledge of scientific, theoretical, and contextual bases of assessment, intervention and other psychological applications; demonstrates basic knowledge of the value of evidence-based practice and its role in scientific psychology</w:t>
            </w:r>
            <w:r w:rsidRPr="00FE1BC3">
              <w:rPr>
                <w:rFonts w:ascii="Arial" w:hAnsi="Arial" w:cs="Arial"/>
                <w:sz w:val="18"/>
                <w:szCs w:val="18"/>
              </w:rPr>
              <w:t xml:space="preserve"> </w:t>
            </w:r>
          </w:p>
        </w:tc>
        <w:tc>
          <w:tcPr>
            <w:tcW w:w="3754" w:type="dxa"/>
            <w:shd w:val="clear" w:color="auto" w:fill="D9D9D9"/>
          </w:tcPr>
          <w:p w14:paraId="304C2E96" w14:textId="77777777" w:rsidR="00787B48" w:rsidRPr="00FE1BC3" w:rsidRDefault="00787B48" w:rsidP="00EB3BD9">
            <w:pPr>
              <w:rPr>
                <w:sz w:val="18"/>
                <w:szCs w:val="18"/>
              </w:rPr>
            </w:pPr>
            <w:r w:rsidRPr="00FE1BC3">
              <w:rPr>
                <w:b/>
                <w:sz w:val="18"/>
                <w:szCs w:val="18"/>
              </w:rPr>
              <w:t>Applies knowledge of evidence-based practice, including empirical bases of assessment, intervention, and other psychological applications, clinical expertise, and client preferences</w:t>
            </w:r>
          </w:p>
        </w:tc>
        <w:tc>
          <w:tcPr>
            <w:tcW w:w="3644" w:type="dxa"/>
          </w:tcPr>
          <w:p w14:paraId="75A40C6D" w14:textId="77777777" w:rsidR="00787B48" w:rsidRPr="00FE1BC3" w:rsidRDefault="00787B48" w:rsidP="00EB3BD9">
            <w:pPr>
              <w:rPr>
                <w:b/>
                <w:sz w:val="18"/>
                <w:szCs w:val="18"/>
              </w:rPr>
            </w:pPr>
            <w:r w:rsidRPr="00FE1BC3">
              <w:rPr>
                <w:b/>
                <w:sz w:val="18"/>
                <w:szCs w:val="18"/>
              </w:rPr>
              <w:t>Independently applies knowledge of evidence-based practice, including empirical bases of assessment, intervention, and other psychological applications, clinical expertise, and client preferences</w:t>
            </w:r>
          </w:p>
        </w:tc>
      </w:tr>
    </w:tbl>
    <w:p w14:paraId="193FA402" w14:textId="77777777" w:rsidR="00787B48" w:rsidRDefault="00787B48" w:rsidP="00787B48">
      <w:pPr>
        <w:rPr>
          <w:sz w:val="18"/>
          <w:szCs w:val="18"/>
        </w:rPr>
      </w:pPr>
    </w:p>
    <w:p w14:paraId="34C0A9A3" w14:textId="77777777" w:rsidR="00867F7A" w:rsidRDefault="00867F7A" w:rsidP="00787B48">
      <w:pPr>
        <w:rPr>
          <w:sz w:val="18"/>
          <w:szCs w:val="18"/>
        </w:rPr>
      </w:pPr>
    </w:p>
    <w:p w14:paraId="5E38AAEE" w14:textId="77777777" w:rsidR="00867F7A" w:rsidRDefault="00867F7A" w:rsidP="00787B48">
      <w:pPr>
        <w:rPr>
          <w:sz w:val="18"/>
          <w:szCs w:val="18"/>
        </w:rPr>
      </w:pPr>
    </w:p>
    <w:p w14:paraId="3F025FB3" w14:textId="77777777" w:rsidR="00867F7A" w:rsidRDefault="00867F7A" w:rsidP="00787B48">
      <w:pPr>
        <w:rPr>
          <w:sz w:val="18"/>
          <w:szCs w:val="18"/>
        </w:rPr>
      </w:pPr>
    </w:p>
    <w:p w14:paraId="591E3DCD" w14:textId="77777777" w:rsidR="00867F7A" w:rsidRPr="00FE1BC3" w:rsidRDefault="00867F7A" w:rsidP="00787B48">
      <w:pPr>
        <w:rPr>
          <w:sz w:val="18"/>
          <w:szCs w:val="18"/>
        </w:rPr>
      </w:pPr>
    </w:p>
    <w:p w14:paraId="4AFA6D4D" w14:textId="77777777" w:rsidR="004B5328" w:rsidRDefault="004B5328" w:rsidP="00787B48">
      <w:pPr>
        <w:rPr>
          <w:sz w:val="18"/>
          <w:szCs w:val="18"/>
        </w:rPr>
      </w:pPr>
    </w:p>
    <w:p w14:paraId="04400090" w14:textId="77777777" w:rsidR="00867F7A" w:rsidRPr="00FE1BC3" w:rsidRDefault="00867F7A" w:rsidP="00787B4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7"/>
        <w:gridCol w:w="3124"/>
        <w:gridCol w:w="3427"/>
      </w:tblGrid>
      <w:tr w:rsidR="00787B48" w:rsidRPr="00FE1BC3" w14:paraId="23375DEF" w14:textId="77777777" w:rsidTr="00B66733">
        <w:trPr>
          <w:cantSplit/>
          <w:trHeight w:val="467"/>
        </w:trPr>
        <w:tc>
          <w:tcPr>
            <w:tcW w:w="9738" w:type="dxa"/>
            <w:gridSpan w:val="3"/>
            <w:vAlign w:val="center"/>
          </w:tcPr>
          <w:p w14:paraId="0AB37FB8" w14:textId="77777777" w:rsidR="00787B48" w:rsidRPr="00FE1BC3" w:rsidRDefault="00787B48" w:rsidP="00C90BFF">
            <w:pPr>
              <w:numPr>
                <w:ilvl w:val="0"/>
                <w:numId w:val="35"/>
              </w:numPr>
              <w:rPr>
                <w:sz w:val="18"/>
                <w:szCs w:val="18"/>
              </w:rPr>
            </w:pPr>
            <w:r w:rsidRPr="00FE1BC3">
              <w:rPr>
                <w:b/>
                <w:sz w:val="18"/>
                <w:szCs w:val="18"/>
              </w:rPr>
              <w:t xml:space="preserve">Intervention: </w:t>
            </w:r>
            <w:r w:rsidRPr="00FE1BC3">
              <w:rPr>
                <w:sz w:val="18"/>
                <w:szCs w:val="18"/>
              </w:rPr>
              <w:t>Interventions designed to alleviate suffering and to promote health and well-being of individuals, groups, and/or organizations.</w:t>
            </w:r>
          </w:p>
        </w:tc>
      </w:tr>
      <w:tr w:rsidR="008726AA" w:rsidRPr="00FE1BC3" w14:paraId="360794CF" w14:textId="77777777" w:rsidTr="00B66733">
        <w:trPr>
          <w:cantSplit/>
          <w:trHeight w:val="467"/>
        </w:trPr>
        <w:tc>
          <w:tcPr>
            <w:tcW w:w="9738" w:type="dxa"/>
            <w:gridSpan w:val="3"/>
            <w:vAlign w:val="center"/>
          </w:tcPr>
          <w:p w14:paraId="7E58F6F8" w14:textId="0ABAD43C" w:rsidR="008726AA" w:rsidRPr="00B66733" w:rsidRDefault="008726AA" w:rsidP="008726AA">
            <w:pPr>
              <w:rPr>
                <w:b/>
                <w:sz w:val="16"/>
                <w:szCs w:val="16"/>
              </w:rPr>
            </w:pPr>
            <w:r w:rsidRPr="00B66733">
              <w:rPr>
                <w:b/>
                <w:sz w:val="16"/>
                <w:szCs w:val="16"/>
              </w:rPr>
              <w:t xml:space="preserve">READINESS FOR PRACTICUM               </w:t>
            </w:r>
            <w:r w:rsidR="00B66733">
              <w:rPr>
                <w:b/>
                <w:sz w:val="16"/>
                <w:szCs w:val="16"/>
              </w:rPr>
              <w:t xml:space="preserve">       </w:t>
            </w:r>
            <w:r w:rsidRPr="00B66733">
              <w:rPr>
                <w:b/>
                <w:sz w:val="16"/>
                <w:szCs w:val="16"/>
              </w:rPr>
              <w:t>READINESS FOR INTERNSHIP</w:t>
            </w:r>
            <w:r w:rsidR="00B66733" w:rsidRPr="00B66733">
              <w:rPr>
                <w:b/>
                <w:sz w:val="16"/>
                <w:szCs w:val="16"/>
              </w:rPr>
              <w:t xml:space="preserve">         </w:t>
            </w:r>
            <w:r w:rsidR="00B66733">
              <w:rPr>
                <w:b/>
                <w:sz w:val="16"/>
                <w:szCs w:val="16"/>
              </w:rPr>
              <w:t xml:space="preserve">         </w:t>
            </w:r>
            <w:r w:rsidR="00B66733" w:rsidRPr="00B66733">
              <w:rPr>
                <w:b/>
                <w:sz w:val="16"/>
                <w:szCs w:val="16"/>
              </w:rPr>
              <w:t>READINESS FOR ENTRY TO PRACTICE</w:t>
            </w:r>
          </w:p>
        </w:tc>
      </w:tr>
      <w:tr w:rsidR="00787B48" w:rsidRPr="00FE1BC3" w14:paraId="1976E8E1" w14:textId="77777777" w:rsidTr="00B66733">
        <w:tc>
          <w:tcPr>
            <w:tcW w:w="9738" w:type="dxa"/>
            <w:gridSpan w:val="3"/>
            <w:shd w:val="clear" w:color="auto" w:fill="D9D9D9"/>
          </w:tcPr>
          <w:p w14:paraId="1E1B541F" w14:textId="4CA385DD" w:rsidR="00787B48" w:rsidRPr="00FE1BC3" w:rsidRDefault="002C5E93" w:rsidP="00EB3BD9">
            <w:pPr>
              <w:rPr>
                <w:b/>
                <w:sz w:val="18"/>
                <w:szCs w:val="18"/>
              </w:rPr>
            </w:pPr>
            <w:r w:rsidRPr="00FE1BC3">
              <w:rPr>
                <w:b/>
                <w:sz w:val="18"/>
                <w:szCs w:val="18"/>
              </w:rPr>
              <w:t>9</w:t>
            </w:r>
            <w:r w:rsidR="00787B48" w:rsidRPr="00FE1BC3">
              <w:rPr>
                <w:b/>
                <w:sz w:val="18"/>
                <w:szCs w:val="18"/>
              </w:rPr>
              <w:t>A. Intervention planning</w:t>
            </w:r>
          </w:p>
        </w:tc>
      </w:tr>
      <w:tr w:rsidR="00787B48" w:rsidRPr="00FE1BC3" w14:paraId="1D16F0C8" w14:textId="77777777" w:rsidTr="00B66733">
        <w:tc>
          <w:tcPr>
            <w:tcW w:w="3187" w:type="dxa"/>
          </w:tcPr>
          <w:p w14:paraId="01D0BB63" w14:textId="77777777" w:rsidR="00787B48" w:rsidRPr="00FE1BC3" w:rsidRDefault="00787B48" w:rsidP="00EB3BD9">
            <w:pPr>
              <w:rPr>
                <w:sz w:val="18"/>
                <w:szCs w:val="18"/>
              </w:rPr>
            </w:pPr>
            <w:r w:rsidRPr="00FE1BC3">
              <w:rPr>
                <w:b/>
                <w:sz w:val="18"/>
                <w:szCs w:val="18"/>
              </w:rPr>
              <w:t>Displays basic understanding of the relationship between assessment and intervention</w:t>
            </w:r>
          </w:p>
        </w:tc>
        <w:tc>
          <w:tcPr>
            <w:tcW w:w="3124" w:type="dxa"/>
            <w:shd w:val="clear" w:color="auto" w:fill="D9D9D9"/>
          </w:tcPr>
          <w:p w14:paraId="3FB1688E" w14:textId="77777777" w:rsidR="00787B48" w:rsidRPr="00FE1BC3" w:rsidRDefault="00787B48" w:rsidP="00EB3BD9">
            <w:pPr>
              <w:rPr>
                <w:sz w:val="18"/>
                <w:szCs w:val="18"/>
              </w:rPr>
            </w:pPr>
            <w:r w:rsidRPr="00FE1BC3">
              <w:rPr>
                <w:b/>
                <w:sz w:val="18"/>
                <w:szCs w:val="18"/>
              </w:rPr>
              <w:t>Formulates and conceptualizes cases and plans interventions utilizing at least one consistent theoretical orientation</w:t>
            </w:r>
          </w:p>
        </w:tc>
        <w:tc>
          <w:tcPr>
            <w:tcW w:w="3427" w:type="dxa"/>
          </w:tcPr>
          <w:p w14:paraId="1404F425" w14:textId="77777777" w:rsidR="00787B48" w:rsidRPr="00FE1BC3" w:rsidRDefault="00787B48" w:rsidP="00EB3BD9">
            <w:pPr>
              <w:rPr>
                <w:rFonts w:ascii="Arial" w:hAnsi="Arial" w:cs="Arial"/>
                <w:sz w:val="18"/>
                <w:szCs w:val="18"/>
              </w:rPr>
            </w:pPr>
            <w:r w:rsidRPr="00FE1BC3">
              <w:rPr>
                <w:b/>
                <w:sz w:val="18"/>
                <w:szCs w:val="18"/>
              </w:rPr>
              <w:t>Independently plans interventions; case conceptualizations and intervention plans are specific to case and context</w:t>
            </w:r>
          </w:p>
        </w:tc>
      </w:tr>
      <w:tr w:rsidR="00787B48" w:rsidRPr="00FE1BC3" w14:paraId="278BBC29" w14:textId="77777777" w:rsidTr="00B66733">
        <w:tc>
          <w:tcPr>
            <w:tcW w:w="9738" w:type="dxa"/>
            <w:gridSpan w:val="3"/>
            <w:shd w:val="clear" w:color="auto" w:fill="D9D9D9"/>
          </w:tcPr>
          <w:p w14:paraId="141FEB1F" w14:textId="1C3C3C99" w:rsidR="00787B48" w:rsidRPr="00FE1BC3" w:rsidRDefault="002C5E93" w:rsidP="00EB3BD9">
            <w:pPr>
              <w:rPr>
                <w:b/>
                <w:sz w:val="18"/>
                <w:szCs w:val="18"/>
              </w:rPr>
            </w:pPr>
            <w:r w:rsidRPr="00FE1BC3">
              <w:rPr>
                <w:b/>
                <w:sz w:val="18"/>
                <w:szCs w:val="18"/>
              </w:rPr>
              <w:t>9</w:t>
            </w:r>
            <w:r w:rsidR="00787B48" w:rsidRPr="00FE1BC3">
              <w:rPr>
                <w:b/>
                <w:sz w:val="18"/>
                <w:szCs w:val="18"/>
              </w:rPr>
              <w:t>B. Skills</w:t>
            </w:r>
          </w:p>
        </w:tc>
      </w:tr>
      <w:tr w:rsidR="00787B48" w:rsidRPr="00FE1BC3" w14:paraId="3583FDC5" w14:textId="77777777" w:rsidTr="00B66733">
        <w:tc>
          <w:tcPr>
            <w:tcW w:w="3187" w:type="dxa"/>
          </w:tcPr>
          <w:p w14:paraId="36BE37B4" w14:textId="77777777" w:rsidR="00787B48" w:rsidRPr="00FE1BC3" w:rsidRDefault="00787B48" w:rsidP="00EB3BD9">
            <w:pPr>
              <w:rPr>
                <w:sz w:val="18"/>
                <w:szCs w:val="18"/>
              </w:rPr>
            </w:pPr>
            <w:r w:rsidRPr="00FE1BC3">
              <w:rPr>
                <w:b/>
                <w:sz w:val="18"/>
                <w:szCs w:val="18"/>
              </w:rPr>
              <w:t xml:space="preserve">Displays basic helping skills </w:t>
            </w:r>
          </w:p>
        </w:tc>
        <w:tc>
          <w:tcPr>
            <w:tcW w:w="3124" w:type="dxa"/>
            <w:shd w:val="clear" w:color="auto" w:fill="D9D9D9"/>
          </w:tcPr>
          <w:p w14:paraId="3A6BC0D1" w14:textId="77777777" w:rsidR="00787B48" w:rsidRPr="00FE1BC3" w:rsidRDefault="00787B48" w:rsidP="00EB3BD9">
            <w:pPr>
              <w:rPr>
                <w:sz w:val="18"/>
                <w:szCs w:val="18"/>
              </w:rPr>
            </w:pPr>
            <w:r w:rsidRPr="00FE1BC3">
              <w:rPr>
                <w:b/>
                <w:sz w:val="18"/>
                <w:szCs w:val="18"/>
              </w:rPr>
              <w:t xml:space="preserve">Displays clinical skills </w:t>
            </w:r>
          </w:p>
        </w:tc>
        <w:tc>
          <w:tcPr>
            <w:tcW w:w="3427" w:type="dxa"/>
          </w:tcPr>
          <w:p w14:paraId="52D0F641" w14:textId="77777777" w:rsidR="00787B48" w:rsidRPr="00FE1BC3" w:rsidRDefault="00787B48" w:rsidP="00EB3BD9">
            <w:pPr>
              <w:rPr>
                <w:rFonts w:ascii="Arial" w:hAnsi="Arial" w:cs="Arial"/>
                <w:sz w:val="18"/>
                <w:szCs w:val="18"/>
              </w:rPr>
            </w:pPr>
            <w:r w:rsidRPr="00FE1BC3">
              <w:rPr>
                <w:b/>
                <w:sz w:val="18"/>
                <w:szCs w:val="18"/>
              </w:rPr>
              <w:t xml:space="preserve">Displays clinical skills with a wide variety of clients and uses good judgment even in unexpected or difficult situations </w:t>
            </w:r>
          </w:p>
        </w:tc>
      </w:tr>
      <w:tr w:rsidR="00787B48" w:rsidRPr="00FE1BC3" w14:paraId="7CBAD2D0" w14:textId="77777777" w:rsidTr="00B66733">
        <w:tc>
          <w:tcPr>
            <w:tcW w:w="9738" w:type="dxa"/>
            <w:gridSpan w:val="3"/>
            <w:shd w:val="clear" w:color="auto" w:fill="D9D9D9"/>
          </w:tcPr>
          <w:p w14:paraId="23AB4676" w14:textId="494251B4" w:rsidR="00787B48" w:rsidRPr="00FE1BC3" w:rsidRDefault="002C5E93" w:rsidP="00EB3BD9">
            <w:pPr>
              <w:rPr>
                <w:sz w:val="18"/>
                <w:szCs w:val="18"/>
              </w:rPr>
            </w:pPr>
            <w:r w:rsidRPr="00FE1BC3">
              <w:rPr>
                <w:b/>
                <w:sz w:val="18"/>
                <w:szCs w:val="18"/>
              </w:rPr>
              <w:t>9</w:t>
            </w:r>
            <w:r w:rsidR="00787B48" w:rsidRPr="00FE1BC3">
              <w:rPr>
                <w:b/>
                <w:sz w:val="18"/>
                <w:szCs w:val="18"/>
              </w:rPr>
              <w:t>C. Intervention Implementation</w:t>
            </w:r>
          </w:p>
        </w:tc>
      </w:tr>
      <w:tr w:rsidR="00787B48" w:rsidRPr="00FE1BC3" w14:paraId="5EADFB9C" w14:textId="77777777" w:rsidTr="00B66733">
        <w:tc>
          <w:tcPr>
            <w:tcW w:w="3187" w:type="dxa"/>
          </w:tcPr>
          <w:p w14:paraId="26366D60" w14:textId="77777777" w:rsidR="00787B48" w:rsidRPr="00FE1BC3" w:rsidRDefault="00787B48" w:rsidP="00EB3BD9">
            <w:pPr>
              <w:rPr>
                <w:rFonts w:ascii="Arial" w:hAnsi="Arial" w:cs="Arial"/>
                <w:sz w:val="18"/>
                <w:szCs w:val="18"/>
              </w:rPr>
            </w:pPr>
            <w:r w:rsidRPr="00FE1BC3">
              <w:rPr>
                <w:b/>
                <w:sz w:val="18"/>
                <w:szCs w:val="18"/>
              </w:rPr>
              <w:t>Demonstrates basic knowledge of intervention strategies</w:t>
            </w:r>
          </w:p>
        </w:tc>
        <w:tc>
          <w:tcPr>
            <w:tcW w:w="3124" w:type="dxa"/>
            <w:shd w:val="clear" w:color="auto" w:fill="D9D9D9"/>
          </w:tcPr>
          <w:p w14:paraId="110EC070" w14:textId="77777777" w:rsidR="00787B48" w:rsidRPr="00FE1BC3" w:rsidRDefault="00787B48" w:rsidP="00EB3BD9">
            <w:pPr>
              <w:rPr>
                <w:sz w:val="18"/>
                <w:szCs w:val="18"/>
              </w:rPr>
            </w:pPr>
            <w:r w:rsidRPr="00FE1BC3">
              <w:rPr>
                <w:b/>
                <w:sz w:val="18"/>
                <w:szCs w:val="18"/>
              </w:rPr>
              <w:t>Implements evidence-based interventions</w:t>
            </w:r>
          </w:p>
        </w:tc>
        <w:tc>
          <w:tcPr>
            <w:tcW w:w="3427" w:type="dxa"/>
          </w:tcPr>
          <w:p w14:paraId="7DF943E1" w14:textId="77777777" w:rsidR="00787B48" w:rsidRPr="00FE1BC3" w:rsidRDefault="00787B48" w:rsidP="00EB3BD9">
            <w:pPr>
              <w:rPr>
                <w:rFonts w:ascii="Arial" w:hAnsi="Arial" w:cs="Arial"/>
                <w:sz w:val="18"/>
                <w:szCs w:val="18"/>
              </w:rPr>
            </w:pPr>
            <w:r w:rsidRPr="00FE1BC3">
              <w:rPr>
                <w:b/>
                <w:sz w:val="18"/>
                <w:szCs w:val="18"/>
              </w:rPr>
              <w:t>Implements interventions with fidelity to empirical models and flexibility to adapt where appropriate</w:t>
            </w:r>
          </w:p>
        </w:tc>
      </w:tr>
      <w:tr w:rsidR="00787B48" w:rsidRPr="00FE1BC3" w14:paraId="65615D2D" w14:textId="77777777" w:rsidTr="00B66733">
        <w:tc>
          <w:tcPr>
            <w:tcW w:w="9738" w:type="dxa"/>
            <w:gridSpan w:val="3"/>
            <w:shd w:val="clear" w:color="auto" w:fill="D9D9D9"/>
          </w:tcPr>
          <w:p w14:paraId="539A66AA" w14:textId="3E1A08A5" w:rsidR="00787B48" w:rsidRPr="00FE1BC3" w:rsidRDefault="002C5E93" w:rsidP="00EB3BD9">
            <w:pPr>
              <w:rPr>
                <w:sz w:val="18"/>
                <w:szCs w:val="18"/>
              </w:rPr>
            </w:pPr>
            <w:r w:rsidRPr="00FE1BC3">
              <w:rPr>
                <w:b/>
                <w:sz w:val="18"/>
                <w:szCs w:val="18"/>
              </w:rPr>
              <w:t>9</w:t>
            </w:r>
            <w:r w:rsidR="00787B48" w:rsidRPr="00FE1BC3">
              <w:rPr>
                <w:b/>
                <w:sz w:val="18"/>
                <w:szCs w:val="18"/>
              </w:rPr>
              <w:t>D. Progress Evaluation</w:t>
            </w:r>
          </w:p>
        </w:tc>
      </w:tr>
      <w:tr w:rsidR="00787B48" w:rsidRPr="00FE1BC3" w14:paraId="63A7E8D6" w14:textId="77777777" w:rsidTr="00B66733">
        <w:trPr>
          <w:trHeight w:val="944"/>
        </w:trPr>
        <w:tc>
          <w:tcPr>
            <w:tcW w:w="3187" w:type="dxa"/>
          </w:tcPr>
          <w:p w14:paraId="634063E2" w14:textId="77777777" w:rsidR="00787B48" w:rsidRPr="00FE1BC3" w:rsidRDefault="00787B48" w:rsidP="00EB3BD9">
            <w:pPr>
              <w:rPr>
                <w:sz w:val="18"/>
                <w:szCs w:val="18"/>
              </w:rPr>
            </w:pPr>
            <w:r w:rsidRPr="00FE1BC3">
              <w:rPr>
                <w:b/>
                <w:sz w:val="18"/>
                <w:szCs w:val="18"/>
              </w:rPr>
              <w:t>Demonstrates basic knowledge of the assessment of intervention progress and outcome</w:t>
            </w:r>
          </w:p>
        </w:tc>
        <w:tc>
          <w:tcPr>
            <w:tcW w:w="3124" w:type="dxa"/>
            <w:shd w:val="clear" w:color="auto" w:fill="D9D9D9"/>
          </w:tcPr>
          <w:p w14:paraId="3844BB74" w14:textId="77777777" w:rsidR="00787B48" w:rsidRPr="00FE1BC3" w:rsidRDefault="00787B48" w:rsidP="00EB3BD9">
            <w:pPr>
              <w:rPr>
                <w:rFonts w:ascii="Arial" w:hAnsi="Arial" w:cs="Arial"/>
                <w:sz w:val="18"/>
                <w:szCs w:val="18"/>
              </w:rPr>
            </w:pPr>
            <w:r w:rsidRPr="00FE1BC3">
              <w:rPr>
                <w:b/>
                <w:sz w:val="18"/>
                <w:szCs w:val="18"/>
              </w:rPr>
              <w:t>Evaluates treatment progress and modifies treatment planning as indicated</w:t>
            </w:r>
            <w:r w:rsidRPr="00FE1BC3">
              <w:rPr>
                <w:sz w:val="18"/>
                <w:szCs w:val="18"/>
              </w:rPr>
              <w:t xml:space="preserve">, </w:t>
            </w:r>
            <w:r w:rsidRPr="00FE1BC3">
              <w:rPr>
                <w:b/>
                <w:sz w:val="18"/>
                <w:szCs w:val="18"/>
              </w:rPr>
              <w:t>utilizing established outcome measures</w:t>
            </w:r>
          </w:p>
        </w:tc>
        <w:tc>
          <w:tcPr>
            <w:tcW w:w="3427" w:type="dxa"/>
          </w:tcPr>
          <w:p w14:paraId="3FD82FA0" w14:textId="77777777" w:rsidR="00787B48" w:rsidRPr="00FE1BC3" w:rsidRDefault="00787B48" w:rsidP="00EB3BD9">
            <w:pPr>
              <w:rPr>
                <w:rFonts w:ascii="Arial" w:hAnsi="Arial" w:cs="Arial"/>
                <w:sz w:val="18"/>
                <w:szCs w:val="18"/>
              </w:rPr>
            </w:pPr>
            <w:r w:rsidRPr="00FE1BC3">
              <w:rPr>
                <w:b/>
                <w:sz w:val="18"/>
                <w:szCs w:val="18"/>
              </w:rPr>
              <w:t>Independently evaluates treatment progress and modifies planning as indicated, even in the absence of established outcome measures</w:t>
            </w:r>
          </w:p>
        </w:tc>
      </w:tr>
      <w:tr w:rsidR="00787B48" w:rsidRPr="00FE1BC3" w14:paraId="38EE8B7F" w14:textId="77777777" w:rsidTr="00B66733">
        <w:trPr>
          <w:cantSplit/>
          <w:trHeight w:val="440"/>
        </w:trPr>
        <w:tc>
          <w:tcPr>
            <w:tcW w:w="9738" w:type="dxa"/>
            <w:gridSpan w:val="3"/>
            <w:vAlign w:val="center"/>
          </w:tcPr>
          <w:p w14:paraId="74569712" w14:textId="77777777" w:rsidR="00787B48" w:rsidRPr="00FE1BC3" w:rsidRDefault="00787B48" w:rsidP="00C90BFF">
            <w:pPr>
              <w:numPr>
                <w:ilvl w:val="0"/>
                <w:numId w:val="35"/>
              </w:numPr>
              <w:rPr>
                <w:b/>
                <w:sz w:val="18"/>
                <w:szCs w:val="18"/>
              </w:rPr>
            </w:pPr>
            <w:r w:rsidRPr="00FE1BC3">
              <w:rPr>
                <w:sz w:val="18"/>
                <w:szCs w:val="18"/>
              </w:rPr>
              <w:br w:type="page"/>
            </w:r>
            <w:r w:rsidRPr="00FE1BC3">
              <w:rPr>
                <w:b/>
                <w:sz w:val="18"/>
                <w:szCs w:val="18"/>
              </w:rPr>
              <w:t xml:space="preserve">Consultation: </w:t>
            </w:r>
            <w:r w:rsidRPr="00FE1BC3">
              <w:rPr>
                <w:sz w:val="18"/>
                <w:szCs w:val="18"/>
              </w:rPr>
              <w:t>The ability to provide expert guidance or professional assistance in response to a client’s needs or goals.</w:t>
            </w:r>
          </w:p>
        </w:tc>
      </w:tr>
      <w:tr w:rsidR="00787B48" w:rsidRPr="00FE1BC3" w14:paraId="39508BF3" w14:textId="77777777" w:rsidTr="00B66733">
        <w:tblPrEx>
          <w:tblLook w:val="01E0" w:firstRow="1" w:lastRow="1" w:firstColumn="1" w:lastColumn="1" w:noHBand="0" w:noVBand="0"/>
        </w:tblPrEx>
        <w:trPr>
          <w:trHeight w:val="152"/>
        </w:trPr>
        <w:tc>
          <w:tcPr>
            <w:tcW w:w="3187" w:type="dxa"/>
          </w:tcPr>
          <w:p w14:paraId="326A47A7" w14:textId="77777777" w:rsidR="00787B48" w:rsidRPr="00FE1BC3" w:rsidRDefault="00787B48" w:rsidP="00EB3BD9">
            <w:pPr>
              <w:jc w:val="center"/>
              <w:rPr>
                <w:b/>
                <w:sz w:val="18"/>
                <w:szCs w:val="18"/>
              </w:rPr>
            </w:pPr>
            <w:r w:rsidRPr="00FE1BC3">
              <w:rPr>
                <w:b/>
                <w:sz w:val="18"/>
                <w:szCs w:val="18"/>
              </w:rPr>
              <w:t>READINESS FOR PRACTICUM</w:t>
            </w:r>
          </w:p>
        </w:tc>
        <w:tc>
          <w:tcPr>
            <w:tcW w:w="3124" w:type="dxa"/>
            <w:shd w:val="clear" w:color="auto" w:fill="D9D9D9"/>
          </w:tcPr>
          <w:p w14:paraId="324B9435" w14:textId="77777777" w:rsidR="00787B48" w:rsidRPr="00FE1BC3" w:rsidRDefault="00787B48" w:rsidP="00EB3BD9">
            <w:pPr>
              <w:jc w:val="center"/>
              <w:rPr>
                <w:b/>
                <w:sz w:val="18"/>
                <w:szCs w:val="18"/>
              </w:rPr>
            </w:pPr>
            <w:r w:rsidRPr="00FE1BC3">
              <w:rPr>
                <w:b/>
                <w:sz w:val="18"/>
                <w:szCs w:val="18"/>
              </w:rPr>
              <w:t>READINESS FOR INTERNSHIP</w:t>
            </w:r>
          </w:p>
        </w:tc>
        <w:tc>
          <w:tcPr>
            <w:tcW w:w="3427" w:type="dxa"/>
          </w:tcPr>
          <w:p w14:paraId="1881741F" w14:textId="77777777" w:rsidR="00787B48" w:rsidRPr="00FE1BC3" w:rsidRDefault="00787B48" w:rsidP="00EB3BD9">
            <w:pPr>
              <w:jc w:val="center"/>
              <w:rPr>
                <w:b/>
                <w:sz w:val="18"/>
                <w:szCs w:val="18"/>
              </w:rPr>
            </w:pPr>
            <w:r w:rsidRPr="00FE1BC3">
              <w:rPr>
                <w:b/>
                <w:sz w:val="18"/>
                <w:szCs w:val="18"/>
              </w:rPr>
              <w:t>READINESS FOR ENTRY TO PRACTICE</w:t>
            </w:r>
          </w:p>
        </w:tc>
      </w:tr>
      <w:tr w:rsidR="00787B48" w:rsidRPr="00FE1BC3" w14:paraId="75F6FE12" w14:textId="77777777" w:rsidTr="00B66733">
        <w:tc>
          <w:tcPr>
            <w:tcW w:w="9738" w:type="dxa"/>
            <w:gridSpan w:val="3"/>
            <w:shd w:val="clear" w:color="auto" w:fill="D9D9D9"/>
          </w:tcPr>
          <w:p w14:paraId="6215B614" w14:textId="1C47E965" w:rsidR="00787B48" w:rsidRPr="00FE1BC3" w:rsidRDefault="0029082C" w:rsidP="00EB3BD9">
            <w:pPr>
              <w:rPr>
                <w:b/>
                <w:sz w:val="18"/>
                <w:szCs w:val="18"/>
              </w:rPr>
            </w:pPr>
            <w:r w:rsidRPr="00FE1BC3">
              <w:rPr>
                <w:b/>
                <w:sz w:val="18"/>
                <w:szCs w:val="18"/>
              </w:rPr>
              <w:t>10</w:t>
            </w:r>
            <w:r w:rsidR="00787B48" w:rsidRPr="00FE1BC3">
              <w:rPr>
                <w:b/>
                <w:sz w:val="18"/>
                <w:szCs w:val="18"/>
              </w:rPr>
              <w:t>. Role of Consultant</w:t>
            </w:r>
          </w:p>
        </w:tc>
      </w:tr>
      <w:tr w:rsidR="00787B48" w:rsidRPr="00FE1BC3" w14:paraId="2B0BDC61" w14:textId="77777777" w:rsidTr="00B66733">
        <w:tc>
          <w:tcPr>
            <w:tcW w:w="3187" w:type="dxa"/>
          </w:tcPr>
          <w:p w14:paraId="1F7DEC75" w14:textId="77777777" w:rsidR="00787B48" w:rsidRPr="00FE1BC3" w:rsidRDefault="00787B48" w:rsidP="00EB3BD9">
            <w:pPr>
              <w:rPr>
                <w:b/>
                <w:sz w:val="18"/>
                <w:szCs w:val="18"/>
              </w:rPr>
            </w:pPr>
            <w:r w:rsidRPr="00FE1BC3">
              <w:rPr>
                <w:b/>
                <w:sz w:val="18"/>
                <w:szCs w:val="18"/>
              </w:rPr>
              <w:t>No expectation at this level</w:t>
            </w:r>
          </w:p>
          <w:p w14:paraId="3CE4F7FB" w14:textId="77777777" w:rsidR="00787B48" w:rsidRPr="00FE1BC3" w:rsidRDefault="00787B48" w:rsidP="00EB3BD9">
            <w:pPr>
              <w:rPr>
                <w:b/>
                <w:sz w:val="18"/>
                <w:szCs w:val="18"/>
              </w:rPr>
            </w:pPr>
          </w:p>
          <w:p w14:paraId="370A29DB" w14:textId="77777777" w:rsidR="00787B48" w:rsidRPr="00FE1BC3" w:rsidRDefault="00787B48" w:rsidP="00EB3BD9">
            <w:pPr>
              <w:rPr>
                <w:sz w:val="18"/>
                <w:szCs w:val="18"/>
              </w:rPr>
            </w:pPr>
          </w:p>
          <w:p w14:paraId="1BF48FF3" w14:textId="77777777" w:rsidR="00787B48" w:rsidRPr="00FE1BC3" w:rsidRDefault="00787B48" w:rsidP="00EB3BD9">
            <w:pPr>
              <w:rPr>
                <w:b/>
                <w:sz w:val="18"/>
                <w:szCs w:val="18"/>
              </w:rPr>
            </w:pPr>
          </w:p>
        </w:tc>
        <w:tc>
          <w:tcPr>
            <w:tcW w:w="3124" w:type="dxa"/>
            <w:shd w:val="clear" w:color="auto" w:fill="D9D9D9"/>
          </w:tcPr>
          <w:p w14:paraId="10432B81" w14:textId="77777777" w:rsidR="00787B48" w:rsidRPr="00FE1BC3" w:rsidRDefault="00787B48" w:rsidP="00EB3BD9">
            <w:pPr>
              <w:rPr>
                <w:sz w:val="18"/>
                <w:szCs w:val="18"/>
              </w:rPr>
            </w:pPr>
            <w:r w:rsidRPr="00FE1BC3">
              <w:rPr>
                <w:b/>
                <w:sz w:val="18"/>
                <w:szCs w:val="18"/>
              </w:rPr>
              <w:t>Demonstrates knowledge of the consultant’s role and its unique features as distinguished from other professional roles (such as therapist, supervisor, teacher)</w:t>
            </w:r>
            <w:r w:rsidRPr="00FE1BC3">
              <w:rPr>
                <w:sz w:val="18"/>
                <w:szCs w:val="18"/>
              </w:rPr>
              <w:t xml:space="preserve"> </w:t>
            </w:r>
          </w:p>
        </w:tc>
        <w:tc>
          <w:tcPr>
            <w:tcW w:w="3427" w:type="dxa"/>
          </w:tcPr>
          <w:p w14:paraId="7BE8BF9D" w14:textId="77777777" w:rsidR="00787B48" w:rsidRPr="00FE1BC3" w:rsidRDefault="00787B48" w:rsidP="00EB3BD9">
            <w:pPr>
              <w:rPr>
                <w:rFonts w:ascii="Arial" w:hAnsi="Arial" w:cs="Arial"/>
                <w:sz w:val="18"/>
                <w:szCs w:val="18"/>
              </w:rPr>
            </w:pPr>
            <w:r w:rsidRPr="00FE1BC3">
              <w:rPr>
                <w:b/>
                <w:sz w:val="18"/>
                <w:szCs w:val="18"/>
              </w:rPr>
              <w:t>Determines situations that require different role functions and shifts roles accordingly to meet referral needs</w:t>
            </w:r>
            <w:r w:rsidRPr="00FE1BC3">
              <w:rPr>
                <w:rFonts w:ascii="Arial" w:hAnsi="Arial" w:cs="Arial"/>
                <w:sz w:val="18"/>
                <w:szCs w:val="18"/>
              </w:rPr>
              <w:t xml:space="preserve"> </w:t>
            </w:r>
          </w:p>
        </w:tc>
      </w:tr>
      <w:tr w:rsidR="00787B48" w:rsidRPr="00FE1BC3" w14:paraId="31C4B9BD" w14:textId="77777777" w:rsidTr="00B66733">
        <w:tc>
          <w:tcPr>
            <w:tcW w:w="9738" w:type="dxa"/>
            <w:gridSpan w:val="3"/>
            <w:shd w:val="clear" w:color="auto" w:fill="D9D9D9"/>
          </w:tcPr>
          <w:p w14:paraId="01122FE9" w14:textId="4C0E50E1" w:rsidR="00787B48" w:rsidRPr="00FE1BC3" w:rsidRDefault="0029082C" w:rsidP="00EB3BD9">
            <w:pPr>
              <w:rPr>
                <w:b/>
                <w:sz w:val="18"/>
                <w:szCs w:val="18"/>
              </w:rPr>
            </w:pPr>
            <w:r w:rsidRPr="00FE1BC3">
              <w:rPr>
                <w:b/>
                <w:sz w:val="18"/>
                <w:szCs w:val="18"/>
              </w:rPr>
              <w:t>10</w:t>
            </w:r>
            <w:r w:rsidR="00787B48" w:rsidRPr="00FE1BC3">
              <w:rPr>
                <w:b/>
                <w:sz w:val="18"/>
                <w:szCs w:val="18"/>
              </w:rPr>
              <w:t>B.  Addressing Referral Question</w:t>
            </w:r>
          </w:p>
        </w:tc>
      </w:tr>
      <w:tr w:rsidR="00787B48" w:rsidRPr="00FE1BC3" w14:paraId="4CDF46F7" w14:textId="77777777" w:rsidTr="00B66733">
        <w:tc>
          <w:tcPr>
            <w:tcW w:w="3187" w:type="dxa"/>
          </w:tcPr>
          <w:p w14:paraId="6316550F" w14:textId="77777777" w:rsidR="00787B48" w:rsidRPr="00FE1BC3" w:rsidRDefault="00787B48" w:rsidP="00EB3BD9">
            <w:pPr>
              <w:rPr>
                <w:b/>
                <w:sz w:val="18"/>
                <w:szCs w:val="18"/>
              </w:rPr>
            </w:pPr>
            <w:r w:rsidRPr="00FE1BC3">
              <w:rPr>
                <w:b/>
                <w:sz w:val="18"/>
                <w:szCs w:val="18"/>
              </w:rPr>
              <w:t>No expectation at this level</w:t>
            </w:r>
          </w:p>
          <w:p w14:paraId="6ACA1E24" w14:textId="77777777" w:rsidR="00787B48" w:rsidRPr="00FE1BC3" w:rsidRDefault="00787B48" w:rsidP="00EB3BD9">
            <w:pPr>
              <w:rPr>
                <w:b/>
                <w:sz w:val="18"/>
                <w:szCs w:val="18"/>
              </w:rPr>
            </w:pPr>
          </w:p>
          <w:p w14:paraId="66F32CA2" w14:textId="77777777" w:rsidR="00787B48" w:rsidRPr="00FE1BC3" w:rsidRDefault="00787B48" w:rsidP="00EB3BD9">
            <w:pPr>
              <w:rPr>
                <w:sz w:val="18"/>
                <w:szCs w:val="18"/>
              </w:rPr>
            </w:pPr>
          </w:p>
          <w:p w14:paraId="1A042FE0" w14:textId="77777777" w:rsidR="00787B48" w:rsidRPr="00FE1BC3" w:rsidRDefault="00787B48" w:rsidP="00EB3BD9">
            <w:pPr>
              <w:pStyle w:val="PlainText"/>
              <w:widowControl/>
              <w:rPr>
                <w:rFonts w:ascii="Times New Roman" w:hAnsi="Times New Roman"/>
                <w:sz w:val="18"/>
                <w:szCs w:val="18"/>
              </w:rPr>
            </w:pPr>
          </w:p>
        </w:tc>
        <w:tc>
          <w:tcPr>
            <w:tcW w:w="3124" w:type="dxa"/>
            <w:shd w:val="clear" w:color="auto" w:fill="D9D9D9"/>
          </w:tcPr>
          <w:p w14:paraId="2DAD62DE" w14:textId="77777777" w:rsidR="00787B48" w:rsidRPr="00FE1BC3" w:rsidRDefault="00787B48" w:rsidP="00EB3BD9">
            <w:pPr>
              <w:rPr>
                <w:sz w:val="18"/>
                <w:szCs w:val="18"/>
              </w:rPr>
            </w:pPr>
            <w:r w:rsidRPr="00FE1BC3">
              <w:rPr>
                <w:b/>
                <w:sz w:val="18"/>
                <w:szCs w:val="18"/>
              </w:rPr>
              <w:t>Demonstrates knowledge of and ability to select appropriate means of assessment to answer referral questions</w:t>
            </w:r>
          </w:p>
        </w:tc>
        <w:tc>
          <w:tcPr>
            <w:tcW w:w="3427" w:type="dxa"/>
          </w:tcPr>
          <w:p w14:paraId="3A90978D" w14:textId="77777777" w:rsidR="00787B48" w:rsidRDefault="00787B48" w:rsidP="00EB3BD9">
            <w:pPr>
              <w:rPr>
                <w:b/>
                <w:sz w:val="18"/>
                <w:szCs w:val="18"/>
              </w:rPr>
            </w:pPr>
            <w:r w:rsidRPr="00FE1BC3">
              <w:rPr>
                <w:b/>
                <w:sz w:val="18"/>
                <w:szCs w:val="18"/>
              </w:rPr>
              <w:t xml:space="preserve">Demonstrates knowledge of and ability to select appropriate and contextually sensitive means of assessment/data gathering that answers consultation referral question </w:t>
            </w:r>
          </w:p>
          <w:p w14:paraId="5812D589" w14:textId="77777777" w:rsidR="00BF4041" w:rsidRDefault="00BF4041" w:rsidP="00EB3BD9">
            <w:pPr>
              <w:rPr>
                <w:b/>
                <w:sz w:val="18"/>
                <w:szCs w:val="18"/>
              </w:rPr>
            </w:pPr>
          </w:p>
          <w:p w14:paraId="6FB6A4DB" w14:textId="77777777" w:rsidR="00BF4041" w:rsidRPr="00FE1BC3" w:rsidRDefault="00BF4041" w:rsidP="00EB3BD9">
            <w:pPr>
              <w:rPr>
                <w:sz w:val="18"/>
                <w:szCs w:val="18"/>
              </w:rPr>
            </w:pPr>
          </w:p>
        </w:tc>
      </w:tr>
      <w:tr w:rsidR="00787B48" w:rsidRPr="00FE1BC3" w14:paraId="4FCD68EB" w14:textId="77777777" w:rsidTr="00B66733">
        <w:tc>
          <w:tcPr>
            <w:tcW w:w="9738" w:type="dxa"/>
            <w:gridSpan w:val="3"/>
            <w:shd w:val="clear" w:color="auto" w:fill="D9D9D9"/>
          </w:tcPr>
          <w:p w14:paraId="2CB250AB" w14:textId="68769231" w:rsidR="00787B48" w:rsidRPr="00FE1BC3" w:rsidRDefault="0029082C" w:rsidP="00EB3BD9">
            <w:pPr>
              <w:rPr>
                <w:b/>
                <w:sz w:val="18"/>
                <w:szCs w:val="18"/>
              </w:rPr>
            </w:pPr>
            <w:r w:rsidRPr="00FE1BC3">
              <w:rPr>
                <w:b/>
                <w:sz w:val="18"/>
                <w:szCs w:val="18"/>
              </w:rPr>
              <w:lastRenderedPageBreak/>
              <w:t>10</w:t>
            </w:r>
            <w:r w:rsidR="00787B48" w:rsidRPr="00FE1BC3">
              <w:rPr>
                <w:b/>
                <w:sz w:val="18"/>
                <w:szCs w:val="18"/>
              </w:rPr>
              <w:t>C.</w:t>
            </w:r>
            <w:r w:rsidR="00787B48" w:rsidRPr="00FE1BC3">
              <w:rPr>
                <w:sz w:val="18"/>
                <w:szCs w:val="18"/>
              </w:rPr>
              <w:t xml:space="preserve"> </w:t>
            </w:r>
            <w:r w:rsidR="00787B48" w:rsidRPr="00FE1BC3">
              <w:rPr>
                <w:b/>
                <w:sz w:val="18"/>
                <w:szCs w:val="18"/>
              </w:rPr>
              <w:t>Communication of Consultation Findings</w:t>
            </w:r>
          </w:p>
        </w:tc>
      </w:tr>
      <w:tr w:rsidR="00787B48" w:rsidRPr="00FE1BC3" w14:paraId="287E7971" w14:textId="77777777" w:rsidTr="00B66733">
        <w:trPr>
          <w:trHeight w:val="764"/>
        </w:trPr>
        <w:tc>
          <w:tcPr>
            <w:tcW w:w="3187" w:type="dxa"/>
          </w:tcPr>
          <w:p w14:paraId="163ECD13" w14:textId="77777777" w:rsidR="00787B48" w:rsidRPr="00FE1BC3" w:rsidRDefault="00787B48" w:rsidP="00EB3BD9">
            <w:pPr>
              <w:rPr>
                <w:b/>
                <w:sz w:val="18"/>
                <w:szCs w:val="18"/>
              </w:rPr>
            </w:pPr>
            <w:r w:rsidRPr="00FE1BC3">
              <w:rPr>
                <w:b/>
                <w:sz w:val="18"/>
                <w:szCs w:val="18"/>
              </w:rPr>
              <w:t>No expectation at this level</w:t>
            </w:r>
          </w:p>
          <w:p w14:paraId="024E133E" w14:textId="77777777" w:rsidR="00787B48" w:rsidRPr="00FE1BC3" w:rsidRDefault="00787B48" w:rsidP="00EB3BD9">
            <w:pPr>
              <w:rPr>
                <w:b/>
                <w:sz w:val="18"/>
                <w:szCs w:val="18"/>
              </w:rPr>
            </w:pPr>
          </w:p>
          <w:p w14:paraId="0844F3FD" w14:textId="77777777" w:rsidR="00787B48" w:rsidRPr="00FE1BC3" w:rsidRDefault="00787B48" w:rsidP="00EB3BD9">
            <w:pPr>
              <w:shd w:val="clear" w:color="auto" w:fill="FFFFFF"/>
              <w:rPr>
                <w:sz w:val="18"/>
                <w:szCs w:val="18"/>
              </w:rPr>
            </w:pPr>
          </w:p>
        </w:tc>
        <w:tc>
          <w:tcPr>
            <w:tcW w:w="3124" w:type="dxa"/>
            <w:shd w:val="clear" w:color="auto" w:fill="D9D9D9"/>
          </w:tcPr>
          <w:p w14:paraId="5850E8CF" w14:textId="30B0EEAA" w:rsidR="00787B48" w:rsidRPr="00FE1BC3" w:rsidRDefault="00787B48" w:rsidP="00EB3BD9">
            <w:pPr>
              <w:rPr>
                <w:rFonts w:ascii="Arial" w:hAnsi="Arial" w:cs="Arial"/>
                <w:sz w:val="18"/>
                <w:szCs w:val="18"/>
              </w:rPr>
            </w:pPr>
            <w:r w:rsidRPr="00FE1BC3">
              <w:rPr>
                <w:b/>
                <w:sz w:val="18"/>
                <w:szCs w:val="18"/>
              </w:rPr>
              <w:t xml:space="preserve">Identifies literature and knowledge about process of informing </w:t>
            </w:r>
            <w:r w:rsidR="00D13DF7" w:rsidRPr="00FE1BC3">
              <w:rPr>
                <w:b/>
                <w:sz w:val="18"/>
                <w:szCs w:val="18"/>
              </w:rPr>
              <w:t>consulted</w:t>
            </w:r>
            <w:r w:rsidRPr="00FE1BC3">
              <w:rPr>
                <w:b/>
                <w:sz w:val="18"/>
                <w:szCs w:val="18"/>
              </w:rPr>
              <w:t xml:space="preserve"> of assessment findings</w:t>
            </w:r>
          </w:p>
        </w:tc>
        <w:tc>
          <w:tcPr>
            <w:tcW w:w="3427" w:type="dxa"/>
          </w:tcPr>
          <w:p w14:paraId="33002B00" w14:textId="77777777" w:rsidR="00787B48" w:rsidRPr="00FE1BC3" w:rsidRDefault="00787B48" w:rsidP="00EB3BD9">
            <w:pPr>
              <w:rPr>
                <w:sz w:val="18"/>
                <w:szCs w:val="18"/>
              </w:rPr>
            </w:pPr>
            <w:r w:rsidRPr="00FE1BC3">
              <w:rPr>
                <w:b/>
                <w:sz w:val="18"/>
                <w:szCs w:val="18"/>
              </w:rPr>
              <w:t xml:space="preserve">Applies knowledge to provide effective assessment feedback and to articulate appropriate recommendations </w:t>
            </w:r>
          </w:p>
        </w:tc>
      </w:tr>
      <w:tr w:rsidR="00787B48" w:rsidRPr="00FE1BC3" w14:paraId="4DF477CF" w14:textId="77777777" w:rsidTr="00B66733">
        <w:tc>
          <w:tcPr>
            <w:tcW w:w="9738" w:type="dxa"/>
            <w:gridSpan w:val="3"/>
            <w:shd w:val="clear" w:color="auto" w:fill="D9D9D9"/>
          </w:tcPr>
          <w:p w14:paraId="1705A0BF" w14:textId="0719829E" w:rsidR="00787B48" w:rsidRPr="00FE1BC3" w:rsidRDefault="0029082C" w:rsidP="00EB3BD9">
            <w:pPr>
              <w:rPr>
                <w:b/>
                <w:sz w:val="18"/>
                <w:szCs w:val="18"/>
              </w:rPr>
            </w:pPr>
            <w:r w:rsidRPr="00FE1BC3">
              <w:rPr>
                <w:b/>
                <w:sz w:val="18"/>
                <w:szCs w:val="18"/>
              </w:rPr>
              <w:t>10</w:t>
            </w:r>
            <w:r w:rsidR="00787B48" w:rsidRPr="00FE1BC3">
              <w:rPr>
                <w:b/>
                <w:sz w:val="18"/>
                <w:szCs w:val="18"/>
              </w:rPr>
              <w:t>D. Application of Consultation Methods</w:t>
            </w:r>
          </w:p>
        </w:tc>
      </w:tr>
      <w:tr w:rsidR="00787B48" w:rsidRPr="00FE1BC3" w14:paraId="46BD2DCE" w14:textId="77777777" w:rsidTr="00B66733">
        <w:trPr>
          <w:trHeight w:val="70"/>
        </w:trPr>
        <w:tc>
          <w:tcPr>
            <w:tcW w:w="3187" w:type="dxa"/>
          </w:tcPr>
          <w:p w14:paraId="36A5116C" w14:textId="77777777" w:rsidR="00787B48" w:rsidRPr="00FE1BC3" w:rsidRDefault="00787B48" w:rsidP="00EB3BD9">
            <w:pPr>
              <w:rPr>
                <w:b/>
                <w:sz w:val="18"/>
                <w:szCs w:val="18"/>
              </w:rPr>
            </w:pPr>
            <w:r w:rsidRPr="00FE1BC3">
              <w:rPr>
                <w:b/>
                <w:sz w:val="18"/>
                <w:szCs w:val="18"/>
              </w:rPr>
              <w:t>No expectation at this level</w:t>
            </w:r>
          </w:p>
          <w:p w14:paraId="759A322D" w14:textId="77777777" w:rsidR="00787B48" w:rsidRPr="00FE1BC3" w:rsidRDefault="00787B48" w:rsidP="00EB3BD9">
            <w:pPr>
              <w:rPr>
                <w:b/>
                <w:sz w:val="18"/>
                <w:szCs w:val="18"/>
              </w:rPr>
            </w:pPr>
          </w:p>
          <w:p w14:paraId="3783CF4D" w14:textId="77777777" w:rsidR="00787B48" w:rsidRPr="00FE1BC3" w:rsidRDefault="00787B48" w:rsidP="00EB3BD9">
            <w:pPr>
              <w:shd w:val="clear" w:color="auto" w:fill="FFFFFF"/>
              <w:rPr>
                <w:sz w:val="18"/>
                <w:szCs w:val="18"/>
              </w:rPr>
            </w:pPr>
          </w:p>
        </w:tc>
        <w:tc>
          <w:tcPr>
            <w:tcW w:w="3124" w:type="dxa"/>
            <w:shd w:val="clear" w:color="auto" w:fill="D9D9D9"/>
          </w:tcPr>
          <w:p w14:paraId="56B486A0" w14:textId="77777777" w:rsidR="00787B48" w:rsidRPr="00FE1BC3" w:rsidRDefault="00787B48" w:rsidP="00EB3BD9">
            <w:pPr>
              <w:rPr>
                <w:rFonts w:ascii="Arial" w:hAnsi="Arial" w:cs="Arial"/>
                <w:sz w:val="18"/>
                <w:szCs w:val="18"/>
              </w:rPr>
            </w:pPr>
            <w:r w:rsidRPr="00FE1BC3">
              <w:rPr>
                <w:b/>
                <w:sz w:val="18"/>
                <w:szCs w:val="18"/>
              </w:rPr>
              <w:t>Identifies literature relevant to consultation methods (assessment and intervention) within systems, clients, or settings</w:t>
            </w:r>
          </w:p>
        </w:tc>
        <w:tc>
          <w:tcPr>
            <w:tcW w:w="3427" w:type="dxa"/>
          </w:tcPr>
          <w:p w14:paraId="669D972B" w14:textId="77777777" w:rsidR="00787B48" w:rsidRPr="00FE1BC3" w:rsidRDefault="00787B48" w:rsidP="00EB3BD9">
            <w:pPr>
              <w:rPr>
                <w:rFonts w:ascii="Arial" w:hAnsi="Arial" w:cs="Arial"/>
                <w:sz w:val="18"/>
                <w:szCs w:val="18"/>
              </w:rPr>
            </w:pPr>
            <w:r w:rsidRPr="00FE1BC3">
              <w:rPr>
                <w:b/>
                <w:sz w:val="18"/>
                <w:szCs w:val="18"/>
              </w:rPr>
              <w:t xml:space="preserve">Applies literature to provide effective consultative services (assessment and intervention) in most routine and some complex cases </w:t>
            </w:r>
          </w:p>
        </w:tc>
      </w:tr>
    </w:tbl>
    <w:p w14:paraId="1410D528" w14:textId="3B944F1C" w:rsidR="00787B48" w:rsidRPr="00FE1BC3" w:rsidRDefault="00787B48" w:rsidP="00787B48">
      <w:pPr>
        <w:rPr>
          <w:b/>
          <w:sz w:val="18"/>
          <w:szCs w:val="18"/>
        </w:rPr>
      </w:pPr>
    </w:p>
    <w:p w14:paraId="64CE18C6" w14:textId="77777777" w:rsidR="00787B48" w:rsidRPr="00FE1BC3" w:rsidRDefault="00787B48" w:rsidP="00787B48">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3643"/>
        <w:gridCol w:w="3631"/>
      </w:tblGrid>
      <w:tr w:rsidR="00787B48" w:rsidRPr="00FE1BC3" w14:paraId="0961FAD8" w14:textId="77777777" w:rsidTr="00EB3BD9">
        <w:trPr>
          <w:cantSplit/>
          <w:trHeight w:val="539"/>
        </w:trPr>
        <w:tc>
          <w:tcPr>
            <w:tcW w:w="13071" w:type="dxa"/>
            <w:gridSpan w:val="3"/>
            <w:vAlign w:val="center"/>
          </w:tcPr>
          <w:p w14:paraId="728592E9" w14:textId="6A95E0B9" w:rsidR="00787B48" w:rsidRPr="00FE1BC3" w:rsidRDefault="00867F7A" w:rsidP="00B66733">
            <w:pPr>
              <w:rPr>
                <w:sz w:val="18"/>
                <w:szCs w:val="18"/>
              </w:rPr>
            </w:pPr>
            <w:r>
              <w:rPr>
                <w:b/>
                <w:sz w:val="18"/>
                <w:szCs w:val="18"/>
              </w:rPr>
              <w:t>11</w:t>
            </w:r>
            <w:r w:rsidR="00B66733">
              <w:rPr>
                <w:b/>
                <w:sz w:val="18"/>
                <w:szCs w:val="18"/>
              </w:rPr>
              <w:t xml:space="preserve">.  </w:t>
            </w:r>
            <w:r w:rsidR="00787B48" w:rsidRPr="00FE1BC3">
              <w:rPr>
                <w:b/>
                <w:sz w:val="18"/>
                <w:szCs w:val="18"/>
              </w:rPr>
              <w:t xml:space="preserve">Supervision: </w:t>
            </w:r>
            <w:r w:rsidR="00787B48" w:rsidRPr="00FE1BC3">
              <w:rPr>
                <w:sz w:val="18"/>
                <w:szCs w:val="18"/>
              </w:rPr>
              <w:t>S</w:t>
            </w:r>
            <w:r w:rsidR="00787B48" w:rsidRPr="00FE1BC3">
              <w:rPr>
                <w:rStyle w:val="Strong"/>
                <w:b w:val="0"/>
                <w:bCs w:val="0"/>
                <w:color w:val="000000"/>
                <w:sz w:val="18"/>
                <w:szCs w:val="18"/>
              </w:rPr>
              <w:t>upervision and training in the professional knowledge base of enhancing and monitoring the professional functioning of others.</w:t>
            </w:r>
          </w:p>
        </w:tc>
      </w:tr>
      <w:tr w:rsidR="00787B48" w:rsidRPr="00FE1BC3" w14:paraId="28002095" w14:textId="77777777" w:rsidTr="00EB3BD9">
        <w:tblPrEx>
          <w:tblLook w:val="01E0" w:firstRow="1" w:lastRow="1" w:firstColumn="1" w:lastColumn="1" w:noHBand="0" w:noVBand="0"/>
        </w:tblPrEx>
        <w:trPr>
          <w:trHeight w:val="152"/>
        </w:trPr>
        <w:tc>
          <w:tcPr>
            <w:tcW w:w="4428" w:type="dxa"/>
          </w:tcPr>
          <w:p w14:paraId="0EE0F03C" w14:textId="77777777" w:rsidR="00787B48" w:rsidRPr="00FE1BC3" w:rsidRDefault="00787B48" w:rsidP="00EB3BD9">
            <w:pPr>
              <w:jc w:val="center"/>
              <w:rPr>
                <w:b/>
                <w:sz w:val="18"/>
                <w:szCs w:val="18"/>
              </w:rPr>
            </w:pPr>
            <w:r w:rsidRPr="00FE1BC3">
              <w:rPr>
                <w:b/>
                <w:sz w:val="18"/>
                <w:szCs w:val="18"/>
              </w:rPr>
              <w:t>READINESS FOR PRACTICUM</w:t>
            </w:r>
          </w:p>
        </w:tc>
        <w:tc>
          <w:tcPr>
            <w:tcW w:w="4320" w:type="dxa"/>
            <w:shd w:val="clear" w:color="auto" w:fill="D9D9D9"/>
          </w:tcPr>
          <w:p w14:paraId="666CF760" w14:textId="77777777" w:rsidR="00787B48" w:rsidRPr="00FE1BC3" w:rsidRDefault="00787B48" w:rsidP="00EB3BD9">
            <w:pPr>
              <w:jc w:val="center"/>
              <w:rPr>
                <w:b/>
                <w:sz w:val="18"/>
                <w:szCs w:val="18"/>
              </w:rPr>
            </w:pPr>
            <w:r w:rsidRPr="00FE1BC3">
              <w:rPr>
                <w:b/>
                <w:sz w:val="18"/>
                <w:szCs w:val="18"/>
              </w:rPr>
              <w:t>READINESS FOR INTERNSHIP</w:t>
            </w:r>
          </w:p>
        </w:tc>
        <w:tc>
          <w:tcPr>
            <w:tcW w:w="4323" w:type="dxa"/>
          </w:tcPr>
          <w:p w14:paraId="7D5B05F2" w14:textId="77777777" w:rsidR="00787B48" w:rsidRPr="00FE1BC3" w:rsidRDefault="00787B48" w:rsidP="00EB3BD9">
            <w:pPr>
              <w:jc w:val="center"/>
              <w:rPr>
                <w:b/>
                <w:sz w:val="18"/>
                <w:szCs w:val="18"/>
              </w:rPr>
            </w:pPr>
            <w:r w:rsidRPr="00FE1BC3">
              <w:rPr>
                <w:b/>
                <w:sz w:val="18"/>
                <w:szCs w:val="18"/>
              </w:rPr>
              <w:t>READINESS FOR ENTRY TO PRACTICE</w:t>
            </w:r>
          </w:p>
        </w:tc>
      </w:tr>
      <w:tr w:rsidR="00787B48" w:rsidRPr="00FE1BC3" w14:paraId="0CF390B4" w14:textId="77777777" w:rsidTr="00EB3BD9">
        <w:tc>
          <w:tcPr>
            <w:tcW w:w="13071" w:type="dxa"/>
            <w:gridSpan w:val="3"/>
            <w:shd w:val="clear" w:color="auto" w:fill="D9D9D9"/>
          </w:tcPr>
          <w:p w14:paraId="27EEBDC9" w14:textId="70F239F6" w:rsidR="00787B48" w:rsidRPr="00FE1BC3" w:rsidRDefault="0029082C" w:rsidP="00EB3BD9">
            <w:pPr>
              <w:rPr>
                <w:b/>
                <w:sz w:val="18"/>
                <w:szCs w:val="18"/>
              </w:rPr>
            </w:pPr>
            <w:r w:rsidRPr="00FE1BC3">
              <w:rPr>
                <w:b/>
                <w:sz w:val="18"/>
                <w:szCs w:val="18"/>
              </w:rPr>
              <w:t>11</w:t>
            </w:r>
            <w:r w:rsidR="00787B48" w:rsidRPr="00FE1BC3">
              <w:rPr>
                <w:b/>
                <w:sz w:val="18"/>
                <w:szCs w:val="18"/>
              </w:rPr>
              <w:t>A. Expectations and Roles</w:t>
            </w:r>
          </w:p>
        </w:tc>
      </w:tr>
      <w:tr w:rsidR="00787B48" w:rsidRPr="00FE1BC3" w14:paraId="14FA4FCF" w14:textId="77777777" w:rsidTr="00EB3BD9">
        <w:tc>
          <w:tcPr>
            <w:tcW w:w="4428" w:type="dxa"/>
          </w:tcPr>
          <w:p w14:paraId="77030435" w14:textId="77777777" w:rsidR="00787B48" w:rsidRPr="00FE1BC3" w:rsidRDefault="00787B48" w:rsidP="00EB3BD9">
            <w:pPr>
              <w:rPr>
                <w:sz w:val="18"/>
                <w:szCs w:val="18"/>
              </w:rPr>
            </w:pPr>
            <w:r w:rsidRPr="00FE1BC3">
              <w:rPr>
                <w:b/>
                <w:sz w:val="18"/>
                <w:szCs w:val="18"/>
              </w:rPr>
              <w:t xml:space="preserve">Demonstrates basic knowledge of expectations for supervision  </w:t>
            </w:r>
          </w:p>
        </w:tc>
        <w:tc>
          <w:tcPr>
            <w:tcW w:w="4320" w:type="dxa"/>
            <w:shd w:val="clear" w:color="auto" w:fill="D9D9D9"/>
          </w:tcPr>
          <w:p w14:paraId="49C555A5" w14:textId="77777777" w:rsidR="00787B48" w:rsidRPr="00FE1BC3" w:rsidRDefault="00787B48" w:rsidP="00EB3BD9">
            <w:pPr>
              <w:rPr>
                <w:sz w:val="18"/>
                <w:szCs w:val="18"/>
              </w:rPr>
            </w:pPr>
            <w:r w:rsidRPr="00FE1BC3">
              <w:rPr>
                <w:b/>
                <w:sz w:val="18"/>
                <w:szCs w:val="18"/>
              </w:rPr>
              <w:t>Demonstrates knowledge of, purpose for, and roles in supervision</w:t>
            </w:r>
          </w:p>
        </w:tc>
        <w:tc>
          <w:tcPr>
            <w:tcW w:w="4323" w:type="dxa"/>
          </w:tcPr>
          <w:p w14:paraId="32738677" w14:textId="77777777" w:rsidR="00787B48" w:rsidRPr="00FE1BC3" w:rsidRDefault="00787B48" w:rsidP="00EB3BD9">
            <w:pPr>
              <w:rPr>
                <w:rFonts w:ascii="Arial" w:hAnsi="Arial" w:cs="Arial"/>
                <w:sz w:val="18"/>
                <w:szCs w:val="18"/>
              </w:rPr>
            </w:pPr>
            <w:r w:rsidRPr="00FE1BC3">
              <w:rPr>
                <w:b/>
                <w:sz w:val="18"/>
                <w:szCs w:val="18"/>
              </w:rPr>
              <w:t xml:space="preserve">Understands the ethical, legal, and contextual issues of the supervisor role </w:t>
            </w:r>
          </w:p>
        </w:tc>
      </w:tr>
      <w:tr w:rsidR="00787B48" w:rsidRPr="00FE1BC3" w14:paraId="30DCB35C" w14:textId="77777777" w:rsidTr="00EB3BD9">
        <w:tc>
          <w:tcPr>
            <w:tcW w:w="13071" w:type="dxa"/>
            <w:gridSpan w:val="3"/>
            <w:shd w:val="clear" w:color="auto" w:fill="D9D9D9"/>
          </w:tcPr>
          <w:p w14:paraId="61D4841A" w14:textId="3834564C" w:rsidR="00787B48" w:rsidRPr="00FE1BC3" w:rsidRDefault="0029082C" w:rsidP="00EB3BD9">
            <w:pPr>
              <w:rPr>
                <w:sz w:val="18"/>
                <w:szCs w:val="18"/>
              </w:rPr>
            </w:pPr>
            <w:r w:rsidRPr="00FE1BC3">
              <w:rPr>
                <w:b/>
                <w:sz w:val="18"/>
                <w:szCs w:val="18"/>
              </w:rPr>
              <w:t>11</w:t>
            </w:r>
            <w:r w:rsidR="00787B48" w:rsidRPr="00FE1BC3">
              <w:rPr>
                <w:b/>
                <w:sz w:val="18"/>
                <w:szCs w:val="18"/>
              </w:rPr>
              <w:t xml:space="preserve">B. Processes and Procedures </w:t>
            </w:r>
          </w:p>
        </w:tc>
      </w:tr>
      <w:tr w:rsidR="00787B48" w:rsidRPr="00FE1BC3" w14:paraId="3CE5E3AA" w14:textId="77777777" w:rsidTr="00EB3BD9">
        <w:tc>
          <w:tcPr>
            <w:tcW w:w="4428" w:type="dxa"/>
          </w:tcPr>
          <w:p w14:paraId="1DD9A911" w14:textId="77777777" w:rsidR="00787B48" w:rsidRPr="00FE1BC3" w:rsidRDefault="00787B48" w:rsidP="00EB3BD9">
            <w:pPr>
              <w:rPr>
                <w:sz w:val="18"/>
                <w:szCs w:val="18"/>
              </w:rPr>
            </w:pPr>
            <w:r w:rsidRPr="00FE1BC3">
              <w:rPr>
                <w:b/>
                <w:sz w:val="18"/>
                <w:szCs w:val="18"/>
              </w:rPr>
              <w:t>No expectation at this level</w:t>
            </w:r>
          </w:p>
        </w:tc>
        <w:tc>
          <w:tcPr>
            <w:tcW w:w="4320" w:type="dxa"/>
            <w:shd w:val="clear" w:color="auto" w:fill="D9D9D9"/>
          </w:tcPr>
          <w:p w14:paraId="4237A015" w14:textId="77777777" w:rsidR="00787B48" w:rsidRPr="00FE1BC3" w:rsidRDefault="00787B48" w:rsidP="00EB3BD9">
            <w:pPr>
              <w:rPr>
                <w:sz w:val="18"/>
                <w:szCs w:val="18"/>
              </w:rPr>
            </w:pPr>
            <w:r w:rsidRPr="00FE1BC3">
              <w:rPr>
                <w:b/>
                <w:sz w:val="18"/>
                <w:szCs w:val="18"/>
              </w:rPr>
              <w:t xml:space="preserve">Identifies and tracks progress achieving the goals and tasks of supervision; demonstrates basic knowledge of supervision </w:t>
            </w:r>
            <w:r w:rsidRPr="00FE1BC3">
              <w:rPr>
                <w:rStyle w:val="Strong"/>
                <w:bCs w:val="0"/>
                <w:color w:val="000000"/>
                <w:sz w:val="18"/>
                <w:szCs w:val="18"/>
              </w:rPr>
              <w:t>models and practices</w:t>
            </w:r>
          </w:p>
        </w:tc>
        <w:tc>
          <w:tcPr>
            <w:tcW w:w="4323" w:type="dxa"/>
          </w:tcPr>
          <w:p w14:paraId="6B05143A" w14:textId="77777777" w:rsidR="00787B48" w:rsidRPr="00FE1BC3" w:rsidRDefault="00787B48" w:rsidP="00EB3BD9">
            <w:pPr>
              <w:rPr>
                <w:rFonts w:ascii="Arial" w:hAnsi="Arial" w:cs="Arial"/>
                <w:sz w:val="18"/>
                <w:szCs w:val="18"/>
              </w:rPr>
            </w:pPr>
            <w:r w:rsidRPr="00FE1BC3">
              <w:rPr>
                <w:b/>
                <w:sz w:val="18"/>
                <w:szCs w:val="18"/>
              </w:rPr>
              <w:t xml:space="preserve">Demonstrates knowledge of supervision models and practices; demonstrates knowledge of and effectively addresses limits of competency to supervise </w:t>
            </w:r>
          </w:p>
        </w:tc>
      </w:tr>
      <w:tr w:rsidR="00787B48" w:rsidRPr="00FE1BC3" w14:paraId="0F0D9A88" w14:textId="77777777" w:rsidTr="00EB3BD9">
        <w:tc>
          <w:tcPr>
            <w:tcW w:w="13071" w:type="dxa"/>
            <w:gridSpan w:val="3"/>
            <w:shd w:val="clear" w:color="auto" w:fill="D9D9D9"/>
          </w:tcPr>
          <w:p w14:paraId="5A5BCE7E" w14:textId="54086F29" w:rsidR="00787B48" w:rsidRPr="00FE1BC3" w:rsidRDefault="0029082C" w:rsidP="00EB3BD9">
            <w:pPr>
              <w:rPr>
                <w:sz w:val="18"/>
                <w:szCs w:val="18"/>
              </w:rPr>
            </w:pPr>
            <w:r w:rsidRPr="00FE1BC3">
              <w:rPr>
                <w:b/>
                <w:sz w:val="18"/>
                <w:szCs w:val="18"/>
              </w:rPr>
              <w:t>11</w:t>
            </w:r>
            <w:r w:rsidR="00787B48" w:rsidRPr="00FE1BC3">
              <w:rPr>
                <w:b/>
                <w:sz w:val="18"/>
                <w:szCs w:val="18"/>
              </w:rPr>
              <w:t>C</w:t>
            </w:r>
            <w:r w:rsidR="00787B48" w:rsidRPr="00FE1BC3">
              <w:rPr>
                <w:sz w:val="18"/>
                <w:szCs w:val="18"/>
              </w:rPr>
              <w:t xml:space="preserve">. </w:t>
            </w:r>
            <w:r w:rsidR="00787B48" w:rsidRPr="00FE1BC3">
              <w:rPr>
                <w:b/>
                <w:sz w:val="18"/>
                <w:szCs w:val="18"/>
              </w:rPr>
              <w:t>Skills Development</w:t>
            </w:r>
          </w:p>
        </w:tc>
      </w:tr>
      <w:tr w:rsidR="00787B48" w:rsidRPr="00FE1BC3" w14:paraId="2EE277C9" w14:textId="77777777" w:rsidTr="00EB3BD9">
        <w:tc>
          <w:tcPr>
            <w:tcW w:w="4428" w:type="dxa"/>
          </w:tcPr>
          <w:p w14:paraId="17EE1652" w14:textId="77777777" w:rsidR="00787B48" w:rsidRPr="00FE1BC3" w:rsidRDefault="00787B48" w:rsidP="00EB3BD9">
            <w:pPr>
              <w:rPr>
                <w:sz w:val="18"/>
                <w:szCs w:val="18"/>
              </w:rPr>
            </w:pPr>
            <w:r w:rsidRPr="00FE1BC3">
              <w:rPr>
                <w:b/>
                <w:sz w:val="18"/>
                <w:szCs w:val="18"/>
              </w:rPr>
              <w:t>Displays interpersonal skills of communication and openness to feedback</w:t>
            </w:r>
            <w:r w:rsidRPr="00FE1BC3">
              <w:rPr>
                <w:sz w:val="18"/>
                <w:szCs w:val="18"/>
              </w:rPr>
              <w:t xml:space="preserve"> </w:t>
            </w:r>
          </w:p>
        </w:tc>
        <w:tc>
          <w:tcPr>
            <w:tcW w:w="4320" w:type="dxa"/>
            <w:shd w:val="clear" w:color="auto" w:fill="D9D9D9"/>
          </w:tcPr>
          <w:p w14:paraId="23DB0322" w14:textId="77777777" w:rsidR="00787B48" w:rsidRPr="00FE1BC3" w:rsidRDefault="00787B48" w:rsidP="00EB3BD9">
            <w:pPr>
              <w:rPr>
                <w:rFonts w:ascii="Arial" w:hAnsi="Arial" w:cs="Arial"/>
                <w:sz w:val="18"/>
                <w:szCs w:val="18"/>
              </w:rPr>
            </w:pPr>
            <w:r w:rsidRPr="00FE1BC3">
              <w:rPr>
                <w:b/>
                <w:sz w:val="18"/>
                <w:szCs w:val="18"/>
              </w:rPr>
              <w:t>Demonstrates knowledge of the supervision literature and how clinicians develop to be skilled professionals</w:t>
            </w:r>
          </w:p>
        </w:tc>
        <w:tc>
          <w:tcPr>
            <w:tcW w:w="4323" w:type="dxa"/>
          </w:tcPr>
          <w:p w14:paraId="241403CC" w14:textId="77777777" w:rsidR="00787B48" w:rsidRPr="00FE1BC3" w:rsidRDefault="00787B48" w:rsidP="00EB3BD9">
            <w:pPr>
              <w:rPr>
                <w:sz w:val="18"/>
                <w:szCs w:val="18"/>
              </w:rPr>
            </w:pPr>
            <w:r w:rsidRPr="00FE1BC3">
              <w:rPr>
                <w:b/>
                <w:sz w:val="18"/>
                <w:szCs w:val="18"/>
              </w:rPr>
              <w:t>Engages in professional reflection about one’s clinical relationships with supervisees</w:t>
            </w:r>
            <w:r w:rsidRPr="00FE1BC3">
              <w:rPr>
                <w:sz w:val="18"/>
                <w:szCs w:val="18"/>
              </w:rPr>
              <w:t xml:space="preserve">, </w:t>
            </w:r>
            <w:r w:rsidRPr="00FE1BC3">
              <w:rPr>
                <w:b/>
                <w:sz w:val="18"/>
                <w:szCs w:val="18"/>
              </w:rPr>
              <w:t xml:space="preserve">as well as supervisees’ relationships with their clients </w:t>
            </w:r>
          </w:p>
        </w:tc>
      </w:tr>
      <w:tr w:rsidR="00787B48" w:rsidRPr="00FE1BC3" w14:paraId="23AC22F6" w14:textId="77777777" w:rsidTr="00EB3BD9">
        <w:tc>
          <w:tcPr>
            <w:tcW w:w="13071" w:type="dxa"/>
            <w:gridSpan w:val="3"/>
            <w:shd w:val="clear" w:color="auto" w:fill="D9D9D9"/>
          </w:tcPr>
          <w:p w14:paraId="411A2938" w14:textId="2338A856" w:rsidR="00787B48" w:rsidRPr="00FE1BC3" w:rsidRDefault="0029082C" w:rsidP="00EB3BD9">
            <w:pPr>
              <w:rPr>
                <w:b/>
                <w:sz w:val="18"/>
                <w:szCs w:val="18"/>
              </w:rPr>
            </w:pPr>
            <w:r w:rsidRPr="00FE1BC3">
              <w:rPr>
                <w:b/>
                <w:sz w:val="18"/>
                <w:szCs w:val="18"/>
              </w:rPr>
              <w:t>11</w:t>
            </w:r>
            <w:r w:rsidR="00787B48" w:rsidRPr="00FE1BC3">
              <w:rPr>
                <w:b/>
                <w:sz w:val="18"/>
                <w:szCs w:val="18"/>
              </w:rPr>
              <w:t>D. Supervisory Practices</w:t>
            </w:r>
          </w:p>
        </w:tc>
      </w:tr>
      <w:tr w:rsidR="00787B48" w:rsidRPr="00FE1BC3" w14:paraId="4D4E42CC" w14:textId="77777777" w:rsidTr="00EB3BD9">
        <w:tc>
          <w:tcPr>
            <w:tcW w:w="4428" w:type="dxa"/>
          </w:tcPr>
          <w:p w14:paraId="1DC5F423" w14:textId="77777777" w:rsidR="00787B48" w:rsidRPr="00FE1BC3" w:rsidRDefault="00787B48" w:rsidP="00EB3BD9">
            <w:pPr>
              <w:shd w:val="clear" w:color="auto" w:fill="FFFFFF"/>
              <w:rPr>
                <w:sz w:val="18"/>
                <w:szCs w:val="18"/>
              </w:rPr>
            </w:pPr>
            <w:r w:rsidRPr="00FE1BC3">
              <w:rPr>
                <w:b/>
                <w:sz w:val="18"/>
                <w:szCs w:val="18"/>
              </w:rPr>
              <w:t>No expectation at this level</w:t>
            </w:r>
          </w:p>
          <w:p w14:paraId="4E33A21B" w14:textId="77777777" w:rsidR="00787B48" w:rsidRPr="00FE1BC3" w:rsidRDefault="00787B48" w:rsidP="00EB3BD9">
            <w:pPr>
              <w:rPr>
                <w:sz w:val="18"/>
                <w:szCs w:val="18"/>
              </w:rPr>
            </w:pPr>
          </w:p>
        </w:tc>
        <w:tc>
          <w:tcPr>
            <w:tcW w:w="4320" w:type="dxa"/>
            <w:shd w:val="clear" w:color="auto" w:fill="D9D9D9"/>
          </w:tcPr>
          <w:p w14:paraId="2DDEB2E9" w14:textId="77777777" w:rsidR="00787B48" w:rsidRPr="00FE1BC3" w:rsidRDefault="00787B48" w:rsidP="00EB3BD9">
            <w:pPr>
              <w:rPr>
                <w:sz w:val="18"/>
                <w:szCs w:val="18"/>
              </w:rPr>
            </w:pPr>
            <w:r w:rsidRPr="00FE1BC3">
              <w:rPr>
                <w:b/>
                <w:sz w:val="18"/>
                <w:szCs w:val="18"/>
              </w:rPr>
              <w:t>Provides helpful supervisory input in peer and group supervision</w:t>
            </w:r>
          </w:p>
        </w:tc>
        <w:tc>
          <w:tcPr>
            <w:tcW w:w="4323" w:type="dxa"/>
          </w:tcPr>
          <w:p w14:paraId="53826AF6" w14:textId="77777777" w:rsidR="00787B48" w:rsidRPr="00FE1BC3" w:rsidRDefault="00787B48" w:rsidP="00EB3BD9">
            <w:pPr>
              <w:rPr>
                <w:sz w:val="18"/>
                <w:szCs w:val="18"/>
              </w:rPr>
            </w:pPr>
            <w:r w:rsidRPr="00FE1BC3">
              <w:rPr>
                <w:b/>
                <w:sz w:val="18"/>
                <w:szCs w:val="18"/>
              </w:rPr>
              <w:t xml:space="preserve">Provides effective supervised supervision to less advanced students, peers, or other service providers in typical cases appropriate to the service setting </w:t>
            </w:r>
            <w:r w:rsidRPr="00FE1BC3">
              <w:rPr>
                <w:rFonts w:ascii="Arial" w:hAnsi="Arial" w:cs="Arial"/>
                <w:sz w:val="18"/>
                <w:szCs w:val="18"/>
              </w:rPr>
              <w:t xml:space="preserve"> </w:t>
            </w:r>
          </w:p>
        </w:tc>
      </w:tr>
    </w:tbl>
    <w:p w14:paraId="233B8A7E" w14:textId="2D687140" w:rsidR="00787B48" w:rsidRPr="00FE1BC3" w:rsidRDefault="00787B48" w:rsidP="002C5E93">
      <w:pPr>
        <w:rPr>
          <w:b/>
          <w:sz w:val="18"/>
          <w:szCs w:val="18"/>
        </w:rPr>
      </w:pPr>
    </w:p>
    <w:p w14:paraId="3E3CDB97" w14:textId="77777777" w:rsidR="00787B48" w:rsidRPr="00FE1BC3" w:rsidRDefault="00787B48" w:rsidP="00787B48">
      <w:pPr>
        <w:rPr>
          <w:b/>
          <w:sz w:val="18"/>
          <w:szCs w:val="18"/>
        </w:rPr>
      </w:pPr>
    </w:p>
    <w:p w14:paraId="3FC10533" w14:textId="77777777" w:rsidR="00787B48" w:rsidRPr="00FE1BC3" w:rsidRDefault="00787B48" w:rsidP="00787B48">
      <w:pPr>
        <w:rPr>
          <w:b/>
          <w:sz w:val="18"/>
          <w:szCs w:val="18"/>
        </w:rPr>
      </w:pPr>
    </w:p>
    <w:p w14:paraId="210A5290" w14:textId="77777777" w:rsidR="0029082C" w:rsidRPr="00FE1BC3" w:rsidRDefault="0029082C" w:rsidP="00787B48">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3729"/>
        <w:gridCol w:w="3731"/>
      </w:tblGrid>
      <w:tr w:rsidR="00787B48" w:rsidRPr="00FE1BC3" w14:paraId="45DAC231" w14:textId="77777777" w:rsidTr="00EB3BD9">
        <w:trPr>
          <w:trHeight w:val="485"/>
        </w:trPr>
        <w:tc>
          <w:tcPr>
            <w:tcW w:w="13071" w:type="dxa"/>
            <w:gridSpan w:val="3"/>
            <w:vAlign w:val="center"/>
          </w:tcPr>
          <w:p w14:paraId="6AF14B18" w14:textId="378D883C" w:rsidR="00787B48" w:rsidRPr="00FE1BC3" w:rsidRDefault="00B66733" w:rsidP="00B66733">
            <w:pPr>
              <w:rPr>
                <w:sz w:val="18"/>
                <w:szCs w:val="18"/>
              </w:rPr>
            </w:pPr>
            <w:r>
              <w:rPr>
                <w:b/>
                <w:sz w:val="18"/>
                <w:szCs w:val="18"/>
              </w:rPr>
              <w:t>12.  In</w:t>
            </w:r>
            <w:r w:rsidR="00787B48" w:rsidRPr="00FE1BC3">
              <w:rPr>
                <w:b/>
                <w:sz w:val="18"/>
                <w:szCs w:val="18"/>
              </w:rPr>
              <w:t xml:space="preserve">terdisciplinary Systems: </w:t>
            </w:r>
            <w:r w:rsidR="00787B48" w:rsidRPr="00FE1BC3">
              <w:rPr>
                <w:sz w:val="18"/>
                <w:szCs w:val="18"/>
              </w:rPr>
              <w:t>Knowledge of key issues and concepts in related disciplines.  Identify and interact with professionals in multiple disciplines.</w:t>
            </w:r>
          </w:p>
        </w:tc>
      </w:tr>
      <w:tr w:rsidR="00787B48" w:rsidRPr="00FE1BC3" w14:paraId="4976E190" w14:textId="77777777" w:rsidTr="00EB3BD9">
        <w:tblPrEx>
          <w:tblLook w:val="01E0" w:firstRow="1" w:lastRow="1" w:firstColumn="1" w:lastColumn="1" w:noHBand="0" w:noVBand="0"/>
        </w:tblPrEx>
        <w:trPr>
          <w:trHeight w:val="152"/>
        </w:trPr>
        <w:tc>
          <w:tcPr>
            <w:tcW w:w="4428" w:type="dxa"/>
          </w:tcPr>
          <w:p w14:paraId="7458AFFC" w14:textId="77777777" w:rsidR="00787B48" w:rsidRPr="00FE1BC3" w:rsidRDefault="00787B48" w:rsidP="00EB3BD9">
            <w:pPr>
              <w:jc w:val="center"/>
              <w:rPr>
                <w:b/>
                <w:sz w:val="18"/>
                <w:szCs w:val="18"/>
              </w:rPr>
            </w:pPr>
            <w:r w:rsidRPr="00FE1BC3">
              <w:rPr>
                <w:b/>
                <w:sz w:val="18"/>
                <w:szCs w:val="18"/>
              </w:rPr>
              <w:t>READINESS FOR PRACTICUM</w:t>
            </w:r>
          </w:p>
        </w:tc>
        <w:tc>
          <w:tcPr>
            <w:tcW w:w="4320" w:type="dxa"/>
            <w:shd w:val="clear" w:color="auto" w:fill="D9D9D9"/>
          </w:tcPr>
          <w:p w14:paraId="09643CC1" w14:textId="77777777" w:rsidR="00787B48" w:rsidRPr="00FE1BC3" w:rsidRDefault="00787B48" w:rsidP="00EB3BD9">
            <w:pPr>
              <w:jc w:val="center"/>
              <w:rPr>
                <w:b/>
                <w:sz w:val="18"/>
                <w:szCs w:val="18"/>
              </w:rPr>
            </w:pPr>
            <w:r w:rsidRPr="00FE1BC3">
              <w:rPr>
                <w:b/>
                <w:sz w:val="18"/>
                <w:szCs w:val="18"/>
              </w:rPr>
              <w:t>READINESS FOR INTERNSHIP</w:t>
            </w:r>
          </w:p>
        </w:tc>
        <w:tc>
          <w:tcPr>
            <w:tcW w:w="4323" w:type="dxa"/>
          </w:tcPr>
          <w:p w14:paraId="657B624C" w14:textId="77777777" w:rsidR="00787B48" w:rsidRPr="00FE1BC3" w:rsidRDefault="00787B48" w:rsidP="00EB3BD9">
            <w:pPr>
              <w:jc w:val="center"/>
              <w:rPr>
                <w:b/>
                <w:sz w:val="18"/>
                <w:szCs w:val="18"/>
              </w:rPr>
            </w:pPr>
            <w:r w:rsidRPr="00FE1BC3">
              <w:rPr>
                <w:b/>
                <w:sz w:val="18"/>
                <w:szCs w:val="18"/>
              </w:rPr>
              <w:t>READINESS FOR ENTRY TO PRACTICE</w:t>
            </w:r>
          </w:p>
        </w:tc>
      </w:tr>
      <w:tr w:rsidR="00787B48" w:rsidRPr="00FE1BC3" w14:paraId="66227468" w14:textId="77777777" w:rsidTr="00EB3BD9">
        <w:tc>
          <w:tcPr>
            <w:tcW w:w="13071" w:type="dxa"/>
            <w:gridSpan w:val="3"/>
            <w:shd w:val="clear" w:color="auto" w:fill="D9D9D9"/>
          </w:tcPr>
          <w:p w14:paraId="70B836FD" w14:textId="06AECC89" w:rsidR="00787B48" w:rsidRPr="00FE1BC3" w:rsidRDefault="0029082C" w:rsidP="00EB3BD9">
            <w:pPr>
              <w:rPr>
                <w:sz w:val="18"/>
                <w:szCs w:val="18"/>
              </w:rPr>
            </w:pPr>
            <w:r w:rsidRPr="00FE1BC3">
              <w:rPr>
                <w:b/>
                <w:sz w:val="18"/>
                <w:szCs w:val="18"/>
              </w:rPr>
              <w:t>12</w:t>
            </w:r>
            <w:r w:rsidR="00787B48" w:rsidRPr="00FE1BC3">
              <w:rPr>
                <w:b/>
                <w:sz w:val="18"/>
                <w:szCs w:val="18"/>
              </w:rPr>
              <w:t>A.</w:t>
            </w:r>
            <w:r w:rsidR="00787B48" w:rsidRPr="00FE1BC3">
              <w:rPr>
                <w:sz w:val="18"/>
                <w:szCs w:val="18"/>
              </w:rPr>
              <w:t xml:space="preserve"> </w:t>
            </w:r>
            <w:r w:rsidR="00787B48" w:rsidRPr="00FE1BC3">
              <w:rPr>
                <w:b/>
                <w:sz w:val="18"/>
                <w:szCs w:val="18"/>
              </w:rPr>
              <w:t>Knowledge of the Shared and Distinctive Contributions of Other Professions</w:t>
            </w:r>
          </w:p>
        </w:tc>
      </w:tr>
      <w:tr w:rsidR="00787B48" w:rsidRPr="00FE1BC3" w14:paraId="46F08775" w14:textId="77777777" w:rsidTr="00EB3BD9">
        <w:tc>
          <w:tcPr>
            <w:tcW w:w="4428" w:type="dxa"/>
          </w:tcPr>
          <w:p w14:paraId="52D89438" w14:textId="77777777" w:rsidR="00787B48" w:rsidRPr="00FE1BC3" w:rsidRDefault="00787B48" w:rsidP="00EB3BD9">
            <w:pPr>
              <w:rPr>
                <w:b/>
                <w:sz w:val="18"/>
                <w:szCs w:val="18"/>
              </w:rPr>
            </w:pPr>
            <w:r w:rsidRPr="00FE1BC3">
              <w:rPr>
                <w:b/>
                <w:sz w:val="18"/>
                <w:szCs w:val="18"/>
              </w:rPr>
              <w:t>No expectation at this level</w:t>
            </w:r>
          </w:p>
          <w:p w14:paraId="59BB0B66" w14:textId="77777777" w:rsidR="00787B48" w:rsidRPr="00FE1BC3" w:rsidRDefault="00787B48" w:rsidP="00EB3BD9">
            <w:pPr>
              <w:ind w:left="360"/>
              <w:rPr>
                <w:sz w:val="18"/>
                <w:szCs w:val="18"/>
              </w:rPr>
            </w:pPr>
          </w:p>
        </w:tc>
        <w:tc>
          <w:tcPr>
            <w:tcW w:w="4320" w:type="dxa"/>
            <w:shd w:val="clear" w:color="auto" w:fill="D9D9D9"/>
          </w:tcPr>
          <w:p w14:paraId="77B126D6" w14:textId="77777777" w:rsidR="00787B48" w:rsidRPr="00FE1BC3" w:rsidRDefault="00787B48" w:rsidP="00EB3BD9">
            <w:pPr>
              <w:rPr>
                <w:rFonts w:ascii="Arial" w:hAnsi="Arial" w:cs="Arial"/>
                <w:sz w:val="18"/>
                <w:szCs w:val="18"/>
              </w:rPr>
            </w:pPr>
            <w:r w:rsidRPr="00FE1BC3">
              <w:rPr>
                <w:b/>
                <w:sz w:val="18"/>
                <w:szCs w:val="18"/>
              </w:rPr>
              <w:t xml:space="preserve">Demonstrates beginning, basic knowledge of the viewpoints and contributions of other professions/ professionals </w:t>
            </w:r>
          </w:p>
        </w:tc>
        <w:tc>
          <w:tcPr>
            <w:tcW w:w="4323" w:type="dxa"/>
          </w:tcPr>
          <w:p w14:paraId="622BD753" w14:textId="77777777" w:rsidR="00787B48" w:rsidRPr="00FE1BC3" w:rsidRDefault="00787B48" w:rsidP="00EB3BD9">
            <w:pPr>
              <w:rPr>
                <w:b/>
                <w:sz w:val="18"/>
                <w:szCs w:val="18"/>
              </w:rPr>
            </w:pPr>
            <w:r w:rsidRPr="00FE1BC3">
              <w:rPr>
                <w:b/>
                <w:sz w:val="18"/>
                <w:szCs w:val="18"/>
              </w:rPr>
              <w:t>Demonstrates awareness of multiple and differing worldviews, roles, professional standards, and contributions across contexts and systems; demonstrates intermediate level knowledge of common and distinctive roles of other professionals</w:t>
            </w:r>
            <w:r w:rsidRPr="00FE1BC3">
              <w:rPr>
                <w:rFonts w:ascii="Arial" w:hAnsi="Arial" w:cs="Arial"/>
                <w:sz w:val="18"/>
                <w:szCs w:val="18"/>
              </w:rPr>
              <w:t xml:space="preserve"> </w:t>
            </w:r>
          </w:p>
        </w:tc>
      </w:tr>
      <w:tr w:rsidR="00787B48" w:rsidRPr="00FE1BC3" w14:paraId="792BA401" w14:textId="77777777" w:rsidTr="00EB3BD9">
        <w:tc>
          <w:tcPr>
            <w:tcW w:w="13071" w:type="dxa"/>
            <w:gridSpan w:val="3"/>
            <w:shd w:val="clear" w:color="auto" w:fill="D9D9D9"/>
          </w:tcPr>
          <w:p w14:paraId="14897A75" w14:textId="45AB8CE1" w:rsidR="00787B48" w:rsidRPr="00FE1BC3" w:rsidRDefault="0029082C" w:rsidP="00EB3BD9">
            <w:pPr>
              <w:rPr>
                <w:b/>
                <w:sz w:val="18"/>
                <w:szCs w:val="18"/>
              </w:rPr>
            </w:pPr>
            <w:r w:rsidRPr="00FE1BC3">
              <w:rPr>
                <w:b/>
                <w:sz w:val="18"/>
                <w:szCs w:val="18"/>
              </w:rPr>
              <w:t>12</w:t>
            </w:r>
            <w:r w:rsidR="00787B48" w:rsidRPr="00FE1BC3">
              <w:rPr>
                <w:b/>
                <w:sz w:val="18"/>
                <w:szCs w:val="18"/>
              </w:rPr>
              <w:t xml:space="preserve">B. Functioning in Multidisciplinary and Interdisciplinary Contexts </w:t>
            </w:r>
          </w:p>
        </w:tc>
      </w:tr>
      <w:tr w:rsidR="00787B48" w:rsidRPr="00FE1BC3" w14:paraId="05AB832C" w14:textId="77777777" w:rsidTr="00EB3BD9">
        <w:tc>
          <w:tcPr>
            <w:tcW w:w="4428" w:type="dxa"/>
          </w:tcPr>
          <w:p w14:paraId="1A3FC1D6" w14:textId="77777777" w:rsidR="00787B48" w:rsidRPr="00FE1BC3" w:rsidRDefault="00787B48" w:rsidP="00EB3BD9">
            <w:pPr>
              <w:rPr>
                <w:b/>
                <w:sz w:val="18"/>
                <w:szCs w:val="18"/>
              </w:rPr>
            </w:pPr>
            <w:r w:rsidRPr="00FE1BC3">
              <w:rPr>
                <w:b/>
                <w:sz w:val="18"/>
                <w:szCs w:val="18"/>
              </w:rPr>
              <w:t>Cooperates with others</w:t>
            </w:r>
          </w:p>
          <w:p w14:paraId="1AFBF1CE" w14:textId="77777777" w:rsidR="00787B48" w:rsidRPr="00FE1BC3" w:rsidRDefault="00787B48" w:rsidP="00EB3BD9">
            <w:pPr>
              <w:shd w:val="clear" w:color="auto" w:fill="FFFFFF"/>
              <w:rPr>
                <w:sz w:val="18"/>
                <w:szCs w:val="18"/>
              </w:rPr>
            </w:pPr>
          </w:p>
        </w:tc>
        <w:tc>
          <w:tcPr>
            <w:tcW w:w="4320" w:type="dxa"/>
            <w:shd w:val="clear" w:color="auto" w:fill="D9D9D9"/>
          </w:tcPr>
          <w:p w14:paraId="4E78351E" w14:textId="77777777" w:rsidR="00787B48" w:rsidRPr="00FE1BC3" w:rsidRDefault="00787B48" w:rsidP="00EB3BD9">
            <w:pPr>
              <w:rPr>
                <w:b/>
                <w:sz w:val="18"/>
                <w:szCs w:val="18"/>
              </w:rPr>
            </w:pPr>
            <w:r w:rsidRPr="00FE1BC3">
              <w:rPr>
                <w:b/>
                <w:sz w:val="18"/>
                <w:szCs w:val="18"/>
              </w:rPr>
              <w:t xml:space="preserve">Demonstrates beginning knowledge of strategies that promote interdisciplinary collaboration vs. multidisciplinary functioning </w:t>
            </w:r>
          </w:p>
          <w:p w14:paraId="749A8C19" w14:textId="77777777" w:rsidR="00787B48" w:rsidRPr="00FE1BC3" w:rsidRDefault="00787B48" w:rsidP="00EB3BD9">
            <w:pPr>
              <w:rPr>
                <w:sz w:val="18"/>
                <w:szCs w:val="18"/>
              </w:rPr>
            </w:pPr>
          </w:p>
        </w:tc>
        <w:tc>
          <w:tcPr>
            <w:tcW w:w="4323" w:type="dxa"/>
          </w:tcPr>
          <w:p w14:paraId="67FD90DE" w14:textId="77777777" w:rsidR="00787B48" w:rsidRPr="00FE1BC3" w:rsidRDefault="00787B48" w:rsidP="00EB3BD9">
            <w:pPr>
              <w:rPr>
                <w:b/>
                <w:sz w:val="18"/>
                <w:szCs w:val="18"/>
              </w:rPr>
            </w:pPr>
            <w:r w:rsidRPr="00FE1BC3">
              <w:rPr>
                <w:b/>
                <w:sz w:val="18"/>
                <w:szCs w:val="18"/>
              </w:rPr>
              <w:t>Demonstrates beginning, basic knowledge of and ability to display the skills that support effective interdisciplinary team functioning</w:t>
            </w:r>
            <w:r w:rsidRPr="00FE1BC3">
              <w:rPr>
                <w:sz w:val="18"/>
                <w:szCs w:val="18"/>
              </w:rPr>
              <w:t xml:space="preserve"> </w:t>
            </w:r>
          </w:p>
        </w:tc>
      </w:tr>
      <w:tr w:rsidR="00787B48" w:rsidRPr="00FE1BC3" w14:paraId="1E2DBFD8" w14:textId="77777777" w:rsidTr="00EB3BD9">
        <w:tc>
          <w:tcPr>
            <w:tcW w:w="13071" w:type="dxa"/>
            <w:gridSpan w:val="3"/>
            <w:shd w:val="clear" w:color="auto" w:fill="D9D9D9"/>
          </w:tcPr>
          <w:p w14:paraId="1FD3DF64" w14:textId="3BF50512" w:rsidR="00787B48" w:rsidRPr="00FE1BC3" w:rsidRDefault="0029082C" w:rsidP="00EB3BD9">
            <w:pPr>
              <w:rPr>
                <w:sz w:val="18"/>
                <w:szCs w:val="18"/>
              </w:rPr>
            </w:pPr>
            <w:r w:rsidRPr="00FE1BC3">
              <w:rPr>
                <w:b/>
                <w:sz w:val="18"/>
                <w:szCs w:val="18"/>
              </w:rPr>
              <w:t>12</w:t>
            </w:r>
            <w:r w:rsidR="00787B48" w:rsidRPr="00FE1BC3">
              <w:rPr>
                <w:b/>
                <w:sz w:val="18"/>
                <w:szCs w:val="18"/>
              </w:rPr>
              <w:t>C.</w:t>
            </w:r>
            <w:r w:rsidR="00787B48" w:rsidRPr="00FE1BC3">
              <w:rPr>
                <w:sz w:val="18"/>
                <w:szCs w:val="18"/>
              </w:rPr>
              <w:t xml:space="preserve"> </w:t>
            </w:r>
            <w:r w:rsidR="00787B48" w:rsidRPr="00FE1BC3">
              <w:rPr>
                <w:b/>
                <w:sz w:val="18"/>
                <w:szCs w:val="18"/>
              </w:rPr>
              <w:t>Understands how Participation in Interdisciplinary Collaboration/Consultation Enhances Outcomes</w:t>
            </w:r>
          </w:p>
        </w:tc>
      </w:tr>
      <w:tr w:rsidR="00787B48" w:rsidRPr="00FE1BC3" w14:paraId="687F3F6F" w14:textId="77777777" w:rsidTr="00EB3BD9">
        <w:tc>
          <w:tcPr>
            <w:tcW w:w="4428" w:type="dxa"/>
          </w:tcPr>
          <w:p w14:paraId="5C258401" w14:textId="77777777" w:rsidR="00787B48" w:rsidRPr="00FE1BC3" w:rsidRDefault="00787B48" w:rsidP="00EB3BD9">
            <w:pPr>
              <w:rPr>
                <w:b/>
                <w:sz w:val="18"/>
                <w:szCs w:val="18"/>
              </w:rPr>
            </w:pPr>
            <w:r w:rsidRPr="00FE1BC3">
              <w:rPr>
                <w:b/>
                <w:sz w:val="18"/>
                <w:szCs w:val="18"/>
              </w:rPr>
              <w:t>No expectation at this level</w:t>
            </w:r>
          </w:p>
          <w:p w14:paraId="2645FF98" w14:textId="77777777" w:rsidR="00787B48" w:rsidRPr="00FE1BC3" w:rsidRDefault="00787B48" w:rsidP="00EB3BD9">
            <w:pPr>
              <w:ind w:left="360"/>
              <w:rPr>
                <w:sz w:val="18"/>
                <w:szCs w:val="18"/>
              </w:rPr>
            </w:pPr>
          </w:p>
        </w:tc>
        <w:tc>
          <w:tcPr>
            <w:tcW w:w="4320" w:type="dxa"/>
            <w:shd w:val="clear" w:color="auto" w:fill="D9D9D9"/>
          </w:tcPr>
          <w:p w14:paraId="666B2CE7" w14:textId="77777777" w:rsidR="00787B48" w:rsidRPr="00FE1BC3" w:rsidRDefault="00787B48" w:rsidP="00EB3BD9">
            <w:pPr>
              <w:rPr>
                <w:b/>
                <w:sz w:val="18"/>
                <w:szCs w:val="18"/>
              </w:rPr>
            </w:pPr>
            <w:r w:rsidRPr="00FE1BC3">
              <w:rPr>
                <w:b/>
                <w:sz w:val="18"/>
                <w:szCs w:val="18"/>
              </w:rPr>
              <w:t>Demonstrates knowledge of how participating in interdisciplinary collaboration/consultation can be directed toward shared goals</w:t>
            </w:r>
            <w:r w:rsidRPr="00FE1BC3">
              <w:rPr>
                <w:sz w:val="18"/>
                <w:szCs w:val="18"/>
              </w:rPr>
              <w:t xml:space="preserve"> </w:t>
            </w:r>
          </w:p>
        </w:tc>
        <w:tc>
          <w:tcPr>
            <w:tcW w:w="4323" w:type="dxa"/>
          </w:tcPr>
          <w:p w14:paraId="38A68D15" w14:textId="77777777" w:rsidR="00787B48" w:rsidRPr="00FE1BC3" w:rsidRDefault="00787B48" w:rsidP="00EB3BD9">
            <w:pPr>
              <w:rPr>
                <w:sz w:val="18"/>
                <w:szCs w:val="18"/>
              </w:rPr>
            </w:pPr>
            <w:r w:rsidRPr="00FE1BC3">
              <w:rPr>
                <w:b/>
                <w:sz w:val="18"/>
                <w:szCs w:val="18"/>
              </w:rPr>
              <w:t>Participates in and initiates interdisciplinary collaboration/consultation directed toward shared goals</w:t>
            </w:r>
            <w:r w:rsidRPr="00FE1BC3">
              <w:rPr>
                <w:rFonts w:ascii="Arial" w:hAnsi="Arial" w:cs="Arial"/>
                <w:sz w:val="18"/>
                <w:szCs w:val="18"/>
              </w:rPr>
              <w:t xml:space="preserve"> </w:t>
            </w:r>
          </w:p>
        </w:tc>
      </w:tr>
      <w:tr w:rsidR="00787B48" w:rsidRPr="00FE1BC3" w14:paraId="5784F2EC" w14:textId="77777777" w:rsidTr="00EB3BD9">
        <w:tc>
          <w:tcPr>
            <w:tcW w:w="13071" w:type="dxa"/>
            <w:gridSpan w:val="3"/>
            <w:shd w:val="clear" w:color="auto" w:fill="D9D9D9"/>
          </w:tcPr>
          <w:p w14:paraId="74B1793C" w14:textId="0724A4EA" w:rsidR="00787B48" w:rsidRPr="00FE1BC3" w:rsidRDefault="0029082C" w:rsidP="00EB3BD9">
            <w:pPr>
              <w:rPr>
                <w:sz w:val="18"/>
                <w:szCs w:val="18"/>
              </w:rPr>
            </w:pPr>
            <w:r w:rsidRPr="00FE1BC3">
              <w:rPr>
                <w:b/>
                <w:sz w:val="18"/>
                <w:szCs w:val="18"/>
              </w:rPr>
              <w:t>12</w:t>
            </w:r>
            <w:r w:rsidR="00787B48" w:rsidRPr="00FE1BC3">
              <w:rPr>
                <w:b/>
                <w:sz w:val="18"/>
                <w:szCs w:val="18"/>
              </w:rPr>
              <w:t>D. Respectful and Productive Relationships with Individuals from Other Professions</w:t>
            </w:r>
          </w:p>
        </w:tc>
      </w:tr>
      <w:tr w:rsidR="00787B48" w:rsidRPr="00FE1BC3" w14:paraId="719B7ABB" w14:textId="77777777" w:rsidTr="00EB3BD9">
        <w:tc>
          <w:tcPr>
            <w:tcW w:w="4428" w:type="dxa"/>
          </w:tcPr>
          <w:p w14:paraId="226838F4" w14:textId="77777777" w:rsidR="00787B48" w:rsidRPr="00FE1BC3" w:rsidRDefault="00787B48" w:rsidP="00EB3BD9">
            <w:pPr>
              <w:rPr>
                <w:rFonts w:ascii="Arial" w:hAnsi="Arial" w:cs="Arial"/>
                <w:sz w:val="18"/>
                <w:szCs w:val="18"/>
              </w:rPr>
            </w:pPr>
            <w:r w:rsidRPr="00FE1BC3">
              <w:rPr>
                <w:b/>
                <w:sz w:val="18"/>
                <w:szCs w:val="18"/>
              </w:rPr>
              <w:t>Demonstrates awareness of the benefits of forming collaborative relationships with other professionals</w:t>
            </w:r>
            <w:r w:rsidRPr="00FE1BC3">
              <w:rPr>
                <w:rFonts w:ascii="Arial" w:hAnsi="Arial" w:cs="Arial"/>
                <w:sz w:val="18"/>
                <w:szCs w:val="18"/>
              </w:rPr>
              <w:t xml:space="preserve"> </w:t>
            </w:r>
          </w:p>
        </w:tc>
        <w:tc>
          <w:tcPr>
            <w:tcW w:w="4320" w:type="dxa"/>
            <w:shd w:val="clear" w:color="auto" w:fill="D9D9D9"/>
          </w:tcPr>
          <w:p w14:paraId="135DADBA" w14:textId="77777777" w:rsidR="00787B48" w:rsidRPr="00FE1BC3" w:rsidRDefault="00787B48" w:rsidP="00EB3BD9">
            <w:pPr>
              <w:rPr>
                <w:rFonts w:ascii="Arial" w:hAnsi="Arial" w:cs="Arial"/>
                <w:sz w:val="18"/>
                <w:szCs w:val="18"/>
              </w:rPr>
            </w:pPr>
            <w:r w:rsidRPr="00FE1BC3">
              <w:rPr>
                <w:b/>
                <w:sz w:val="18"/>
                <w:szCs w:val="18"/>
              </w:rPr>
              <w:t xml:space="preserve">Develops and maintains collaborative relationships and respect for other professionals </w:t>
            </w:r>
          </w:p>
        </w:tc>
        <w:tc>
          <w:tcPr>
            <w:tcW w:w="4323" w:type="dxa"/>
          </w:tcPr>
          <w:p w14:paraId="0BDE7E2F" w14:textId="77777777" w:rsidR="00787B48" w:rsidRPr="00FE1BC3" w:rsidRDefault="00787B48" w:rsidP="00EB3BD9">
            <w:pPr>
              <w:rPr>
                <w:sz w:val="18"/>
                <w:szCs w:val="18"/>
              </w:rPr>
            </w:pPr>
            <w:r w:rsidRPr="00FE1BC3">
              <w:rPr>
                <w:b/>
                <w:sz w:val="18"/>
                <w:szCs w:val="18"/>
              </w:rPr>
              <w:t>Develops and maintains collaborative relationships over time despite differences</w:t>
            </w:r>
            <w:r w:rsidRPr="00FE1BC3">
              <w:rPr>
                <w:sz w:val="18"/>
                <w:szCs w:val="18"/>
              </w:rPr>
              <w:t xml:space="preserve">  </w:t>
            </w:r>
          </w:p>
        </w:tc>
      </w:tr>
    </w:tbl>
    <w:p w14:paraId="74C057D5" w14:textId="77777777" w:rsidR="00787B48" w:rsidRPr="00FE1BC3" w:rsidRDefault="00787B48" w:rsidP="00787B48">
      <w:pPr>
        <w:rPr>
          <w:sz w:val="18"/>
          <w:szCs w:val="18"/>
        </w:rPr>
      </w:pPr>
    </w:p>
    <w:p w14:paraId="4A9FCFF7" w14:textId="77777777" w:rsidR="0029082C" w:rsidRPr="00FE1BC3" w:rsidRDefault="0029082C" w:rsidP="00787B4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183"/>
        <w:gridCol w:w="3145"/>
      </w:tblGrid>
      <w:tr w:rsidR="00787B48" w:rsidRPr="00FE1BC3" w14:paraId="7055EDF5" w14:textId="77777777" w:rsidTr="0029082C">
        <w:trPr>
          <w:trHeight w:val="512"/>
        </w:trPr>
        <w:tc>
          <w:tcPr>
            <w:tcW w:w="9576" w:type="dxa"/>
            <w:gridSpan w:val="3"/>
            <w:vAlign w:val="center"/>
          </w:tcPr>
          <w:p w14:paraId="64FD9BFC" w14:textId="4BB0458E" w:rsidR="00787B48" w:rsidRPr="00FE1BC3" w:rsidRDefault="00B66733" w:rsidP="00B66733">
            <w:pPr>
              <w:rPr>
                <w:b/>
                <w:sz w:val="18"/>
                <w:szCs w:val="18"/>
              </w:rPr>
            </w:pPr>
            <w:r>
              <w:rPr>
                <w:b/>
                <w:sz w:val="18"/>
                <w:szCs w:val="18"/>
              </w:rPr>
              <w:lastRenderedPageBreak/>
              <w:t xml:space="preserve">13.  </w:t>
            </w:r>
            <w:r w:rsidR="00787B48" w:rsidRPr="00FE1BC3">
              <w:rPr>
                <w:b/>
                <w:sz w:val="18"/>
                <w:szCs w:val="18"/>
              </w:rPr>
              <w:t xml:space="preserve">Advocacy: </w:t>
            </w:r>
            <w:r w:rsidR="00787B48" w:rsidRPr="00FE1BC3">
              <w:rPr>
                <w:sz w:val="18"/>
                <w:szCs w:val="18"/>
              </w:rPr>
              <w:t>Actions targeting the impact of social, political, economic or cultural factors to promote change at the individual (client), institutional, and/or systems level.</w:t>
            </w:r>
          </w:p>
        </w:tc>
      </w:tr>
      <w:tr w:rsidR="00787B48" w:rsidRPr="00FE1BC3" w14:paraId="67EE3529" w14:textId="77777777" w:rsidTr="0029082C">
        <w:trPr>
          <w:trHeight w:val="152"/>
        </w:trPr>
        <w:tc>
          <w:tcPr>
            <w:tcW w:w="3248" w:type="dxa"/>
          </w:tcPr>
          <w:p w14:paraId="2B96C0EC" w14:textId="77777777" w:rsidR="00787B48" w:rsidRPr="00FE1BC3" w:rsidRDefault="00787B48" w:rsidP="00EB3BD9">
            <w:pPr>
              <w:jc w:val="center"/>
              <w:rPr>
                <w:b/>
                <w:sz w:val="18"/>
                <w:szCs w:val="18"/>
              </w:rPr>
            </w:pPr>
            <w:r w:rsidRPr="00FE1BC3">
              <w:rPr>
                <w:b/>
                <w:sz w:val="18"/>
                <w:szCs w:val="18"/>
              </w:rPr>
              <w:t>READINESS FOR PRACTICUM</w:t>
            </w:r>
          </w:p>
        </w:tc>
        <w:tc>
          <w:tcPr>
            <w:tcW w:w="3183" w:type="dxa"/>
            <w:shd w:val="clear" w:color="auto" w:fill="D9D9D9"/>
          </w:tcPr>
          <w:p w14:paraId="5173ED62" w14:textId="77777777" w:rsidR="00787B48" w:rsidRPr="00FE1BC3" w:rsidRDefault="00787B48" w:rsidP="00EB3BD9">
            <w:pPr>
              <w:jc w:val="center"/>
              <w:rPr>
                <w:b/>
                <w:sz w:val="18"/>
                <w:szCs w:val="18"/>
              </w:rPr>
            </w:pPr>
            <w:r w:rsidRPr="00FE1BC3">
              <w:rPr>
                <w:b/>
                <w:sz w:val="18"/>
                <w:szCs w:val="18"/>
              </w:rPr>
              <w:t>READINESS FOR INTERNSHIP</w:t>
            </w:r>
          </w:p>
        </w:tc>
        <w:tc>
          <w:tcPr>
            <w:tcW w:w="3145" w:type="dxa"/>
          </w:tcPr>
          <w:p w14:paraId="6766A5A9" w14:textId="77777777" w:rsidR="00787B48" w:rsidRPr="00FE1BC3" w:rsidRDefault="00787B48" w:rsidP="00EB3BD9">
            <w:pPr>
              <w:jc w:val="center"/>
              <w:rPr>
                <w:b/>
                <w:sz w:val="18"/>
                <w:szCs w:val="18"/>
              </w:rPr>
            </w:pPr>
            <w:r w:rsidRPr="00FE1BC3">
              <w:rPr>
                <w:b/>
                <w:sz w:val="18"/>
                <w:szCs w:val="18"/>
              </w:rPr>
              <w:t>READINESS FOR ENTRY TO PRACTICE</w:t>
            </w:r>
          </w:p>
        </w:tc>
      </w:tr>
      <w:tr w:rsidR="00787B48" w:rsidRPr="00FE1BC3" w14:paraId="470B2887" w14:textId="77777777" w:rsidTr="0029082C">
        <w:trPr>
          <w:trHeight w:val="260"/>
        </w:trPr>
        <w:tc>
          <w:tcPr>
            <w:tcW w:w="9576" w:type="dxa"/>
            <w:gridSpan w:val="3"/>
            <w:shd w:val="clear" w:color="auto" w:fill="D9D9D9"/>
          </w:tcPr>
          <w:p w14:paraId="387A4DE5" w14:textId="24464F93" w:rsidR="00787B48" w:rsidRPr="00FE1BC3" w:rsidRDefault="0029082C" w:rsidP="00EB3BD9">
            <w:pPr>
              <w:rPr>
                <w:b/>
                <w:sz w:val="18"/>
                <w:szCs w:val="18"/>
              </w:rPr>
            </w:pPr>
            <w:r w:rsidRPr="00FE1BC3">
              <w:rPr>
                <w:b/>
                <w:sz w:val="18"/>
                <w:szCs w:val="18"/>
              </w:rPr>
              <w:t>13</w:t>
            </w:r>
            <w:r w:rsidR="00787B48" w:rsidRPr="00FE1BC3">
              <w:rPr>
                <w:b/>
                <w:sz w:val="18"/>
                <w:szCs w:val="18"/>
              </w:rPr>
              <w:t>A. Empowerment</w:t>
            </w:r>
          </w:p>
        </w:tc>
      </w:tr>
      <w:tr w:rsidR="00787B48" w:rsidRPr="00FE1BC3" w14:paraId="6E9E6B5E" w14:textId="77777777" w:rsidTr="0029082C">
        <w:trPr>
          <w:trHeight w:val="458"/>
        </w:trPr>
        <w:tc>
          <w:tcPr>
            <w:tcW w:w="3248" w:type="dxa"/>
          </w:tcPr>
          <w:p w14:paraId="121E90D2" w14:textId="77777777" w:rsidR="00787B48" w:rsidRPr="00FE1BC3" w:rsidRDefault="00787B48" w:rsidP="00EB3BD9">
            <w:pPr>
              <w:rPr>
                <w:sz w:val="18"/>
                <w:szCs w:val="18"/>
              </w:rPr>
            </w:pPr>
            <w:r w:rsidRPr="00FE1BC3">
              <w:rPr>
                <w:b/>
                <w:sz w:val="18"/>
                <w:szCs w:val="18"/>
              </w:rPr>
              <w:t xml:space="preserve">Demonstrates awareness of social, political, economic and cultural factors that impact individuals, institutions and systems, in addition to other factors that may lead them to seek intervention </w:t>
            </w:r>
          </w:p>
        </w:tc>
        <w:tc>
          <w:tcPr>
            <w:tcW w:w="3183" w:type="dxa"/>
            <w:shd w:val="clear" w:color="auto" w:fill="D9D9D9"/>
          </w:tcPr>
          <w:p w14:paraId="39A69098" w14:textId="77777777" w:rsidR="00787B48" w:rsidRPr="00FE1BC3" w:rsidRDefault="00787B48" w:rsidP="00EB3BD9">
            <w:pPr>
              <w:rPr>
                <w:sz w:val="18"/>
                <w:szCs w:val="18"/>
              </w:rPr>
            </w:pPr>
            <w:r w:rsidRPr="00FE1BC3">
              <w:rPr>
                <w:b/>
                <w:sz w:val="18"/>
                <w:szCs w:val="18"/>
              </w:rPr>
              <w:t>Uses awareness of the social, political, economic or cultural factors that may impact human development in the context of service provision</w:t>
            </w:r>
          </w:p>
        </w:tc>
        <w:tc>
          <w:tcPr>
            <w:tcW w:w="3145" w:type="dxa"/>
          </w:tcPr>
          <w:p w14:paraId="4605FBEC" w14:textId="77777777" w:rsidR="00787B48" w:rsidRPr="00FE1BC3" w:rsidRDefault="00787B48" w:rsidP="00EB3BD9">
            <w:pPr>
              <w:rPr>
                <w:sz w:val="18"/>
                <w:szCs w:val="18"/>
              </w:rPr>
            </w:pPr>
            <w:r w:rsidRPr="00FE1BC3">
              <w:rPr>
                <w:b/>
                <w:sz w:val="18"/>
                <w:szCs w:val="18"/>
              </w:rPr>
              <w:t>Intervenes with client to promote action on factors impacting development and functioning</w:t>
            </w:r>
            <w:r w:rsidRPr="00FE1BC3">
              <w:rPr>
                <w:sz w:val="18"/>
                <w:szCs w:val="18"/>
              </w:rPr>
              <w:t xml:space="preserve"> </w:t>
            </w:r>
          </w:p>
        </w:tc>
      </w:tr>
      <w:tr w:rsidR="00787B48" w:rsidRPr="00FE1BC3" w14:paraId="1A351672" w14:textId="77777777" w:rsidTr="0029082C">
        <w:trPr>
          <w:trHeight w:val="215"/>
        </w:trPr>
        <w:tc>
          <w:tcPr>
            <w:tcW w:w="9576" w:type="dxa"/>
            <w:gridSpan w:val="3"/>
            <w:shd w:val="clear" w:color="auto" w:fill="D9D9D9"/>
          </w:tcPr>
          <w:p w14:paraId="4E89DECC" w14:textId="0061FFD2" w:rsidR="00787B48" w:rsidRPr="00FE1BC3" w:rsidRDefault="0029082C" w:rsidP="00EB3BD9">
            <w:pPr>
              <w:rPr>
                <w:sz w:val="18"/>
                <w:szCs w:val="18"/>
              </w:rPr>
            </w:pPr>
            <w:r w:rsidRPr="00FE1BC3">
              <w:rPr>
                <w:b/>
                <w:sz w:val="18"/>
                <w:szCs w:val="18"/>
              </w:rPr>
              <w:t>13</w:t>
            </w:r>
            <w:r w:rsidR="00787B48" w:rsidRPr="00FE1BC3">
              <w:rPr>
                <w:b/>
                <w:sz w:val="18"/>
                <w:szCs w:val="18"/>
              </w:rPr>
              <w:t>B. Systems Change</w:t>
            </w:r>
          </w:p>
        </w:tc>
      </w:tr>
      <w:tr w:rsidR="00787B48" w:rsidRPr="00FE1BC3" w14:paraId="6D734C3A" w14:textId="77777777" w:rsidTr="0029082C">
        <w:trPr>
          <w:trHeight w:val="458"/>
        </w:trPr>
        <w:tc>
          <w:tcPr>
            <w:tcW w:w="3248" w:type="dxa"/>
          </w:tcPr>
          <w:p w14:paraId="01AAE132" w14:textId="77777777" w:rsidR="00787B48" w:rsidRPr="00FE1BC3" w:rsidRDefault="00787B48" w:rsidP="00EB3BD9">
            <w:pPr>
              <w:rPr>
                <w:sz w:val="18"/>
                <w:szCs w:val="18"/>
              </w:rPr>
            </w:pPr>
            <w:r w:rsidRPr="00FE1BC3">
              <w:rPr>
                <w:b/>
                <w:sz w:val="18"/>
                <w:szCs w:val="18"/>
              </w:rPr>
              <w:t>Understands the differences between individual and institutional level interventions and system’s level change</w:t>
            </w:r>
          </w:p>
        </w:tc>
        <w:tc>
          <w:tcPr>
            <w:tcW w:w="3183" w:type="dxa"/>
            <w:shd w:val="clear" w:color="auto" w:fill="D9D9D9"/>
          </w:tcPr>
          <w:p w14:paraId="138DDD1C" w14:textId="77777777" w:rsidR="00787B48" w:rsidRPr="00FE1BC3" w:rsidRDefault="00787B48" w:rsidP="00EB3BD9">
            <w:pPr>
              <w:rPr>
                <w:sz w:val="18"/>
                <w:szCs w:val="18"/>
              </w:rPr>
            </w:pPr>
            <w:r w:rsidRPr="00FE1BC3">
              <w:rPr>
                <w:b/>
                <w:sz w:val="18"/>
                <w:szCs w:val="18"/>
              </w:rPr>
              <w:t>Promotes change to enhance the functioning of individuals</w:t>
            </w:r>
            <w:r w:rsidRPr="00FE1BC3">
              <w:rPr>
                <w:rFonts w:ascii="Arial" w:hAnsi="Arial" w:cs="Arial"/>
                <w:sz w:val="18"/>
                <w:szCs w:val="18"/>
              </w:rPr>
              <w:t xml:space="preserve"> </w:t>
            </w:r>
          </w:p>
        </w:tc>
        <w:tc>
          <w:tcPr>
            <w:tcW w:w="3145" w:type="dxa"/>
          </w:tcPr>
          <w:p w14:paraId="44683984" w14:textId="77777777" w:rsidR="00787B48" w:rsidRPr="00FE1BC3" w:rsidRDefault="00787B48" w:rsidP="00EB3BD9">
            <w:pPr>
              <w:rPr>
                <w:sz w:val="18"/>
                <w:szCs w:val="18"/>
              </w:rPr>
            </w:pPr>
            <w:r w:rsidRPr="00FE1BC3">
              <w:rPr>
                <w:b/>
                <w:sz w:val="18"/>
                <w:szCs w:val="18"/>
              </w:rPr>
              <w:t>Promotes change at the level of institutions, community, or society</w:t>
            </w:r>
            <w:r w:rsidRPr="00FE1BC3">
              <w:rPr>
                <w:sz w:val="18"/>
                <w:szCs w:val="18"/>
              </w:rPr>
              <w:t xml:space="preserve"> </w:t>
            </w:r>
          </w:p>
        </w:tc>
      </w:tr>
    </w:tbl>
    <w:p w14:paraId="125CB980" w14:textId="77777777" w:rsidR="0029082C" w:rsidRPr="00FE1BC3" w:rsidRDefault="0029082C" w:rsidP="001B3E77">
      <w:pPr>
        <w:tabs>
          <w:tab w:val="left" w:pos="2681"/>
        </w:tabs>
        <w:ind w:left="1080"/>
        <w:rPr>
          <w:sz w:val="18"/>
          <w:szCs w:val="18"/>
        </w:rPr>
      </w:pPr>
    </w:p>
    <w:p w14:paraId="0A450FC9" w14:textId="77777777" w:rsidR="0029082C" w:rsidRPr="00FE1BC3" w:rsidRDefault="0029082C" w:rsidP="001B3E77">
      <w:pPr>
        <w:tabs>
          <w:tab w:val="left" w:pos="2681"/>
        </w:tabs>
        <w:ind w:left="1080"/>
        <w:rPr>
          <w:sz w:val="18"/>
          <w:szCs w:val="18"/>
        </w:rPr>
      </w:pPr>
    </w:p>
    <w:p w14:paraId="12A59846" w14:textId="77777777" w:rsidR="00E4339B" w:rsidRDefault="00860737" w:rsidP="00E4339B">
      <w:pPr>
        <w:jc w:val="center"/>
        <w:rPr>
          <w:b/>
          <w:sz w:val="24"/>
          <w:szCs w:val="24"/>
        </w:rPr>
      </w:pPr>
      <w:r>
        <w:rPr>
          <w:b/>
          <w:sz w:val="24"/>
          <w:szCs w:val="24"/>
        </w:rPr>
        <w:br w:type="page"/>
      </w:r>
      <w:r w:rsidR="00CE4E93" w:rsidRPr="00CE4E93">
        <w:rPr>
          <w:b/>
          <w:sz w:val="24"/>
          <w:szCs w:val="24"/>
        </w:rPr>
        <w:lastRenderedPageBreak/>
        <w:t>Appendix E</w:t>
      </w:r>
    </w:p>
    <w:p w14:paraId="5C8009D8" w14:textId="75CF5F03" w:rsidR="00CE4E93" w:rsidRPr="00CE4E93" w:rsidRDefault="00CE4E93" w:rsidP="00E4339B">
      <w:pPr>
        <w:jc w:val="center"/>
        <w:rPr>
          <w:b/>
          <w:sz w:val="24"/>
          <w:szCs w:val="24"/>
        </w:rPr>
      </w:pPr>
      <w:r>
        <w:rPr>
          <w:sz w:val="24"/>
          <w:szCs w:val="24"/>
        </w:rPr>
        <w:t>Internship Evaluation Template</w:t>
      </w:r>
    </w:p>
    <w:p w14:paraId="5AC6E2AB" w14:textId="77777777" w:rsidR="00806889" w:rsidRDefault="00806889" w:rsidP="00417E95">
      <w:pPr>
        <w:ind w:left="1080"/>
        <w:rPr>
          <w:sz w:val="24"/>
          <w:szCs w:val="24"/>
        </w:rPr>
      </w:pPr>
    </w:p>
    <w:p w14:paraId="698FFA1A" w14:textId="77777777" w:rsidR="00806889" w:rsidRPr="00F8434E" w:rsidRDefault="00806889" w:rsidP="00806889">
      <w:pPr>
        <w:spacing w:line="360" w:lineRule="auto"/>
        <w:jc w:val="center"/>
        <w:rPr>
          <w:b/>
          <w:sz w:val="24"/>
        </w:rPr>
      </w:pPr>
      <w:r w:rsidRPr="00F8434E">
        <w:rPr>
          <w:b/>
          <w:sz w:val="24"/>
        </w:rPr>
        <w:t>APPALACHIAN STATE UNIVERSITY</w:t>
      </w:r>
    </w:p>
    <w:p w14:paraId="537AAF68" w14:textId="77777777" w:rsidR="00806889" w:rsidRPr="00F8434E" w:rsidRDefault="00806889" w:rsidP="00806889">
      <w:pPr>
        <w:spacing w:line="360" w:lineRule="auto"/>
        <w:jc w:val="center"/>
        <w:rPr>
          <w:b/>
          <w:sz w:val="24"/>
        </w:rPr>
      </w:pPr>
      <w:r w:rsidRPr="00F8434E">
        <w:rPr>
          <w:b/>
          <w:sz w:val="24"/>
        </w:rPr>
        <w:t>Department of Psychology</w:t>
      </w:r>
    </w:p>
    <w:p w14:paraId="24A7FB34" w14:textId="1C609D01" w:rsidR="00806889" w:rsidRPr="00F8434E" w:rsidRDefault="0000250B" w:rsidP="00806889">
      <w:pPr>
        <w:spacing w:line="360" w:lineRule="auto"/>
        <w:jc w:val="center"/>
        <w:rPr>
          <w:b/>
          <w:sz w:val="24"/>
        </w:rPr>
      </w:pPr>
      <w:r>
        <w:rPr>
          <w:b/>
          <w:sz w:val="24"/>
        </w:rPr>
        <w:t>Clinical</w:t>
      </w:r>
      <w:r w:rsidR="00806889" w:rsidRPr="00F8434E">
        <w:rPr>
          <w:b/>
          <w:sz w:val="24"/>
        </w:rPr>
        <w:t xml:space="preserve"> Psychology</w:t>
      </w:r>
    </w:p>
    <w:p w14:paraId="5B5CCC3C" w14:textId="77777777" w:rsidR="00806889" w:rsidRDefault="00806889" w:rsidP="00806889">
      <w:pPr>
        <w:spacing w:line="360" w:lineRule="auto"/>
        <w:jc w:val="center"/>
        <w:rPr>
          <w:b/>
          <w:sz w:val="24"/>
        </w:rPr>
      </w:pPr>
      <w:r w:rsidRPr="00F8434E">
        <w:rPr>
          <w:b/>
          <w:sz w:val="24"/>
        </w:rPr>
        <w:t>Intern Evaluation Form</w:t>
      </w:r>
    </w:p>
    <w:p w14:paraId="13898838" w14:textId="77777777" w:rsidR="00B66733" w:rsidRPr="00F8434E" w:rsidRDefault="00B66733" w:rsidP="00806889">
      <w:pPr>
        <w:spacing w:line="360" w:lineRule="auto"/>
        <w:jc w:val="center"/>
        <w:rPr>
          <w:b/>
          <w:sz w:val="24"/>
        </w:rPr>
      </w:pPr>
    </w:p>
    <w:p w14:paraId="12140B8B" w14:textId="77777777" w:rsidR="00806889" w:rsidRDefault="00806889" w:rsidP="00806889">
      <w:pPr>
        <w:spacing w:line="360" w:lineRule="auto"/>
        <w:jc w:val="right"/>
        <w:rPr>
          <w:sz w:val="24"/>
        </w:rPr>
      </w:pPr>
      <w:r>
        <w:rPr>
          <w:sz w:val="24"/>
        </w:rPr>
        <w:t xml:space="preserve">            Date:_____________________</w:t>
      </w:r>
    </w:p>
    <w:p w14:paraId="260B7CA2" w14:textId="77777777" w:rsidR="00806889" w:rsidRDefault="00806889" w:rsidP="00806889">
      <w:pPr>
        <w:spacing w:line="360" w:lineRule="auto"/>
        <w:rPr>
          <w:sz w:val="24"/>
        </w:rPr>
      </w:pPr>
      <w:r>
        <w:rPr>
          <w:sz w:val="24"/>
        </w:rPr>
        <w:t>Intern:_________________________________________</w:t>
      </w:r>
    </w:p>
    <w:p w14:paraId="21B921FA" w14:textId="77777777" w:rsidR="00806889" w:rsidRDefault="00806889" w:rsidP="00806889">
      <w:pPr>
        <w:spacing w:line="360" w:lineRule="auto"/>
        <w:rPr>
          <w:sz w:val="24"/>
        </w:rPr>
      </w:pPr>
      <w:r>
        <w:rPr>
          <w:sz w:val="24"/>
        </w:rPr>
        <w:t>Agency:__</w:t>
      </w:r>
      <w:r w:rsidRPr="00CE4E93">
        <w:rPr>
          <w:sz w:val="24"/>
        </w:rPr>
        <w:t>________</w:t>
      </w:r>
      <w:r>
        <w:rPr>
          <w:sz w:val="24"/>
        </w:rPr>
        <w:t xml:space="preserve"> _____________________________     </w:t>
      </w:r>
    </w:p>
    <w:p w14:paraId="56594677" w14:textId="77777777" w:rsidR="00806889" w:rsidRDefault="00806889" w:rsidP="00806889">
      <w:pPr>
        <w:spacing w:line="360" w:lineRule="auto"/>
        <w:rPr>
          <w:sz w:val="24"/>
        </w:rPr>
      </w:pPr>
      <w:r>
        <w:rPr>
          <w:sz w:val="24"/>
        </w:rPr>
        <w:t>Agency Address:______________________________</w:t>
      </w:r>
    </w:p>
    <w:p w14:paraId="39F12A7B" w14:textId="77777777" w:rsidR="00806889" w:rsidRDefault="00806889" w:rsidP="00806889">
      <w:pPr>
        <w:spacing w:line="360" w:lineRule="auto"/>
        <w:rPr>
          <w:sz w:val="24"/>
        </w:rPr>
      </w:pPr>
      <w:r>
        <w:rPr>
          <w:sz w:val="24"/>
        </w:rPr>
        <w:tab/>
      </w:r>
      <w:r>
        <w:rPr>
          <w:sz w:val="24"/>
        </w:rPr>
        <w:tab/>
        <w:t xml:space="preserve">   _______________________________</w:t>
      </w:r>
    </w:p>
    <w:p w14:paraId="73F7960F" w14:textId="77777777" w:rsidR="00806889" w:rsidRDefault="00806889" w:rsidP="00806889">
      <w:pPr>
        <w:spacing w:line="360" w:lineRule="auto"/>
        <w:rPr>
          <w:sz w:val="24"/>
        </w:rPr>
      </w:pPr>
      <w:r>
        <w:rPr>
          <w:sz w:val="24"/>
        </w:rPr>
        <w:t>Current Assignments:</w:t>
      </w:r>
      <w:r>
        <w:rPr>
          <w:sz w:val="24"/>
        </w:rPr>
        <w:tab/>
        <w:t>__________________________________________________</w:t>
      </w:r>
    </w:p>
    <w:p w14:paraId="7C44B46F" w14:textId="77777777" w:rsidR="00806889" w:rsidRDefault="00806889" w:rsidP="00806889">
      <w:pPr>
        <w:spacing w:line="360" w:lineRule="auto"/>
        <w:rPr>
          <w:sz w:val="24"/>
        </w:rPr>
      </w:pPr>
      <w:r>
        <w:rPr>
          <w:sz w:val="24"/>
        </w:rPr>
        <w:tab/>
      </w:r>
      <w:r>
        <w:rPr>
          <w:sz w:val="24"/>
        </w:rPr>
        <w:tab/>
      </w:r>
      <w:r>
        <w:rPr>
          <w:sz w:val="24"/>
        </w:rPr>
        <w:tab/>
        <w:t>__________________________________________________</w:t>
      </w:r>
    </w:p>
    <w:p w14:paraId="72CAF13E" w14:textId="77777777" w:rsidR="00806889" w:rsidRDefault="00806889" w:rsidP="00806889">
      <w:pPr>
        <w:spacing w:line="360" w:lineRule="auto"/>
        <w:rPr>
          <w:sz w:val="24"/>
        </w:rPr>
      </w:pPr>
      <w:r>
        <w:rPr>
          <w:sz w:val="24"/>
        </w:rPr>
        <w:t>Clinical Supervisor(s):</w:t>
      </w:r>
      <w:r w:rsidRPr="00BC22FB">
        <w:t xml:space="preserve"> </w:t>
      </w:r>
      <w:r w:rsidRPr="00CE4E93">
        <w:rPr>
          <w:sz w:val="24"/>
        </w:rPr>
        <w:t>____________________</w:t>
      </w:r>
      <w:r>
        <w:rPr>
          <w:sz w:val="24"/>
        </w:rPr>
        <w:t>_____________________________</w:t>
      </w:r>
      <w:r>
        <w:rPr>
          <w:sz w:val="24"/>
        </w:rPr>
        <w:softHyphen/>
        <w:t xml:space="preserve">                               </w:t>
      </w:r>
      <w:r>
        <w:rPr>
          <w:sz w:val="24"/>
        </w:rPr>
        <w:tab/>
        <w:t>__________________________________________</w:t>
      </w:r>
    </w:p>
    <w:p w14:paraId="6E95DF84" w14:textId="77777777" w:rsidR="00806889" w:rsidRDefault="00806889" w:rsidP="00806889">
      <w:pPr>
        <w:spacing w:line="360" w:lineRule="auto"/>
        <w:rPr>
          <w:sz w:val="24"/>
        </w:rPr>
      </w:pPr>
      <w:r>
        <w:rPr>
          <w:sz w:val="24"/>
        </w:rPr>
        <w:t>Term of Internship Training:  From (day/month) _____________ to _____________</w:t>
      </w:r>
    </w:p>
    <w:p w14:paraId="06ACBEDF" w14:textId="77777777" w:rsidR="00806889" w:rsidRDefault="00806889" w:rsidP="00806889">
      <w:pPr>
        <w:spacing w:line="360" w:lineRule="auto"/>
        <w:rPr>
          <w:sz w:val="24"/>
        </w:rPr>
      </w:pPr>
      <w:r>
        <w:rPr>
          <w:sz w:val="24"/>
        </w:rPr>
        <w:t>Supervisor Identifying Information:</w:t>
      </w:r>
    </w:p>
    <w:p w14:paraId="2C23247D" w14:textId="77777777" w:rsidR="00806889" w:rsidRDefault="00806889" w:rsidP="00806889">
      <w:pPr>
        <w:spacing w:line="360" w:lineRule="auto"/>
        <w:rPr>
          <w:sz w:val="24"/>
        </w:rPr>
      </w:pPr>
      <w:r>
        <w:rPr>
          <w:sz w:val="24"/>
        </w:rPr>
        <w:t xml:space="preserve">    </w:t>
      </w:r>
      <w:r>
        <w:rPr>
          <w:sz w:val="24"/>
        </w:rPr>
        <w:tab/>
        <w:t>Name:_______________________________________________</w:t>
      </w:r>
    </w:p>
    <w:p w14:paraId="5B3BA115" w14:textId="77777777" w:rsidR="00806889" w:rsidRDefault="00806889" w:rsidP="00806889">
      <w:pPr>
        <w:spacing w:line="360" w:lineRule="auto"/>
        <w:rPr>
          <w:sz w:val="24"/>
        </w:rPr>
      </w:pPr>
      <w:r>
        <w:rPr>
          <w:sz w:val="24"/>
        </w:rPr>
        <w:tab/>
        <w:t>Title/Position:_________________________________________</w:t>
      </w:r>
    </w:p>
    <w:p w14:paraId="199F7C05" w14:textId="77777777" w:rsidR="00806889" w:rsidRDefault="00806889" w:rsidP="00806889">
      <w:pPr>
        <w:spacing w:line="360" w:lineRule="auto"/>
        <w:rPr>
          <w:sz w:val="24"/>
        </w:rPr>
      </w:pPr>
      <w:r>
        <w:rPr>
          <w:sz w:val="24"/>
        </w:rPr>
        <w:tab/>
        <w:t>Email: _______________________________________________</w:t>
      </w:r>
    </w:p>
    <w:p w14:paraId="16659A0B" w14:textId="29446D57" w:rsidR="00806889" w:rsidRDefault="00806889" w:rsidP="00806889">
      <w:pPr>
        <w:rPr>
          <w:sz w:val="24"/>
        </w:rPr>
      </w:pPr>
      <w:r>
        <w:rPr>
          <w:sz w:val="24"/>
        </w:rPr>
        <w:t>Ratings:  For each category you are asked to provide a rating of the intern</w:t>
      </w:r>
      <w:r w:rsidR="004B5328">
        <w:rPr>
          <w:sz w:val="24"/>
        </w:rPr>
        <w:t>’</w:t>
      </w:r>
      <w:r>
        <w:rPr>
          <w:sz w:val="24"/>
        </w:rPr>
        <w:t>s performance. The purpose of this form is to provide the intern and the Psychology Department with feedback on the intern’s performance.  This form is to be filled out by the intern’s immediate supervisor and reviewed with the student.  Interns with more than one supervisor will need to have a feedback form completed by each supervisor.</w:t>
      </w:r>
    </w:p>
    <w:p w14:paraId="52D363BF" w14:textId="77777777" w:rsidR="00806889" w:rsidRDefault="00806889" w:rsidP="00806889">
      <w:pPr>
        <w:rPr>
          <w:sz w:val="24"/>
        </w:rPr>
      </w:pPr>
      <w:r>
        <w:rPr>
          <w:sz w:val="24"/>
        </w:rPr>
        <w:t>That rating should be made by placing a check at the appropriate point on a five-point scale.  The anchors for the scale are</w:t>
      </w:r>
    </w:p>
    <w:p w14:paraId="12A688BB" w14:textId="77777777" w:rsidR="00806889" w:rsidRDefault="00806889" w:rsidP="00806889">
      <w:pPr>
        <w:rPr>
          <w:sz w:val="24"/>
        </w:rPr>
      </w:pPr>
    </w:p>
    <w:p w14:paraId="19D82875" w14:textId="77777777" w:rsidR="00806889" w:rsidRDefault="00806889" w:rsidP="00806889">
      <w:pPr>
        <w:spacing w:line="360" w:lineRule="auto"/>
        <w:rPr>
          <w:sz w:val="24"/>
        </w:rPr>
      </w:pPr>
      <w:r>
        <w:rPr>
          <w:sz w:val="24"/>
        </w:rPr>
        <w:tab/>
        <w:t xml:space="preserve">        1 - deficient</w:t>
      </w:r>
    </w:p>
    <w:p w14:paraId="1494BEAA" w14:textId="77777777" w:rsidR="00806889" w:rsidRDefault="00806889" w:rsidP="00806889">
      <w:pPr>
        <w:spacing w:line="360" w:lineRule="auto"/>
        <w:rPr>
          <w:sz w:val="24"/>
        </w:rPr>
      </w:pPr>
      <w:r>
        <w:rPr>
          <w:sz w:val="24"/>
        </w:rPr>
        <w:tab/>
        <w:t xml:space="preserve">        2 - below average </w:t>
      </w:r>
    </w:p>
    <w:p w14:paraId="29632F0A" w14:textId="77777777" w:rsidR="00806889" w:rsidRDefault="00806889" w:rsidP="00806889">
      <w:pPr>
        <w:spacing w:line="360" w:lineRule="auto"/>
        <w:rPr>
          <w:sz w:val="24"/>
        </w:rPr>
      </w:pPr>
      <w:r>
        <w:rPr>
          <w:sz w:val="24"/>
        </w:rPr>
        <w:tab/>
        <w:t xml:space="preserve">        3 - average</w:t>
      </w:r>
    </w:p>
    <w:p w14:paraId="5D105DB6" w14:textId="77777777" w:rsidR="00806889" w:rsidRDefault="00806889" w:rsidP="00806889">
      <w:pPr>
        <w:spacing w:line="360" w:lineRule="auto"/>
        <w:rPr>
          <w:sz w:val="24"/>
        </w:rPr>
      </w:pPr>
      <w:r>
        <w:rPr>
          <w:sz w:val="24"/>
        </w:rPr>
        <w:tab/>
        <w:t xml:space="preserve">        4 - above average</w:t>
      </w:r>
    </w:p>
    <w:p w14:paraId="57E7E91B" w14:textId="77777777" w:rsidR="00806889" w:rsidRDefault="00806889" w:rsidP="00806889">
      <w:pPr>
        <w:spacing w:line="360" w:lineRule="auto"/>
        <w:rPr>
          <w:sz w:val="24"/>
        </w:rPr>
      </w:pPr>
      <w:r>
        <w:rPr>
          <w:sz w:val="24"/>
        </w:rPr>
        <w:tab/>
        <w:t xml:space="preserve">        5 - superior</w:t>
      </w:r>
    </w:p>
    <w:p w14:paraId="76E6906A" w14:textId="412379F9" w:rsidR="00806889" w:rsidRDefault="00806889" w:rsidP="00806889">
      <w:pPr>
        <w:spacing w:line="360" w:lineRule="auto"/>
        <w:rPr>
          <w:sz w:val="24"/>
        </w:rPr>
      </w:pPr>
      <w:r>
        <w:rPr>
          <w:sz w:val="24"/>
        </w:rPr>
        <w:t>Beside the five-point scale you will find a column labeled “Needs Improvement.</w:t>
      </w:r>
      <w:r w:rsidR="00982048">
        <w:rPr>
          <w:sz w:val="24"/>
        </w:rPr>
        <w:t>”</w:t>
      </w:r>
      <w:r>
        <w:rPr>
          <w:sz w:val="24"/>
        </w:rPr>
        <w:t xml:space="preserve">  For each area please check areas that need improvement or special attention.</w:t>
      </w:r>
    </w:p>
    <w:p w14:paraId="12DB0F72" w14:textId="77777777" w:rsidR="00867F7A" w:rsidRDefault="00867F7A" w:rsidP="00806889">
      <w:pPr>
        <w:spacing w:line="360" w:lineRule="auto"/>
        <w:rPr>
          <w:sz w:val="32"/>
          <w:u w:val="single"/>
        </w:rPr>
      </w:pPr>
    </w:p>
    <w:p w14:paraId="78EC5403" w14:textId="2EB99BA7" w:rsidR="00867F7A" w:rsidRPr="00F70D17" w:rsidRDefault="001B3E77" w:rsidP="00806889">
      <w:pPr>
        <w:spacing w:line="360" w:lineRule="auto"/>
        <w:rPr>
          <w:sz w:val="24"/>
          <w:szCs w:val="24"/>
        </w:rPr>
      </w:pPr>
      <w:r w:rsidRPr="00F70D17">
        <w:rPr>
          <w:sz w:val="32"/>
        </w:rPr>
        <w:lastRenderedPageBreak/>
        <w:tab/>
      </w:r>
      <w:r w:rsidRPr="00F70D17">
        <w:rPr>
          <w:sz w:val="32"/>
        </w:rPr>
        <w:tab/>
      </w:r>
      <w:r w:rsidRPr="00F70D17">
        <w:rPr>
          <w:sz w:val="32"/>
        </w:rPr>
        <w:tab/>
      </w:r>
      <w:r w:rsidRPr="00F70D17">
        <w:rPr>
          <w:sz w:val="32"/>
        </w:rPr>
        <w:tab/>
      </w:r>
      <w:r w:rsidRPr="00F70D17">
        <w:rPr>
          <w:sz w:val="32"/>
        </w:rPr>
        <w:tab/>
      </w:r>
      <w:r w:rsidRPr="00F70D17">
        <w:rPr>
          <w:sz w:val="32"/>
        </w:rPr>
        <w:tab/>
      </w:r>
      <w:r w:rsidRPr="00F70D17">
        <w:rPr>
          <w:sz w:val="32"/>
        </w:rPr>
        <w:tab/>
      </w:r>
      <w:r w:rsidRPr="00F70D17">
        <w:rPr>
          <w:sz w:val="32"/>
        </w:rPr>
        <w:tab/>
      </w:r>
      <w:r w:rsidRPr="00F70D17">
        <w:rPr>
          <w:sz w:val="32"/>
        </w:rPr>
        <w:tab/>
      </w:r>
      <w:r w:rsidRPr="00F70D17">
        <w:rPr>
          <w:sz w:val="32"/>
        </w:rPr>
        <w:tab/>
      </w:r>
      <w:r w:rsidR="00F70D17">
        <w:rPr>
          <w:sz w:val="24"/>
          <w:szCs w:val="24"/>
        </w:rPr>
        <w:t>Needs Improvement</w:t>
      </w:r>
    </w:p>
    <w:p w14:paraId="063F2A06" w14:textId="4B62CE75" w:rsidR="00806889" w:rsidRDefault="00806889" w:rsidP="00806889">
      <w:pPr>
        <w:spacing w:line="360" w:lineRule="auto"/>
        <w:rPr>
          <w:sz w:val="24"/>
        </w:rPr>
      </w:pPr>
      <w:r>
        <w:rPr>
          <w:sz w:val="32"/>
          <w:u w:val="single"/>
        </w:rPr>
        <w:t>Therapy</w:t>
      </w:r>
      <w:r>
        <w:rPr>
          <w:sz w:val="32"/>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03BD0DE" w14:textId="77777777" w:rsidR="00806889" w:rsidRDefault="00806889" w:rsidP="00806889">
      <w:pPr>
        <w:spacing w:line="360" w:lineRule="auto"/>
        <w:rPr>
          <w:sz w:val="24"/>
        </w:rPr>
      </w:pPr>
      <w:r>
        <w:rPr>
          <w:sz w:val="24"/>
        </w:rPr>
        <w:tab/>
        <w:t>Establishing Rapport     ______________________</w:t>
      </w:r>
      <w:r>
        <w:rPr>
          <w:sz w:val="24"/>
        </w:rPr>
        <w:tab/>
      </w:r>
      <w:r>
        <w:rPr>
          <w:sz w:val="24"/>
        </w:rPr>
        <w:tab/>
        <w:t xml:space="preserve"> </w:t>
      </w:r>
      <w:r>
        <w:rPr>
          <w:sz w:val="24"/>
        </w:rPr>
        <w:tab/>
        <w:t>_____</w:t>
      </w:r>
    </w:p>
    <w:p w14:paraId="51C8A053" w14:textId="77777777" w:rsidR="00806889" w:rsidRDefault="00806889" w:rsidP="00806889">
      <w:pPr>
        <w:spacing w:line="360" w:lineRule="auto"/>
        <w:rPr>
          <w:sz w:val="24"/>
        </w:rPr>
      </w:pPr>
      <w:r>
        <w:rPr>
          <w:sz w:val="24"/>
        </w:rPr>
        <w:t xml:space="preserve">                                                 1       2       3       4       5</w:t>
      </w:r>
    </w:p>
    <w:p w14:paraId="18BB7B87" w14:textId="77777777" w:rsidR="00806889" w:rsidRDefault="00806889" w:rsidP="00806889">
      <w:pPr>
        <w:spacing w:line="360" w:lineRule="auto"/>
        <w:rPr>
          <w:sz w:val="24"/>
        </w:rPr>
      </w:pPr>
      <w:r>
        <w:rPr>
          <w:sz w:val="24"/>
        </w:rPr>
        <w:tab/>
        <w:t xml:space="preserve">Empathy, Warmth, </w:t>
      </w:r>
    </w:p>
    <w:p w14:paraId="6B7EA8AE" w14:textId="77777777" w:rsidR="00806889" w:rsidRDefault="00806889" w:rsidP="00806889">
      <w:pPr>
        <w:spacing w:line="360" w:lineRule="auto"/>
        <w:rPr>
          <w:sz w:val="24"/>
        </w:rPr>
      </w:pPr>
      <w:r>
        <w:rPr>
          <w:sz w:val="24"/>
        </w:rPr>
        <w:tab/>
        <w:t>and Genuineness           _______________________</w:t>
      </w:r>
      <w:r>
        <w:rPr>
          <w:sz w:val="24"/>
        </w:rPr>
        <w:tab/>
      </w:r>
      <w:r>
        <w:rPr>
          <w:sz w:val="24"/>
        </w:rPr>
        <w:tab/>
        <w:t xml:space="preserve">_____ </w:t>
      </w:r>
    </w:p>
    <w:p w14:paraId="751A15B7" w14:textId="77777777" w:rsidR="00806889" w:rsidRDefault="00806889" w:rsidP="00806889">
      <w:pPr>
        <w:spacing w:line="360" w:lineRule="auto"/>
        <w:rPr>
          <w:sz w:val="24"/>
        </w:rPr>
      </w:pPr>
      <w:r>
        <w:rPr>
          <w:sz w:val="24"/>
        </w:rPr>
        <w:t xml:space="preserve">                                                 1       2       3        4       5</w:t>
      </w:r>
    </w:p>
    <w:p w14:paraId="04C00D16" w14:textId="77777777" w:rsidR="00806889" w:rsidRDefault="00806889" w:rsidP="00806889">
      <w:pPr>
        <w:spacing w:line="360" w:lineRule="auto"/>
        <w:rPr>
          <w:sz w:val="24"/>
        </w:rPr>
      </w:pPr>
      <w:r>
        <w:rPr>
          <w:sz w:val="24"/>
        </w:rPr>
        <w:tab/>
        <w:t xml:space="preserve">Formulation of </w:t>
      </w:r>
    </w:p>
    <w:p w14:paraId="56C2C55B" w14:textId="77777777" w:rsidR="00806889" w:rsidRDefault="00806889" w:rsidP="00806889">
      <w:pPr>
        <w:spacing w:line="360" w:lineRule="auto"/>
        <w:rPr>
          <w:sz w:val="24"/>
        </w:rPr>
      </w:pPr>
      <w:r>
        <w:rPr>
          <w:sz w:val="24"/>
        </w:rPr>
        <w:tab/>
        <w:t>Treatment Plans             _______________________</w:t>
      </w:r>
      <w:r>
        <w:rPr>
          <w:sz w:val="24"/>
        </w:rPr>
        <w:tab/>
      </w:r>
      <w:r>
        <w:rPr>
          <w:sz w:val="24"/>
        </w:rPr>
        <w:tab/>
        <w:t>_____</w:t>
      </w:r>
    </w:p>
    <w:p w14:paraId="091A0F06" w14:textId="77777777" w:rsidR="00806889" w:rsidRDefault="00806889" w:rsidP="00806889">
      <w:pPr>
        <w:spacing w:line="360" w:lineRule="auto"/>
        <w:rPr>
          <w:sz w:val="24"/>
        </w:rPr>
      </w:pPr>
      <w:r>
        <w:rPr>
          <w:sz w:val="24"/>
        </w:rPr>
        <w:t xml:space="preserve">                                                1        2       3        4       5</w:t>
      </w:r>
    </w:p>
    <w:p w14:paraId="47BF2049" w14:textId="77777777" w:rsidR="00806889" w:rsidRDefault="00806889" w:rsidP="00806889">
      <w:pPr>
        <w:spacing w:line="360" w:lineRule="auto"/>
        <w:rPr>
          <w:sz w:val="24"/>
        </w:rPr>
      </w:pPr>
      <w:r>
        <w:rPr>
          <w:sz w:val="24"/>
        </w:rPr>
        <w:tab/>
        <w:t xml:space="preserve">Timing of </w:t>
      </w:r>
    </w:p>
    <w:p w14:paraId="0A4678D3" w14:textId="77777777" w:rsidR="00806889" w:rsidRDefault="00806889" w:rsidP="00806889">
      <w:pPr>
        <w:spacing w:line="360" w:lineRule="auto"/>
        <w:rPr>
          <w:sz w:val="24"/>
        </w:rPr>
      </w:pPr>
      <w:r>
        <w:rPr>
          <w:sz w:val="24"/>
        </w:rPr>
        <w:tab/>
        <w:t>Interventions                  _______________________</w:t>
      </w:r>
      <w:r>
        <w:rPr>
          <w:sz w:val="24"/>
        </w:rPr>
        <w:tab/>
      </w:r>
      <w:r>
        <w:rPr>
          <w:sz w:val="24"/>
        </w:rPr>
        <w:tab/>
        <w:t>_____</w:t>
      </w:r>
    </w:p>
    <w:p w14:paraId="4C95E422" w14:textId="77777777" w:rsidR="00806889" w:rsidRDefault="00806889" w:rsidP="00806889">
      <w:pPr>
        <w:spacing w:line="360" w:lineRule="auto"/>
        <w:rPr>
          <w:sz w:val="24"/>
        </w:rPr>
      </w:pPr>
      <w:r>
        <w:rPr>
          <w:sz w:val="24"/>
        </w:rPr>
        <w:t xml:space="preserve">                                                 1       2       3       4        5</w:t>
      </w:r>
    </w:p>
    <w:p w14:paraId="2D5DD002" w14:textId="77777777" w:rsidR="00806889" w:rsidRDefault="00806889" w:rsidP="00806889">
      <w:pPr>
        <w:spacing w:line="360" w:lineRule="auto"/>
        <w:rPr>
          <w:sz w:val="24"/>
        </w:rPr>
      </w:pPr>
      <w:r>
        <w:rPr>
          <w:sz w:val="24"/>
        </w:rPr>
        <w:tab/>
        <w:t>Conceptual Grasp of</w:t>
      </w:r>
    </w:p>
    <w:p w14:paraId="0301A689" w14:textId="77777777" w:rsidR="00806889" w:rsidRDefault="00806889" w:rsidP="00806889">
      <w:pPr>
        <w:spacing w:line="360" w:lineRule="auto"/>
        <w:rPr>
          <w:sz w:val="24"/>
        </w:rPr>
      </w:pPr>
      <w:r>
        <w:rPr>
          <w:sz w:val="24"/>
        </w:rPr>
        <w:tab/>
        <w:t>Theoretical Framework   ______________________</w:t>
      </w:r>
      <w:r>
        <w:rPr>
          <w:sz w:val="24"/>
        </w:rPr>
        <w:tab/>
      </w:r>
      <w:r>
        <w:rPr>
          <w:sz w:val="24"/>
        </w:rPr>
        <w:tab/>
        <w:t>_____</w:t>
      </w:r>
    </w:p>
    <w:p w14:paraId="715E8605" w14:textId="77777777" w:rsidR="00806889" w:rsidRDefault="00806889" w:rsidP="00806889">
      <w:pPr>
        <w:spacing w:line="360" w:lineRule="auto"/>
        <w:rPr>
          <w:sz w:val="24"/>
        </w:rPr>
      </w:pPr>
      <w:r>
        <w:rPr>
          <w:sz w:val="24"/>
        </w:rPr>
        <w:t xml:space="preserve">                                                  1       2       3       4        5</w:t>
      </w:r>
    </w:p>
    <w:p w14:paraId="52486D1F" w14:textId="77777777" w:rsidR="00806889" w:rsidRDefault="00806889" w:rsidP="00806889">
      <w:pPr>
        <w:spacing w:line="360" w:lineRule="auto"/>
        <w:rPr>
          <w:sz w:val="24"/>
          <w:u w:val="single"/>
        </w:rPr>
      </w:pPr>
    </w:p>
    <w:p w14:paraId="3F8F200B" w14:textId="77777777" w:rsidR="00806889" w:rsidRDefault="00806889" w:rsidP="00806889">
      <w:pPr>
        <w:spacing w:line="360" w:lineRule="auto"/>
        <w:rPr>
          <w:sz w:val="24"/>
        </w:rPr>
      </w:pPr>
      <w:r w:rsidRPr="009D47D2">
        <w:rPr>
          <w:sz w:val="24"/>
          <w:u w:val="single"/>
        </w:rPr>
        <w:t>Overall Therapy Rating:</w:t>
      </w:r>
      <w:r>
        <w:rPr>
          <w:sz w:val="24"/>
        </w:rPr>
        <w:t xml:space="preserve"> </w:t>
      </w:r>
      <w:r>
        <w:rPr>
          <w:sz w:val="24"/>
        </w:rPr>
        <w:tab/>
      </w:r>
      <w:r>
        <w:rPr>
          <w:sz w:val="24"/>
        </w:rPr>
        <w:tab/>
      </w:r>
      <w:r>
        <w:rPr>
          <w:sz w:val="24"/>
        </w:rPr>
        <w:tab/>
      </w:r>
      <w:r>
        <w:rPr>
          <w:sz w:val="24"/>
        </w:rPr>
        <w:tab/>
      </w:r>
      <w:r>
        <w:rPr>
          <w:sz w:val="24"/>
        </w:rPr>
        <w:tab/>
      </w:r>
      <w:r>
        <w:rPr>
          <w:sz w:val="24"/>
        </w:rPr>
        <w:tab/>
      </w:r>
      <w:r>
        <w:rPr>
          <w:sz w:val="24"/>
        </w:rPr>
        <w:tab/>
        <w:t>______</w:t>
      </w:r>
    </w:p>
    <w:p w14:paraId="70CD2168" w14:textId="77777777" w:rsidR="00806889" w:rsidRDefault="00806889" w:rsidP="00806889">
      <w:pPr>
        <w:spacing w:line="360" w:lineRule="auto"/>
        <w:rPr>
          <w:sz w:val="24"/>
        </w:rPr>
      </w:pPr>
    </w:p>
    <w:p w14:paraId="088783B4" w14:textId="77777777" w:rsidR="00806889" w:rsidRDefault="00806889" w:rsidP="00806889">
      <w:pPr>
        <w:spacing w:line="360" w:lineRule="auto"/>
        <w:rPr>
          <w:sz w:val="24"/>
        </w:rPr>
      </w:pPr>
      <w:r>
        <w:rPr>
          <w:sz w:val="24"/>
        </w:rPr>
        <w:t>Comments and Suggestions:_________________________________________________</w:t>
      </w:r>
    </w:p>
    <w:p w14:paraId="51D439AD" w14:textId="77777777" w:rsidR="00806889" w:rsidRDefault="00806889" w:rsidP="00806889">
      <w:pPr>
        <w:spacing w:line="360" w:lineRule="auto"/>
        <w:rPr>
          <w:sz w:val="24"/>
        </w:rPr>
      </w:pPr>
      <w:r>
        <w:rPr>
          <w:sz w:val="24"/>
        </w:rPr>
        <w:t>________________________________________________________________________</w:t>
      </w:r>
    </w:p>
    <w:p w14:paraId="55B57EE8" w14:textId="77777777" w:rsidR="00806889" w:rsidRDefault="00806889" w:rsidP="00806889">
      <w:pPr>
        <w:spacing w:line="360" w:lineRule="auto"/>
        <w:rPr>
          <w:sz w:val="24"/>
        </w:rPr>
      </w:pPr>
      <w:r>
        <w:rPr>
          <w:sz w:val="24"/>
        </w:rPr>
        <w:t>________________________________________________________________________</w:t>
      </w:r>
    </w:p>
    <w:p w14:paraId="2ED27B0D" w14:textId="77777777" w:rsidR="00806889" w:rsidRDefault="00806889" w:rsidP="00806889">
      <w:pPr>
        <w:spacing w:line="360" w:lineRule="auto"/>
        <w:rPr>
          <w:sz w:val="24"/>
        </w:rPr>
      </w:pPr>
      <w:r>
        <w:rPr>
          <w:sz w:val="24"/>
        </w:rPr>
        <w:t>________________________________________________________________________</w:t>
      </w:r>
    </w:p>
    <w:p w14:paraId="5BC7635C" w14:textId="77777777" w:rsidR="00806889" w:rsidRDefault="00806889" w:rsidP="00806889">
      <w:pPr>
        <w:spacing w:line="360" w:lineRule="auto"/>
        <w:rPr>
          <w:sz w:val="24"/>
        </w:rPr>
      </w:pPr>
      <w:r>
        <w:rPr>
          <w:sz w:val="24"/>
        </w:rPr>
        <w:t>________________________________________________________________________</w:t>
      </w:r>
    </w:p>
    <w:p w14:paraId="0B3B9EC3" w14:textId="77777777" w:rsidR="00806889" w:rsidRDefault="00806889" w:rsidP="00806889">
      <w:pPr>
        <w:spacing w:line="360" w:lineRule="auto"/>
        <w:rPr>
          <w:sz w:val="24"/>
        </w:rPr>
      </w:pPr>
      <w:r>
        <w:rPr>
          <w:sz w:val="24"/>
        </w:rPr>
        <w:t>________________________________________________________________________</w:t>
      </w:r>
    </w:p>
    <w:p w14:paraId="38ACAC69" w14:textId="77777777" w:rsidR="00F70D17" w:rsidRDefault="00806889" w:rsidP="00806889">
      <w:pPr>
        <w:spacing w:line="360" w:lineRule="auto"/>
        <w:rPr>
          <w:sz w:val="32"/>
          <w:u w:val="single"/>
        </w:rPr>
      </w:pPr>
      <w:r>
        <w:rPr>
          <w:sz w:val="32"/>
          <w:u w:val="single"/>
        </w:rPr>
        <w:br w:type="page"/>
      </w:r>
    </w:p>
    <w:p w14:paraId="7EE05DA2" w14:textId="6AADAA51" w:rsidR="00F70D17" w:rsidRPr="00F70D17" w:rsidRDefault="00F70D17" w:rsidP="00806889">
      <w:pPr>
        <w:spacing w:line="360" w:lineRule="auto"/>
        <w:rPr>
          <w:sz w:val="32"/>
        </w:rPr>
      </w:pPr>
      <w:r>
        <w:rPr>
          <w:sz w:val="32"/>
        </w:rPr>
        <w:lastRenderedPageBreak/>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4"/>
          <w:szCs w:val="24"/>
        </w:rPr>
        <w:t>Needs Improvement</w:t>
      </w:r>
    </w:p>
    <w:p w14:paraId="09464641" w14:textId="535F0219" w:rsidR="00806889" w:rsidRDefault="00806889" w:rsidP="00806889">
      <w:pPr>
        <w:spacing w:line="360" w:lineRule="auto"/>
        <w:rPr>
          <w:sz w:val="24"/>
        </w:rPr>
      </w:pPr>
      <w:r>
        <w:rPr>
          <w:sz w:val="32"/>
          <w:u w:val="single"/>
        </w:rPr>
        <w:t>Assessment</w:t>
      </w:r>
      <w:r>
        <w:rPr>
          <w:sz w:val="32"/>
        </w:rPr>
        <w:t>:</w:t>
      </w:r>
      <w:r>
        <w:rPr>
          <w:sz w:val="24"/>
        </w:rPr>
        <w:tab/>
      </w:r>
      <w:r>
        <w:rPr>
          <w:sz w:val="24"/>
        </w:rPr>
        <w:tab/>
      </w:r>
      <w:r>
        <w:rPr>
          <w:sz w:val="24"/>
        </w:rPr>
        <w:tab/>
      </w:r>
      <w:r>
        <w:rPr>
          <w:sz w:val="24"/>
        </w:rPr>
        <w:tab/>
      </w:r>
      <w:r>
        <w:rPr>
          <w:sz w:val="24"/>
        </w:rPr>
        <w:tab/>
      </w:r>
      <w:r>
        <w:rPr>
          <w:sz w:val="24"/>
        </w:rPr>
        <w:tab/>
      </w:r>
      <w:r>
        <w:rPr>
          <w:sz w:val="24"/>
        </w:rPr>
        <w:tab/>
      </w:r>
      <w:r>
        <w:rPr>
          <w:sz w:val="24"/>
        </w:rPr>
        <w:tab/>
      </w:r>
    </w:p>
    <w:p w14:paraId="6801F3EB" w14:textId="77777777" w:rsidR="00806889" w:rsidRDefault="00806889" w:rsidP="00806889">
      <w:pPr>
        <w:spacing w:line="360" w:lineRule="auto"/>
        <w:rPr>
          <w:sz w:val="24"/>
        </w:rPr>
      </w:pPr>
      <w:r>
        <w:rPr>
          <w:sz w:val="24"/>
        </w:rPr>
        <w:tab/>
        <w:t xml:space="preserve">   Interviewing Skills         _____________________</w:t>
      </w:r>
      <w:r>
        <w:rPr>
          <w:sz w:val="24"/>
        </w:rPr>
        <w:tab/>
      </w:r>
      <w:r>
        <w:rPr>
          <w:sz w:val="24"/>
        </w:rPr>
        <w:tab/>
        <w:t xml:space="preserve">_____ </w:t>
      </w:r>
    </w:p>
    <w:p w14:paraId="2DF76313" w14:textId="77777777" w:rsidR="00806889" w:rsidRDefault="00806889" w:rsidP="00806889">
      <w:pPr>
        <w:spacing w:line="360" w:lineRule="auto"/>
        <w:rPr>
          <w:sz w:val="24"/>
        </w:rPr>
      </w:pPr>
      <w:r>
        <w:rPr>
          <w:sz w:val="24"/>
        </w:rPr>
        <w:t xml:space="preserve">                                                    1       2       3       4       5</w:t>
      </w:r>
    </w:p>
    <w:p w14:paraId="06A0AE8A" w14:textId="77777777" w:rsidR="00806889" w:rsidRDefault="00806889" w:rsidP="00806889">
      <w:pPr>
        <w:spacing w:line="360" w:lineRule="auto"/>
        <w:rPr>
          <w:sz w:val="24"/>
        </w:rPr>
      </w:pPr>
      <w:r>
        <w:rPr>
          <w:sz w:val="24"/>
        </w:rPr>
        <w:tab/>
        <w:t xml:space="preserve">   Appropriateness of</w:t>
      </w:r>
    </w:p>
    <w:p w14:paraId="5D54A76B" w14:textId="7F539EFD" w:rsidR="00806889" w:rsidRDefault="00806889" w:rsidP="00806889">
      <w:pPr>
        <w:spacing w:line="360" w:lineRule="auto"/>
        <w:rPr>
          <w:sz w:val="24"/>
        </w:rPr>
      </w:pPr>
      <w:r>
        <w:rPr>
          <w:sz w:val="24"/>
        </w:rPr>
        <w:tab/>
        <w:t xml:space="preserve">   Test Selection                _____________________</w:t>
      </w:r>
      <w:r>
        <w:rPr>
          <w:sz w:val="24"/>
        </w:rPr>
        <w:tab/>
      </w:r>
      <w:r>
        <w:rPr>
          <w:sz w:val="24"/>
        </w:rPr>
        <w:tab/>
      </w:r>
      <w:r w:rsidR="001B3E77">
        <w:rPr>
          <w:sz w:val="24"/>
        </w:rPr>
        <w:tab/>
      </w:r>
      <w:r>
        <w:rPr>
          <w:sz w:val="24"/>
        </w:rPr>
        <w:t>_____</w:t>
      </w:r>
    </w:p>
    <w:p w14:paraId="13A7920F" w14:textId="77777777" w:rsidR="00806889" w:rsidRDefault="00806889" w:rsidP="00806889">
      <w:pPr>
        <w:spacing w:line="360" w:lineRule="auto"/>
        <w:rPr>
          <w:sz w:val="24"/>
        </w:rPr>
      </w:pPr>
      <w:r>
        <w:rPr>
          <w:sz w:val="24"/>
        </w:rPr>
        <w:t xml:space="preserve">                                                    1       2       3        4       5  </w:t>
      </w:r>
    </w:p>
    <w:p w14:paraId="1E9B094A" w14:textId="77777777" w:rsidR="00806889" w:rsidRDefault="00806889" w:rsidP="00806889">
      <w:pPr>
        <w:spacing w:line="360" w:lineRule="auto"/>
        <w:rPr>
          <w:b/>
          <w:sz w:val="24"/>
        </w:rPr>
      </w:pPr>
      <w:r>
        <w:rPr>
          <w:sz w:val="24"/>
        </w:rPr>
        <w:tab/>
      </w:r>
      <w:r>
        <w:rPr>
          <w:b/>
          <w:sz w:val="24"/>
        </w:rPr>
        <w:t>Intellectual Assessment:</w:t>
      </w:r>
    </w:p>
    <w:p w14:paraId="3CC02C6E" w14:textId="77777777" w:rsidR="00806889" w:rsidRDefault="00806889" w:rsidP="00806889">
      <w:pPr>
        <w:spacing w:line="360" w:lineRule="auto"/>
        <w:rPr>
          <w:sz w:val="24"/>
        </w:rPr>
      </w:pPr>
      <w:r>
        <w:rPr>
          <w:sz w:val="24"/>
        </w:rPr>
        <w:tab/>
        <w:t xml:space="preserve">   Knowledge of Tests       ______________________</w:t>
      </w:r>
      <w:r>
        <w:rPr>
          <w:sz w:val="24"/>
        </w:rPr>
        <w:tab/>
      </w:r>
      <w:r>
        <w:rPr>
          <w:sz w:val="24"/>
        </w:rPr>
        <w:tab/>
        <w:t>_____</w:t>
      </w:r>
    </w:p>
    <w:p w14:paraId="33755BEB" w14:textId="77777777" w:rsidR="00806889" w:rsidRDefault="00806889" w:rsidP="00806889">
      <w:pPr>
        <w:spacing w:line="360" w:lineRule="auto"/>
        <w:rPr>
          <w:sz w:val="24"/>
        </w:rPr>
      </w:pPr>
      <w:r>
        <w:rPr>
          <w:sz w:val="24"/>
        </w:rPr>
        <w:t xml:space="preserve">                                                    1       2       3       4       5</w:t>
      </w:r>
    </w:p>
    <w:p w14:paraId="385405B0" w14:textId="77777777" w:rsidR="00806889" w:rsidRDefault="00806889" w:rsidP="00806889">
      <w:pPr>
        <w:spacing w:line="360" w:lineRule="auto"/>
        <w:rPr>
          <w:sz w:val="24"/>
        </w:rPr>
      </w:pPr>
      <w:r>
        <w:rPr>
          <w:sz w:val="24"/>
        </w:rPr>
        <w:tab/>
        <w:t xml:space="preserve">   Administration                _____________________</w:t>
      </w:r>
      <w:r>
        <w:rPr>
          <w:sz w:val="24"/>
        </w:rPr>
        <w:tab/>
      </w:r>
      <w:r>
        <w:rPr>
          <w:sz w:val="24"/>
        </w:rPr>
        <w:tab/>
        <w:t>_____</w:t>
      </w:r>
    </w:p>
    <w:p w14:paraId="0A6AF713" w14:textId="77777777" w:rsidR="00806889" w:rsidRDefault="00806889" w:rsidP="00806889">
      <w:pPr>
        <w:spacing w:line="360" w:lineRule="auto"/>
        <w:rPr>
          <w:sz w:val="24"/>
        </w:rPr>
      </w:pPr>
      <w:r>
        <w:rPr>
          <w:sz w:val="24"/>
        </w:rPr>
        <w:t xml:space="preserve">                                                     1       2       3       4       5</w:t>
      </w:r>
    </w:p>
    <w:p w14:paraId="449547FA" w14:textId="77777777" w:rsidR="00806889" w:rsidRDefault="00806889" w:rsidP="00806889">
      <w:pPr>
        <w:spacing w:line="360" w:lineRule="auto"/>
        <w:rPr>
          <w:sz w:val="24"/>
        </w:rPr>
      </w:pPr>
      <w:r>
        <w:rPr>
          <w:sz w:val="24"/>
        </w:rPr>
        <w:tab/>
        <w:t xml:space="preserve">   Interpretation                ______________________</w:t>
      </w:r>
      <w:r>
        <w:rPr>
          <w:sz w:val="24"/>
        </w:rPr>
        <w:tab/>
      </w:r>
      <w:r>
        <w:rPr>
          <w:sz w:val="24"/>
        </w:rPr>
        <w:tab/>
        <w:t>_____</w:t>
      </w:r>
    </w:p>
    <w:p w14:paraId="2DF724E0" w14:textId="77777777" w:rsidR="00806889" w:rsidRDefault="00806889" w:rsidP="00806889">
      <w:pPr>
        <w:spacing w:line="360" w:lineRule="auto"/>
        <w:rPr>
          <w:sz w:val="24"/>
        </w:rPr>
      </w:pPr>
      <w:r>
        <w:rPr>
          <w:sz w:val="24"/>
        </w:rPr>
        <w:t xml:space="preserve">                                                     1       2       3        4       5</w:t>
      </w:r>
    </w:p>
    <w:p w14:paraId="7D4E8428" w14:textId="77777777" w:rsidR="00806889" w:rsidRDefault="00806889" w:rsidP="00806889">
      <w:pPr>
        <w:spacing w:line="360" w:lineRule="auto"/>
        <w:rPr>
          <w:b/>
          <w:sz w:val="24"/>
        </w:rPr>
      </w:pPr>
      <w:r>
        <w:rPr>
          <w:sz w:val="24"/>
        </w:rPr>
        <w:tab/>
      </w:r>
      <w:r>
        <w:rPr>
          <w:b/>
          <w:sz w:val="24"/>
        </w:rPr>
        <w:t>Personality Tests:</w:t>
      </w:r>
    </w:p>
    <w:p w14:paraId="4830EA1E" w14:textId="77777777" w:rsidR="00806889" w:rsidRDefault="00806889" w:rsidP="00806889">
      <w:pPr>
        <w:spacing w:line="360" w:lineRule="auto"/>
        <w:rPr>
          <w:sz w:val="24"/>
        </w:rPr>
      </w:pPr>
      <w:r>
        <w:rPr>
          <w:sz w:val="24"/>
        </w:rPr>
        <w:tab/>
        <w:t xml:space="preserve">   Knowledge of Tests        _____________________</w:t>
      </w:r>
      <w:r>
        <w:rPr>
          <w:sz w:val="24"/>
        </w:rPr>
        <w:tab/>
      </w:r>
      <w:r>
        <w:rPr>
          <w:sz w:val="24"/>
        </w:rPr>
        <w:tab/>
        <w:t>_____</w:t>
      </w:r>
      <w:r>
        <w:rPr>
          <w:sz w:val="24"/>
        </w:rPr>
        <w:br/>
        <w:t xml:space="preserve">                                                     1       2       3        4       5</w:t>
      </w:r>
    </w:p>
    <w:p w14:paraId="179256D8" w14:textId="77777777" w:rsidR="00806889" w:rsidRDefault="00806889" w:rsidP="00806889">
      <w:pPr>
        <w:spacing w:line="360" w:lineRule="auto"/>
        <w:rPr>
          <w:sz w:val="24"/>
        </w:rPr>
      </w:pPr>
      <w:r>
        <w:rPr>
          <w:sz w:val="24"/>
        </w:rPr>
        <w:tab/>
        <w:t xml:space="preserve">   Administration                _____________________</w:t>
      </w:r>
      <w:r>
        <w:rPr>
          <w:sz w:val="24"/>
        </w:rPr>
        <w:tab/>
      </w:r>
      <w:r>
        <w:rPr>
          <w:sz w:val="24"/>
        </w:rPr>
        <w:tab/>
        <w:t>_____</w:t>
      </w:r>
    </w:p>
    <w:p w14:paraId="641A5D0E" w14:textId="77777777" w:rsidR="00806889" w:rsidRDefault="00806889" w:rsidP="00806889">
      <w:pPr>
        <w:spacing w:line="360" w:lineRule="auto"/>
        <w:rPr>
          <w:sz w:val="24"/>
        </w:rPr>
      </w:pPr>
      <w:r>
        <w:rPr>
          <w:sz w:val="24"/>
        </w:rPr>
        <w:t xml:space="preserve">                                                     1       2       3        4       5</w:t>
      </w:r>
    </w:p>
    <w:p w14:paraId="6270D1F4" w14:textId="77777777" w:rsidR="00806889" w:rsidRDefault="00806889" w:rsidP="00806889">
      <w:pPr>
        <w:spacing w:line="360" w:lineRule="auto"/>
        <w:rPr>
          <w:sz w:val="24"/>
        </w:rPr>
      </w:pPr>
      <w:r>
        <w:rPr>
          <w:sz w:val="24"/>
        </w:rPr>
        <w:tab/>
        <w:t xml:space="preserve">   Interpretation                  _____________________</w:t>
      </w:r>
      <w:r>
        <w:rPr>
          <w:sz w:val="24"/>
        </w:rPr>
        <w:tab/>
      </w:r>
      <w:r>
        <w:rPr>
          <w:sz w:val="24"/>
        </w:rPr>
        <w:tab/>
        <w:t>_____</w:t>
      </w:r>
    </w:p>
    <w:p w14:paraId="1D335EC0" w14:textId="77777777" w:rsidR="00806889" w:rsidRDefault="00806889" w:rsidP="00806889">
      <w:pPr>
        <w:spacing w:line="360" w:lineRule="auto"/>
        <w:rPr>
          <w:sz w:val="24"/>
        </w:rPr>
      </w:pPr>
      <w:r>
        <w:rPr>
          <w:sz w:val="24"/>
        </w:rPr>
        <w:t xml:space="preserve">                                                     1       2       3        4       5</w:t>
      </w:r>
    </w:p>
    <w:p w14:paraId="56C6AECF" w14:textId="77777777" w:rsidR="00806889" w:rsidRDefault="00806889" w:rsidP="00806889">
      <w:pPr>
        <w:spacing w:line="360" w:lineRule="auto"/>
        <w:rPr>
          <w:sz w:val="24"/>
        </w:rPr>
      </w:pPr>
      <w:r w:rsidRPr="009D47D2">
        <w:rPr>
          <w:sz w:val="24"/>
          <w:u w:val="single"/>
        </w:rPr>
        <w:t>Overall Assessment Rating</w:t>
      </w:r>
      <w:r>
        <w:rPr>
          <w:sz w:val="24"/>
        </w:rPr>
        <w:t xml:space="preserve">: </w:t>
      </w:r>
      <w:r>
        <w:rPr>
          <w:sz w:val="24"/>
        </w:rPr>
        <w:tab/>
      </w:r>
      <w:r>
        <w:rPr>
          <w:sz w:val="24"/>
        </w:rPr>
        <w:tab/>
      </w:r>
      <w:r>
        <w:rPr>
          <w:sz w:val="24"/>
        </w:rPr>
        <w:tab/>
      </w:r>
      <w:r>
        <w:rPr>
          <w:sz w:val="24"/>
        </w:rPr>
        <w:tab/>
      </w:r>
      <w:r>
        <w:rPr>
          <w:sz w:val="24"/>
        </w:rPr>
        <w:tab/>
      </w:r>
      <w:r>
        <w:rPr>
          <w:sz w:val="24"/>
        </w:rPr>
        <w:tab/>
      </w:r>
      <w:r>
        <w:rPr>
          <w:sz w:val="24"/>
        </w:rPr>
        <w:tab/>
        <w:t>_____</w:t>
      </w:r>
    </w:p>
    <w:p w14:paraId="1F2D2AD8" w14:textId="77777777" w:rsidR="00806889" w:rsidRDefault="00806889" w:rsidP="00806889">
      <w:pPr>
        <w:spacing w:line="360" w:lineRule="auto"/>
        <w:rPr>
          <w:sz w:val="24"/>
        </w:rPr>
      </w:pPr>
      <w:r>
        <w:rPr>
          <w:sz w:val="24"/>
        </w:rPr>
        <w:tab/>
      </w:r>
    </w:p>
    <w:p w14:paraId="22D16CAC" w14:textId="77777777" w:rsidR="00806889" w:rsidRDefault="00806889" w:rsidP="00806889">
      <w:pPr>
        <w:spacing w:line="360" w:lineRule="auto"/>
        <w:rPr>
          <w:sz w:val="24"/>
        </w:rPr>
      </w:pPr>
      <w:r>
        <w:rPr>
          <w:sz w:val="24"/>
        </w:rPr>
        <w:t>Comments and Suggestions:_________________________________________________</w:t>
      </w:r>
    </w:p>
    <w:p w14:paraId="5742D1E8" w14:textId="77777777" w:rsidR="00806889" w:rsidRDefault="00806889" w:rsidP="00806889">
      <w:pPr>
        <w:spacing w:line="360" w:lineRule="auto"/>
        <w:rPr>
          <w:sz w:val="24"/>
        </w:rPr>
      </w:pPr>
      <w:r>
        <w:rPr>
          <w:sz w:val="24"/>
        </w:rPr>
        <w:t>________________________________________________________________________</w:t>
      </w:r>
    </w:p>
    <w:p w14:paraId="397B9FCD" w14:textId="77777777" w:rsidR="00806889" w:rsidRDefault="00806889" w:rsidP="00806889">
      <w:pPr>
        <w:spacing w:line="360" w:lineRule="auto"/>
        <w:rPr>
          <w:sz w:val="24"/>
        </w:rPr>
      </w:pPr>
      <w:r>
        <w:rPr>
          <w:sz w:val="24"/>
        </w:rPr>
        <w:t>________________________________________________________________________</w:t>
      </w:r>
    </w:p>
    <w:p w14:paraId="56AE523D" w14:textId="77777777" w:rsidR="00806889" w:rsidRDefault="00806889" w:rsidP="00806889">
      <w:pPr>
        <w:spacing w:line="360" w:lineRule="auto"/>
        <w:rPr>
          <w:sz w:val="24"/>
        </w:rPr>
      </w:pPr>
      <w:r>
        <w:rPr>
          <w:sz w:val="24"/>
        </w:rPr>
        <w:t>________________________________________________________________________</w:t>
      </w:r>
    </w:p>
    <w:p w14:paraId="7895D509" w14:textId="77777777" w:rsidR="00806889" w:rsidRDefault="00806889" w:rsidP="00806889">
      <w:pPr>
        <w:spacing w:line="360" w:lineRule="auto"/>
        <w:rPr>
          <w:sz w:val="24"/>
        </w:rPr>
      </w:pPr>
      <w:r>
        <w:rPr>
          <w:sz w:val="24"/>
        </w:rPr>
        <w:t>________________________________________________________________________</w:t>
      </w:r>
    </w:p>
    <w:p w14:paraId="236BCDE1" w14:textId="77777777" w:rsidR="00F70D17" w:rsidRDefault="00806889" w:rsidP="00867F7A">
      <w:pPr>
        <w:spacing w:line="360" w:lineRule="auto"/>
        <w:rPr>
          <w:sz w:val="24"/>
        </w:rPr>
      </w:pPr>
      <w:r>
        <w:rPr>
          <w:sz w:val="24"/>
        </w:rPr>
        <w:t>________________________________________________________________________</w:t>
      </w:r>
      <w:r>
        <w:rPr>
          <w:sz w:val="24"/>
        </w:rPr>
        <w:br w:type="page"/>
      </w:r>
    </w:p>
    <w:p w14:paraId="390195F2" w14:textId="05A11BD5" w:rsidR="00F70D17" w:rsidRDefault="00F70D17" w:rsidP="00867F7A">
      <w:pPr>
        <w:spacing w:line="360" w:lineRule="auto"/>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szCs w:val="24"/>
        </w:rPr>
        <w:t>Needs Improvement</w:t>
      </w:r>
    </w:p>
    <w:p w14:paraId="43F28DD9" w14:textId="79C5EC27" w:rsidR="00806889" w:rsidRDefault="00806889" w:rsidP="00867F7A">
      <w:pPr>
        <w:spacing w:line="360" w:lineRule="auto"/>
        <w:rPr>
          <w:sz w:val="24"/>
        </w:rPr>
      </w:pPr>
      <w:r>
        <w:rPr>
          <w:sz w:val="32"/>
          <w:u w:val="single"/>
        </w:rPr>
        <w:t>Record Keeping</w:t>
      </w:r>
      <w:r>
        <w:rPr>
          <w:sz w:val="32"/>
        </w:rPr>
        <w:t>:</w:t>
      </w:r>
      <w:r>
        <w:rPr>
          <w:sz w:val="24"/>
        </w:rPr>
        <w:tab/>
      </w:r>
      <w:r>
        <w:rPr>
          <w:sz w:val="24"/>
        </w:rPr>
        <w:tab/>
      </w:r>
      <w:r>
        <w:rPr>
          <w:sz w:val="24"/>
        </w:rPr>
        <w:tab/>
      </w:r>
      <w:r>
        <w:rPr>
          <w:sz w:val="24"/>
        </w:rPr>
        <w:tab/>
      </w:r>
      <w:r>
        <w:rPr>
          <w:sz w:val="24"/>
        </w:rPr>
        <w:tab/>
      </w:r>
      <w:r>
        <w:rPr>
          <w:sz w:val="24"/>
        </w:rPr>
        <w:tab/>
      </w:r>
    </w:p>
    <w:p w14:paraId="4B38A6E2" w14:textId="77777777" w:rsidR="00806889" w:rsidRDefault="00806889" w:rsidP="00806889">
      <w:pPr>
        <w:spacing w:line="360" w:lineRule="auto"/>
        <w:rPr>
          <w:sz w:val="24"/>
        </w:rPr>
      </w:pPr>
      <w:r>
        <w:rPr>
          <w:sz w:val="24"/>
        </w:rPr>
        <w:tab/>
        <w:t>Diagnostic Reports               _____________________</w:t>
      </w:r>
      <w:r>
        <w:rPr>
          <w:sz w:val="24"/>
        </w:rPr>
        <w:tab/>
      </w:r>
      <w:r>
        <w:rPr>
          <w:sz w:val="24"/>
        </w:rPr>
        <w:tab/>
        <w:t>_____</w:t>
      </w:r>
    </w:p>
    <w:p w14:paraId="5766F8E7" w14:textId="77777777" w:rsidR="00806889" w:rsidRDefault="00806889" w:rsidP="00806889">
      <w:pPr>
        <w:spacing w:line="360" w:lineRule="auto"/>
        <w:rPr>
          <w:sz w:val="24"/>
        </w:rPr>
      </w:pPr>
      <w:r>
        <w:rPr>
          <w:sz w:val="24"/>
        </w:rPr>
        <w:t xml:space="preserve">                                                        1       2       3       4       5</w:t>
      </w:r>
    </w:p>
    <w:p w14:paraId="246796BA" w14:textId="77777777" w:rsidR="00806889" w:rsidRDefault="00806889" w:rsidP="00806889">
      <w:pPr>
        <w:spacing w:line="360" w:lineRule="auto"/>
        <w:rPr>
          <w:sz w:val="24"/>
        </w:rPr>
      </w:pPr>
      <w:r>
        <w:rPr>
          <w:sz w:val="24"/>
        </w:rPr>
        <w:tab/>
        <w:t>Admission Reports               _____________________</w:t>
      </w:r>
      <w:r>
        <w:rPr>
          <w:sz w:val="24"/>
        </w:rPr>
        <w:tab/>
      </w:r>
      <w:r>
        <w:rPr>
          <w:sz w:val="24"/>
        </w:rPr>
        <w:tab/>
        <w:t>_____</w:t>
      </w:r>
    </w:p>
    <w:p w14:paraId="350E2B1F" w14:textId="77777777" w:rsidR="00806889" w:rsidRDefault="00806889" w:rsidP="00806889">
      <w:pPr>
        <w:spacing w:line="360" w:lineRule="auto"/>
        <w:rPr>
          <w:sz w:val="24"/>
        </w:rPr>
      </w:pPr>
      <w:r>
        <w:rPr>
          <w:sz w:val="24"/>
        </w:rPr>
        <w:t xml:space="preserve">                                                        1       2       3       4       5</w:t>
      </w:r>
    </w:p>
    <w:p w14:paraId="7B991E06" w14:textId="77777777" w:rsidR="00806889" w:rsidRDefault="00806889" w:rsidP="00806889">
      <w:pPr>
        <w:spacing w:line="360" w:lineRule="auto"/>
        <w:rPr>
          <w:sz w:val="24"/>
        </w:rPr>
      </w:pPr>
      <w:r>
        <w:rPr>
          <w:sz w:val="24"/>
        </w:rPr>
        <w:tab/>
        <w:t>Psychotherapy Notes            _____________________</w:t>
      </w:r>
      <w:r>
        <w:rPr>
          <w:sz w:val="24"/>
        </w:rPr>
        <w:tab/>
      </w:r>
      <w:r>
        <w:rPr>
          <w:sz w:val="24"/>
        </w:rPr>
        <w:tab/>
        <w:t>_____</w:t>
      </w:r>
    </w:p>
    <w:p w14:paraId="3C21BD3F" w14:textId="77777777" w:rsidR="00806889" w:rsidRDefault="00806889" w:rsidP="00806889">
      <w:pPr>
        <w:spacing w:line="360" w:lineRule="auto"/>
        <w:rPr>
          <w:sz w:val="24"/>
        </w:rPr>
      </w:pPr>
      <w:r>
        <w:rPr>
          <w:sz w:val="24"/>
        </w:rPr>
        <w:t xml:space="preserve">                                                        1       2       3       4       5</w:t>
      </w:r>
    </w:p>
    <w:p w14:paraId="7565F778" w14:textId="77777777" w:rsidR="00806889" w:rsidRDefault="00806889" w:rsidP="00806889">
      <w:pPr>
        <w:spacing w:line="360" w:lineRule="auto"/>
        <w:rPr>
          <w:sz w:val="24"/>
        </w:rPr>
      </w:pPr>
      <w:r>
        <w:rPr>
          <w:sz w:val="24"/>
        </w:rPr>
        <w:tab/>
        <w:t>Termination Reports              ____________________</w:t>
      </w:r>
      <w:r>
        <w:rPr>
          <w:sz w:val="24"/>
        </w:rPr>
        <w:tab/>
      </w:r>
      <w:r>
        <w:rPr>
          <w:sz w:val="24"/>
        </w:rPr>
        <w:tab/>
        <w:t>_____</w:t>
      </w:r>
    </w:p>
    <w:p w14:paraId="63D3B1C6" w14:textId="77777777" w:rsidR="00806889" w:rsidRDefault="00806889" w:rsidP="00806889">
      <w:pPr>
        <w:spacing w:line="360" w:lineRule="auto"/>
        <w:rPr>
          <w:sz w:val="24"/>
        </w:rPr>
      </w:pPr>
      <w:r>
        <w:rPr>
          <w:sz w:val="24"/>
        </w:rPr>
        <w:t xml:space="preserve">                                                        1       2       3       4       5</w:t>
      </w:r>
    </w:p>
    <w:p w14:paraId="4B57EA72" w14:textId="77777777" w:rsidR="00806889" w:rsidRDefault="00806889" w:rsidP="00806889">
      <w:pPr>
        <w:spacing w:line="360" w:lineRule="auto"/>
        <w:rPr>
          <w:sz w:val="24"/>
        </w:rPr>
      </w:pPr>
      <w:r>
        <w:rPr>
          <w:sz w:val="24"/>
        </w:rPr>
        <w:t>Comments and Suggestions:_________________________________________________</w:t>
      </w:r>
    </w:p>
    <w:p w14:paraId="06C9F860" w14:textId="77777777" w:rsidR="00806889" w:rsidRDefault="00806889" w:rsidP="00806889">
      <w:pPr>
        <w:spacing w:line="360" w:lineRule="auto"/>
        <w:rPr>
          <w:sz w:val="24"/>
        </w:rPr>
      </w:pPr>
      <w:r>
        <w:rPr>
          <w:sz w:val="24"/>
        </w:rPr>
        <w:t>________________________________________________________________________</w:t>
      </w:r>
    </w:p>
    <w:p w14:paraId="0D4A3001" w14:textId="77777777" w:rsidR="00806889" w:rsidRDefault="00806889" w:rsidP="00806889">
      <w:pPr>
        <w:spacing w:line="360" w:lineRule="auto"/>
        <w:rPr>
          <w:sz w:val="24"/>
        </w:rPr>
      </w:pPr>
      <w:r>
        <w:rPr>
          <w:sz w:val="24"/>
        </w:rPr>
        <w:t>________________________________________________________________________</w:t>
      </w:r>
    </w:p>
    <w:p w14:paraId="72204185" w14:textId="77777777" w:rsidR="00806889" w:rsidRDefault="00806889" w:rsidP="00806889">
      <w:pPr>
        <w:spacing w:line="360" w:lineRule="auto"/>
        <w:rPr>
          <w:sz w:val="24"/>
        </w:rPr>
      </w:pPr>
      <w:r>
        <w:rPr>
          <w:sz w:val="24"/>
        </w:rPr>
        <w:t>________________________________________________________________________</w:t>
      </w:r>
    </w:p>
    <w:p w14:paraId="5A7E7D22" w14:textId="77777777" w:rsidR="00806889" w:rsidRDefault="00806889" w:rsidP="00806889">
      <w:pPr>
        <w:spacing w:line="360" w:lineRule="auto"/>
        <w:rPr>
          <w:sz w:val="24"/>
        </w:rPr>
      </w:pPr>
      <w:r>
        <w:rPr>
          <w:sz w:val="32"/>
          <w:u w:val="single"/>
        </w:rPr>
        <w:t>Case Presentation</w:t>
      </w:r>
      <w:r>
        <w:rPr>
          <w:sz w:val="32"/>
        </w:rPr>
        <w:t>:</w:t>
      </w:r>
      <w:r>
        <w:rPr>
          <w:sz w:val="32"/>
        </w:rPr>
        <w:tab/>
      </w:r>
      <w:r>
        <w:rPr>
          <w:sz w:val="32"/>
        </w:rPr>
        <w:tab/>
      </w:r>
      <w:r>
        <w:rPr>
          <w:sz w:val="32"/>
        </w:rPr>
        <w:tab/>
      </w:r>
      <w:r>
        <w:rPr>
          <w:sz w:val="32"/>
        </w:rPr>
        <w:tab/>
      </w:r>
      <w:r>
        <w:rPr>
          <w:sz w:val="32"/>
        </w:rPr>
        <w:tab/>
      </w:r>
      <w:r>
        <w:rPr>
          <w:sz w:val="32"/>
        </w:rPr>
        <w:tab/>
      </w:r>
      <w:r>
        <w:rPr>
          <w:sz w:val="32"/>
        </w:rPr>
        <w:tab/>
      </w:r>
    </w:p>
    <w:p w14:paraId="419357E5" w14:textId="77777777" w:rsidR="00806889" w:rsidRDefault="00806889" w:rsidP="00806889">
      <w:pPr>
        <w:spacing w:line="360" w:lineRule="auto"/>
        <w:rPr>
          <w:sz w:val="24"/>
        </w:rPr>
      </w:pPr>
      <w:r>
        <w:rPr>
          <w:sz w:val="24"/>
        </w:rPr>
        <w:tab/>
        <w:t>Preparation                          ______________________</w:t>
      </w:r>
      <w:r>
        <w:rPr>
          <w:sz w:val="24"/>
        </w:rPr>
        <w:tab/>
      </w:r>
      <w:r>
        <w:rPr>
          <w:sz w:val="24"/>
        </w:rPr>
        <w:tab/>
        <w:t>_____</w:t>
      </w:r>
    </w:p>
    <w:p w14:paraId="4C9FBE2A" w14:textId="77777777" w:rsidR="00806889" w:rsidRDefault="00806889" w:rsidP="00806889">
      <w:pPr>
        <w:spacing w:line="360" w:lineRule="auto"/>
        <w:rPr>
          <w:sz w:val="24"/>
        </w:rPr>
      </w:pPr>
      <w:r>
        <w:rPr>
          <w:sz w:val="24"/>
        </w:rPr>
        <w:t xml:space="preserve">                                                        1       2       3       4       5</w:t>
      </w:r>
    </w:p>
    <w:p w14:paraId="274F2029" w14:textId="77777777" w:rsidR="00806889" w:rsidRDefault="00806889" w:rsidP="00806889">
      <w:pPr>
        <w:spacing w:line="360" w:lineRule="auto"/>
        <w:rPr>
          <w:sz w:val="24"/>
        </w:rPr>
      </w:pPr>
      <w:r>
        <w:rPr>
          <w:sz w:val="24"/>
        </w:rPr>
        <w:tab/>
        <w:t>Organization                        ______________________</w:t>
      </w:r>
      <w:r>
        <w:rPr>
          <w:sz w:val="24"/>
        </w:rPr>
        <w:tab/>
      </w:r>
      <w:r>
        <w:rPr>
          <w:sz w:val="24"/>
        </w:rPr>
        <w:tab/>
        <w:t>_____</w:t>
      </w:r>
    </w:p>
    <w:p w14:paraId="219182A3" w14:textId="77777777" w:rsidR="00806889" w:rsidRDefault="00806889" w:rsidP="00806889">
      <w:pPr>
        <w:spacing w:line="360" w:lineRule="auto"/>
        <w:rPr>
          <w:sz w:val="24"/>
        </w:rPr>
      </w:pPr>
      <w:r>
        <w:rPr>
          <w:sz w:val="24"/>
        </w:rPr>
        <w:tab/>
        <w:t xml:space="preserve">                                            1       2       3       4         5</w:t>
      </w:r>
    </w:p>
    <w:p w14:paraId="664D7477" w14:textId="77777777" w:rsidR="00806889" w:rsidRDefault="00806889" w:rsidP="00806889">
      <w:pPr>
        <w:spacing w:line="360" w:lineRule="auto"/>
        <w:rPr>
          <w:sz w:val="24"/>
        </w:rPr>
      </w:pPr>
      <w:r>
        <w:rPr>
          <w:sz w:val="24"/>
        </w:rPr>
        <w:tab/>
        <w:t>Integration                           ______________________</w:t>
      </w:r>
      <w:r>
        <w:rPr>
          <w:sz w:val="24"/>
        </w:rPr>
        <w:tab/>
      </w:r>
      <w:r>
        <w:rPr>
          <w:sz w:val="24"/>
        </w:rPr>
        <w:tab/>
        <w:t>_____</w:t>
      </w:r>
    </w:p>
    <w:p w14:paraId="4479DD7C" w14:textId="77777777" w:rsidR="00806889" w:rsidRDefault="00806889" w:rsidP="00806889">
      <w:pPr>
        <w:spacing w:line="360" w:lineRule="auto"/>
        <w:rPr>
          <w:sz w:val="24"/>
        </w:rPr>
      </w:pPr>
      <w:r>
        <w:rPr>
          <w:sz w:val="24"/>
        </w:rPr>
        <w:t xml:space="preserve">                                                        1      2       3        4       5</w:t>
      </w:r>
    </w:p>
    <w:p w14:paraId="1232B93D" w14:textId="77777777" w:rsidR="00806889" w:rsidRDefault="00806889" w:rsidP="00806889">
      <w:pPr>
        <w:spacing w:line="360" w:lineRule="auto"/>
        <w:rPr>
          <w:sz w:val="24"/>
        </w:rPr>
      </w:pPr>
      <w:r>
        <w:rPr>
          <w:sz w:val="24"/>
        </w:rPr>
        <w:tab/>
        <w:t>Clarity                                  ______________________</w:t>
      </w:r>
      <w:r>
        <w:rPr>
          <w:sz w:val="24"/>
        </w:rPr>
        <w:tab/>
      </w:r>
      <w:r>
        <w:rPr>
          <w:sz w:val="24"/>
        </w:rPr>
        <w:tab/>
        <w:t>_____</w:t>
      </w:r>
    </w:p>
    <w:p w14:paraId="3EF90ECF" w14:textId="77777777" w:rsidR="00806889" w:rsidRDefault="00806889" w:rsidP="00806889">
      <w:pPr>
        <w:spacing w:line="360" w:lineRule="auto"/>
        <w:rPr>
          <w:sz w:val="24"/>
        </w:rPr>
      </w:pPr>
      <w:r>
        <w:rPr>
          <w:sz w:val="24"/>
        </w:rPr>
        <w:t xml:space="preserve">                                                         1       2       3       4       5</w:t>
      </w:r>
    </w:p>
    <w:p w14:paraId="73B9F722" w14:textId="77777777" w:rsidR="00806889" w:rsidRDefault="00806889" w:rsidP="00806889">
      <w:pPr>
        <w:spacing w:line="360" w:lineRule="auto"/>
        <w:rPr>
          <w:sz w:val="24"/>
        </w:rPr>
      </w:pPr>
      <w:r>
        <w:rPr>
          <w:sz w:val="24"/>
        </w:rPr>
        <w:tab/>
        <w:t>Use of Theory                     ______________________</w:t>
      </w:r>
      <w:r>
        <w:rPr>
          <w:sz w:val="24"/>
        </w:rPr>
        <w:tab/>
      </w:r>
      <w:r>
        <w:rPr>
          <w:sz w:val="24"/>
        </w:rPr>
        <w:tab/>
        <w:t>_____</w:t>
      </w:r>
    </w:p>
    <w:p w14:paraId="404ACEAF" w14:textId="77777777" w:rsidR="00806889" w:rsidRDefault="00806889" w:rsidP="00806889">
      <w:pPr>
        <w:spacing w:line="360" w:lineRule="auto"/>
        <w:rPr>
          <w:sz w:val="24"/>
        </w:rPr>
      </w:pPr>
      <w:r>
        <w:rPr>
          <w:sz w:val="24"/>
        </w:rPr>
        <w:t xml:space="preserve">                                                         1       2       3       4       5</w:t>
      </w:r>
    </w:p>
    <w:p w14:paraId="10E7E8D1" w14:textId="090B175B" w:rsidR="00806889" w:rsidRDefault="00806889" w:rsidP="00806889">
      <w:pPr>
        <w:ind w:firstLine="720"/>
        <w:rPr>
          <w:sz w:val="24"/>
        </w:rPr>
      </w:pPr>
      <w:r>
        <w:rPr>
          <w:sz w:val="24"/>
        </w:rPr>
        <w:t>Self-</w:t>
      </w:r>
      <w:r w:rsidR="00BD7EDD">
        <w:rPr>
          <w:sz w:val="24"/>
        </w:rPr>
        <w:t>P</w:t>
      </w:r>
      <w:r>
        <w:rPr>
          <w:sz w:val="24"/>
        </w:rPr>
        <w:t>resence                        _</w:t>
      </w:r>
      <w:r>
        <w:rPr>
          <w:sz w:val="24"/>
        </w:rPr>
        <w:tab/>
        <w:t>_____________________</w:t>
      </w:r>
      <w:r>
        <w:rPr>
          <w:sz w:val="24"/>
        </w:rPr>
        <w:tab/>
      </w:r>
      <w:r>
        <w:rPr>
          <w:sz w:val="24"/>
        </w:rPr>
        <w:tab/>
        <w:t xml:space="preserve">_____                                                              </w:t>
      </w:r>
    </w:p>
    <w:p w14:paraId="2BDB5A37" w14:textId="77777777" w:rsidR="00806889" w:rsidRDefault="00806889" w:rsidP="00806889">
      <w:pPr>
        <w:rPr>
          <w:sz w:val="24"/>
        </w:rPr>
      </w:pPr>
      <w:r>
        <w:rPr>
          <w:sz w:val="24"/>
        </w:rPr>
        <w:t xml:space="preserve">                                                         1       2       3       4       5</w:t>
      </w:r>
    </w:p>
    <w:p w14:paraId="1920C3FA" w14:textId="77777777" w:rsidR="00806889" w:rsidRDefault="00806889" w:rsidP="00806889">
      <w:pPr>
        <w:spacing w:line="360" w:lineRule="auto"/>
        <w:rPr>
          <w:sz w:val="24"/>
        </w:rPr>
      </w:pPr>
      <w:r>
        <w:rPr>
          <w:sz w:val="24"/>
        </w:rPr>
        <w:t>Comments and Suggestions:_________________________________________________</w:t>
      </w:r>
    </w:p>
    <w:p w14:paraId="190B190D" w14:textId="77777777" w:rsidR="00806889" w:rsidRDefault="00806889" w:rsidP="00806889">
      <w:pPr>
        <w:spacing w:line="360" w:lineRule="auto"/>
        <w:rPr>
          <w:sz w:val="24"/>
        </w:rPr>
      </w:pPr>
      <w:r>
        <w:rPr>
          <w:sz w:val="24"/>
        </w:rPr>
        <w:t>________________________________________________________________________</w:t>
      </w:r>
    </w:p>
    <w:p w14:paraId="59CCC949" w14:textId="77777777" w:rsidR="00806889" w:rsidRDefault="00806889" w:rsidP="00806889">
      <w:pPr>
        <w:spacing w:line="360" w:lineRule="auto"/>
        <w:rPr>
          <w:sz w:val="24"/>
        </w:rPr>
      </w:pPr>
      <w:r>
        <w:rPr>
          <w:sz w:val="24"/>
        </w:rPr>
        <w:t>________________________________________________________________________</w:t>
      </w:r>
    </w:p>
    <w:p w14:paraId="2052CCE3" w14:textId="77777777" w:rsidR="00806889" w:rsidRDefault="00806889" w:rsidP="00806889">
      <w:pPr>
        <w:spacing w:line="360" w:lineRule="auto"/>
        <w:rPr>
          <w:sz w:val="24"/>
        </w:rPr>
      </w:pPr>
      <w:r>
        <w:rPr>
          <w:sz w:val="24"/>
        </w:rPr>
        <w:t>________________________________________________________________________</w:t>
      </w:r>
    </w:p>
    <w:p w14:paraId="238AF25D" w14:textId="77777777" w:rsidR="00806889" w:rsidRDefault="00806889" w:rsidP="00806889">
      <w:pPr>
        <w:spacing w:line="360" w:lineRule="auto"/>
        <w:rPr>
          <w:sz w:val="24"/>
        </w:rPr>
      </w:pPr>
    </w:p>
    <w:p w14:paraId="2480A1B8" w14:textId="77777777" w:rsidR="00806889" w:rsidRDefault="00806889" w:rsidP="00806889">
      <w:pPr>
        <w:spacing w:line="360" w:lineRule="auto"/>
        <w:rPr>
          <w:sz w:val="32"/>
          <w:u w:val="single"/>
        </w:rPr>
      </w:pPr>
    </w:p>
    <w:p w14:paraId="1E3B91CE" w14:textId="77777777" w:rsidR="00B66733" w:rsidRDefault="00B66733" w:rsidP="00806889">
      <w:pPr>
        <w:spacing w:line="360" w:lineRule="auto"/>
        <w:rPr>
          <w:sz w:val="32"/>
          <w:u w:val="single"/>
        </w:rPr>
      </w:pPr>
    </w:p>
    <w:p w14:paraId="10B56098" w14:textId="2BA83663" w:rsidR="00F70D17" w:rsidRPr="00F70D17" w:rsidRDefault="00F70D17" w:rsidP="00806889">
      <w:pPr>
        <w:spacing w:line="360" w:lineRule="auto"/>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24"/>
          <w:szCs w:val="24"/>
        </w:rPr>
        <w:t>Needs Improvement</w:t>
      </w:r>
    </w:p>
    <w:p w14:paraId="75C8D1B4" w14:textId="77777777" w:rsidR="00806889" w:rsidRDefault="00806889" w:rsidP="00806889">
      <w:pPr>
        <w:spacing w:line="360" w:lineRule="auto"/>
        <w:rPr>
          <w:sz w:val="24"/>
        </w:rPr>
      </w:pPr>
      <w:r>
        <w:rPr>
          <w:sz w:val="32"/>
          <w:u w:val="single"/>
        </w:rPr>
        <w:t>Personal</w:t>
      </w:r>
      <w:r>
        <w:rPr>
          <w:sz w:val="32"/>
        </w:rPr>
        <w:t>:</w:t>
      </w:r>
      <w:r>
        <w:rPr>
          <w:sz w:val="32"/>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421D9A2" w14:textId="098BC5FE" w:rsidR="00806889" w:rsidRDefault="00806889" w:rsidP="00806889">
      <w:pPr>
        <w:spacing w:line="360" w:lineRule="auto"/>
        <w:rPr>
          <w:sz w:val="24"/>
        </w:rPr>
      </w:pPr>
      <w:r>
        <w:rPr>
          <w:sz w:val="24"/>
        </w:rPr>
        <w:tab/>
        <w:t xml:space="preserve">General </w:t>
      </w:r>
      <w:r w:rsidR="00BD7EDD">
        <w:rPr>
          <w:sz w:val="24"/>
        </w:rPr>
        <w:t>P</w:t>
      </w:r>
      <w:r>
        <w:rPr>
          <w:sz w:val="24"/>
        </w:rPr>
        <w:t>resentation              _____________________</w:t>
      </w:r>
      <w:r>
        <w:rPr>
          <w:sz w:val="24"/>
        </w:rPr>
        <w:tab/>
      </w:r>
      <w:r>
        <w:rPr>
          <w:sz w:val="24"/>
        </w:rPr>
        <w:tab/>
        <w:t>_____</w:t>
      </w:r>
    </w:p>
    <w:p w14:paraId="11A6DD6B" w14:textId="77777777" w:rsidR="00806889" w:rsidRDefault="00806889" w:rsidP="00806889">
      <w:pPr>
        <w:spacing w:line="360" w:lineRule="auto"/>
        <w:rPr>
          <w:sz w:val="24"/>
        </w:rPr>
      </w:pPr>
      <w:r>
        <w:rPr>
          <w:sz w:val="24"/>
        </w:rPr>
        <w:tab/>
      </w:r>
      <w:r>
        <w:rPr>
          <w:sz w:val="24"/>
        </w:rPr>
        <w:tab/>
      </w:r>
      <w:r>
        <w:rPr>
          <w:sz w:val="24"/>
        </w:rPr>
        <w:tab/>
      </w:r>
      <w:r>
        <w:rPr>
          <w:sz w:val="24"/>
        </w:rPr>
        <w:tab/>
        <w:t xml:space="preserve">              1       2       3       4       5 </w:t>
      </w:r>
    </w:p>
    <w:p w14:paraId="498902E0" w14:textId="77777777" w:rsidR="00806889" w:rsidRDefault="00806889" w:rsidP="00806889">
      <w:pPr>
        <w:spacing w:line="360" w:lineRule="auto"/>
        <w:rPr>
          <w:sz w:val="24"/>
        </w:rPr>
      </w:pPr>
      <w:r>
        <w:rPr>
          <w:sz w:val="24"/>
        </w:rPr>
        <w:tab/>
        <w:t>Emotional Maturity                _____________________</w:t>
      </w:r>
      <w:r>
        <w:rPr>
          <w:sz w:val="24"/>
        </w:rPr>
        <w:tab/>
      </w:r>
      <w:r>
        <w:rPr>
          <w:sz w:val="24"/>
        </w:rPr>
        <w:tab/>
        <w:t>_____</w:t>
      </w:r>
    </w:p>
    <w:p w14:paraId="28401D46" w14:textId="77777777" w:rsidR="00806889" w:rsidRDefault="00806889" w:rsidP="00806889">
      <w:pPr>
        <w:spacing w:line="360" w:lineRule="auto"/>
        <w:rPr>
          <w:sz w:val="24"/>
        </w:rPr>
      </w:pPr>
      <w:r>
        <w:rPr>
          <w:sz w:val="24"/>
        </w:rPr>
        <w:tab/>
      </w:r>
      <w:r>
        <w:rPr>
          <w:sz w:val="24"/>
        </w:rPr>
        <w:tab/>
      </w:r>
      <w:r>
        <w:rPr>
          <w:sz w:val="24"/>
        </w:rPr>
        <w:tab/>
      </w:r>
      <w:r>
        <w:rPr>
          <w:sz w:val="24"/>
        </w:rPr>
        <w:tab/>
        <w:t xml:space="preserve">              1       2       3       4       5</w:t>
      </w:r>
    </w:p>
    <w:p w14:paraId="3EAFCE5C" w14:textId="77777777" w:rsidR="00806889" w:rsidRDefault="00806889" w:rsidP="00806889">
      <w:pPr>
        <w:spacing w:line="360" w:lineRule="auto"/>
        <w:rPr>
          <w:sz w:val="24"/>
        </w:rPr>
      </w:pPr>
      <w:r>
        <w:rPr>
          <w:sz w:val="24"/>
        </w:rPr>
        <w:tab/>
        <w:t>Confidence in Abilities            _____________________</w:t>
      </w:r>
      <w:r>
        <w:rPr>
          <w:sz w:val="24"/>
        </w:rPr>
        <w:tab/>
      </w:r>
      <w:r>
        <w:rPr>
          <w:sz w:val="24"/>
        </w:rPr>
        <w:tab/>
        <w:t>_____</w:t>
      </w:r>
    </w:p>
    <w:p w14:paraId="798C87A5" w14:textId="77777777" w:rsidR="00806889" w:rsidRDefault="00806889" w:rsidP="00806889">
      <w:pPr>
        <w:spacing w:line="360" w:lineRule="auto"/>
        <w:rPr>
          <w:sz w:val="24"/>
        </w:rPr>
      </w:pPr>
      <w:r>
        <w:rPr>
          <w:sz w:val="24"/>
        </w:rPr>
        <w:t xml:space="preserve">                                                             1       2       3       4       5</w:t>
      </w:r>
    </w:p>
    <w:p w14:paraId="1F3CB82F" w14:textId="77777777" w:rsidR="00806889" w:rsidRDefault="00806889" w:rsidP="00806889">
      <w:pPr>
        <w:spacing w:line="360" w:lineRule="auto"/>
        <w:rPr>
          <w:sz w:val="24"/>
        </w:rPr>
      </w:pPr>
      <w:r>
        <w:rPr>
          <w:sz w:val="24"/>
        </w:rPr>
        <w:tab/>
        <w:t>Openness                                _____________________</w:t>
      </w:r>
      <w:r>
        <w:rPr>
          <w:sz w:val="24"/>
        </w:rPr>
        <w:tab/>
      </w:r>
      <w:r>
        <w:rPr>
          <w:sz w:val="24"/>
        </w:rPr>
        <w:tab/>
        <w:t>_____</w:t>
      </w:r>
    </w:p>
    <w:p w14:paraId="7772A4A2" w14:textId="77777777" w:rsidR="00806889" w:rsidRDefault="00806889" w:rsidP="00806889">
      <w:pPr>
        <w:spacing w:line="360" w:lineRule="auto"/>
        <w:rPr>
          <w:sz w:val="24"/>
        </w:rPr>
      </w:pPr>
      <w:r>
        <w:rPr>
          <w:sz w:val="24"/>
        </w:rPr>
        <w:t xml:space="preserve">                                                             1       2       3       4       5</w:t>
      </w:r>
    </w:p>
    <w:p w14:paraId="0422D896" w14:textId="77777777" w:rsidR="00806889" w:rsidRDefault="00806889" w:rsidP="00806889">
      <w:pPr>
        <w:spacing w:line="360" w:lineRule="auto"/>
        <w:rPr>
          <w:sz w:val="24"/>
        </w:rPr>
      </w:pPr>
      <w:r>
        <w:rPr>
          <w:sz w:val="24"/>
        </w:rPr>
        <w:tab/>
        <w:t>Risk Taking</w:t>
      </w:r>
      <w:r>
        <w:rPr>
          <w:sz w:val="24"/>
        </w:rPr>
        <w:tab/>
        <w:t xml:space="preserve">                        ______________________</w:t>
      </w:r>
      <w:r>
        <w:rPr>
          <w:sz w:val="24"/>
        </w:rPr>
        <w:tab/>
      </w:r>
      <w:r>
        <w:rPr>
          <w:sz w:val="24"/>
        </w:rPr>
        <w:tab/>
        <w:t>_____</w:t>
      </w:r>
    </w:p>
    <w:p w14:paraId="47DB9E2D" w14:textId="77777777" w:rsidR="00806889" w:rsidRDefault="00806889" w:rsidP="00806889">
      <w:pPr>
        <w:spacing w:line="360" w:lineRule="auto"/>
        <w:rPr>
          <w:sz w:val="24"/>
        </w:rPr>
      </w:pPr>
      <w:r>
        <w:rPr>
          <w:sz w:val="24"/>
        </w:rPr>
        <w:t xml:space="preserve">                                                              1       2       3       4       5</w:t>
      </w:r>
    </w:p>
    <w:p w14:paraId="4F4FFA37" w14:textId="77777777" w:rsidR="00806889" w:rsidRDefault="00806889" w:rsidP="00806889">
      <w:pPr>
        <w:spacing w:line="360" w:lineRule="auto"/>
        <w:rPr>
          <w:sz w:val="24"/>
        </w:rPr>
      </w:pPr>
      <w:r>
        <w:rPr>
          <w:sz w:val="24"/>
        </w:rPr>
        <w:t>Comments and Suggestions:_________________________________________________</w:t>
      </w:r>
    </w:p>
    <w:p w14:paraId="4A3EEFF7" w14:textId="77777777" w:rsidR="00806889" w:rsidRDefault="00806889" w:rsidP="00806889">
      <w:pPr>
        <w:spacing w:line="360" w:lineRule="auto"/>
        <w:rPr>
          <w:sz w:val="24"/>
        </w:rPr>
      </w:pPr>
      <w:r>
        <w:rPr>
          <w:sz w:val="24"/>
        </w:rPr>
        <w:t>________________________________________________________________________</w:t>
      </w:r>
    </w:p>
    <w:p w14:paraId="6B88A45B" w14:textId="77777777" w:rsidR="00806889" w:rsidRDefault="00806889" w:rsidP="00806889">
      <w:pPr>
        <w:spacing w:line="360" w:lineRule="auto"/>
        <w:rPr>
          <w:sz w:val="24"/>
        </w:rPr>
      </w:pPr>
      <w:r>
        <w:rPr>
          <w:sz w:val="24"/>
        </w:rPr>
        <w:t>________________________________________________________________________</w:t>
      </w:r>
    </w:p>
    <w:p w14:paraId="741617CA" w14:textId="77777777" w:rsidR="00806889" w:rsidRDefault="00806889" w:rsidP="00806889">
      <w:pPr>
        <w:spacing w:line="360" w:lineRule="auto"/>
        <w:rPr>
          <w:sz w:val="24"/>
        </w:rPr>
      </w:pPr>
      <w:r>
        <w:rPr>
          <w:sz w:val="24"/>
        </w:rPr>
        <w:t>________________________________________________________________________</w:t>
      </w:r>
    </w:p>
    <w:p w14:paraId="0E9B8D68" w14:textId="77777777" w:rsidR="00806889" w:rsidRDefault="00806889" w:rsidP="00806889">
      <w:pPr>
        <w:spacing w:line="360" w:lineRule="auto"/>
        <w:rPr>
          <w:sz w:val="32"/>
          <w:u w:val="single"/>
        </w:rPr>
      </w:pPr>
    </w:p>
    <w:p w14:paraId="6F3B4C27" w14:textId="77777777" w:rsidR="00F70D17" w:rsidRDefault="00F70D17" w:rsidP="00806889">
      <w:pPr>
        <w:spacing w:line="360" w:lineRule="auto"/>
        <w:rPr>
          <w:sz w:val="32"/>
          <w:u w:val="single"/>
        </w:rPr>
      </w:pPr>
    </w:p>
    <w:p w14:paraId="32D3FB71" w14:textId="77777777" w:rsidR="00B66733" w:rsidRDefault="00806889" w:rsidP="00B66733">
      <w:pPr>
        <w:spacing w:line="360" w:lineRule="auto"/>
        <w:ind w:left="3600" w:hanging="3600"/>
        <w:rPr>
          <w:sz w:val="24"/>
        </w:rPr>
      </w:pPr>
      <w:r>
        <w:rPr>
          <w:sz w:val="32"/>
          <w:u w:val="single"/>
        </w:rPr>
        <w:t>Professional</w:t>
      </w:r>
      <w:r>
        <w:rPr>
          <w:sz w:val="32"/>
        </w:rPr>
        <w:t>:</w:t>
      </w:r>
      <w:r>
        <w:rPr>
          <w:sz w:val="32"/>
        </w:rPr>
        <w:tab/>
      </w:r>
      <w:r w:rsidR="00B66733">
        <w:rPr>
          <w:sz w:val="24"/>
        </w:rPr>
        <w:tab/>
      </w:r>
      <w:r w:rsidR="00B66733">
        <w:rPr>
          <w:sz w:val="24"/>
        </w:rPr>
        <w:tab/>
      </w:r>
      <w:r w:rsidR="00B66733">
        <w:rPr>
          <w:sz w:val="24"/>
        </w:rPr>
        <w:tab/>
      </w:r>
      <w:r w:rsidR="00B66733">
        <w:rPr>
          <w:sz w:val="24"/>
        </w:rPr>
        <w:tab/>
      </w:r>
      <w:r w:rsidR="00B66733">
        <w:rPr>
          <w:sz w:val="24"/>
        </w:rPr>
        <w:tab/>
      </w:r>
      <w:r w:rsidR="00B66733">
        <w:rPr>
          <w:sz w:val="24"/>
        </w:rPr>
        <w:tab/>
      </w:r>
      <w:r w:rsidR="00B66733">
        <w:rPr>
          <w:sz w:val="24"/>
        </w:rPr>
        <w:tab/>
      </w:r>
    </w:p>
    <w:p w14:paraId="008C8D5A" w14:textId="0D30A5DC" w:rsidR="00806889" w:rsidRDefault="00806889" w:rsidP="00B66733">
      <w:pPr>
        <w:spacing w:line="360" w:lineRule="auto"/>
        <w:ind w:left="3600" w:hanging="2880"/>
        <w:rPr>
          <w:sz w:val="24"/>
        </w:rPr>
      </w:pPr>
      <w:r>
        <w:rPr>
          <w:sz w:val="24"/>
        </w:rPr>
        <w:t>Knowledge of Ethics              _____________________</w:t>
      </w:r>
      <w:r>
        <w:rPr>
          <w:sz w:val="24"/>
        </w:rPr>
        <w:tab/>
      </w:r>
      <w:r>
        <w:rPr>
          <w:sz w:val="24"/>
        </w:rPr>
        <w:tab/>
        <w:t>_____</w:t>
      </w:r>
    </w:p>
    <w:p w14:paraId="2B175C83" w14:textId="77777777" w:rsidR="00806889" w:rsidRDefault="00806889" w:rsidP="00806889">
      <w:pPr>
        <w:spacing w:line="360" w:lineRule="auto"/>
        <w:rPr>
          <w:sz w:val="24"/>
        </w:rPr>
      </w:pPr>
      <w:r>
        <w:rPr>
          <w:sz w:val="24"/>
        </w:rPr>
        <w:tab/>
      </w:r>
      <w:r>
        <w:rPr>
          <w:sz w:val="24"/>
        </w:rPr>
        <w:tab/>
      </w:r>
      <w:r>
        <w:rPr>
          <w:sz w:val="24"/>
        </w:rPr>
        <w:tab/>
      </w:r>
      <w:r>
        <w:rPr>
          <w:sz w:val="24"/>
        </w:rPr>
        <w:tab/>
        <w:t xml:space="preserve">              1       2       3       4       5 </w:t>
      </w:r>
    </w:p>
    <w:p w14:paraId="3A44C484" w14:textId="77777777" w:rsidR="00806889" w:rsidRDefault="00806889" w:rsidP="00806889">
      <w:pPr>
        <w:spacing w:line="360" w:lineRule="auto"/>
        <w:rPr>
          <w:sz w:val="24"/>
        </w:rPr>
      </w:pPr>
      <w:r>
        <w:rPr>
          <w:sz w:val="24"/>
        </w:rPr>
        <w:tab/>
        <w:t>Knowledge of Professional</w:t>
      </w:r>
    </w:p>
    <w:p w14:paraId="7B33C066" w14:textId="77777777" w:rsidR="00806889" w:rsidRDefault="00806889" w:rsidP="00806889">
      <w:pPr>
        <w:spacing w:line="360" w:lineRule="auto"/>
        <w:rPr>
          <w:sz w:val="24"/>
        </w:rPr>
      </w:pPr>
      <w:r>
        <w:rPr>
          <w:sz w:val="24"/>
        </w:rPr>
        <w:tab/>
        <w:t>Practice</w:t>
      </w:r>
      <w:r>
        <w:rPr>
          <w:sz w:val="24"/>
        </w:rPr>
        <w:tab/>
      </w:r>
      <w:r>
        <w:rPr>
          <w:sz w:val="24"/>
        </w:rPr>
        <w:tab/>
        <w:t xml:space="preserve">                ___________________</w:t>
      </w:r>
      <w:r>
        <w:rPr>
          <w:sz w:val="24"/>
        </w:rPr>
        <w:tab/>
      </w:r>
      <w:r>
        <w:rPr>
          <w:sz w:val="24"/>
        </w:rPr>
        <w:tab/>
        <w:t>_____</w:t>
      </w:r>
    </w:p>
    <w:p w14:paraId="0B68F34E" w14:textId="77777777" w:rsidR="00806889" w:rsidRDefault="00806889" w:rsidP="00806889">
      <w:pPr>
        <w:spacing w:line="360" w:lineRule="auto"/>
        <w:rPr>
          <w:sz w:val="24"/>
        </w:rPr>
      </w:pPr>
      <w:r>
        <w:rPr>
          <w:sz w:val="24"/>
        </w:rPr>
        <w:tab/>
      </w:r>
      <w:r>
        <w:rPr>
          <w:sz w:val="24"/>
        </w:rPr>
        <w:tab/>
      </w:r>
      <w:r>
        <w:rPr>
          <w:sz w:val="24"/>
        </w:rPr>
        <w:tab/>
      </w:r>
      <w:r>
        <w:rPr>
          <w:sz w:val="24"/>
        </w:rPr>
        <w:tab/>
        <w:t xml:space="preserve">              1       2       3       4       5</w:t>
      </w:r>
    </w:p>
    <w:p w14:paraId="544AC0B1" w14:textId="77777777" w:rsidR="00806889" w:rsidRDefault="00806889" w:rsidP="00806889">
      <w:pPr>
        <w:spacing w:line="360" w:lineRule="auto"/>
        <w:rPr>
          <w:sz w:val="24"/>
        </w:rPr>
      </w:pPr>
      <w:r>
        <w:rPr>
          <w:sz w:val="24"/>
        </w:rPr>
        <w:tab/>
        <w:t>Awareness of Legal</w:t>
      </w:r>
    </w:p>
    <w:p w14:paraId="52CF1978" w14:textId="77777777" w:rsidR="00806889" w:rsidRDefault="00806889" w:rsidP="00806889">
      <w:pPr>
        <w:spacing w:line="360" w:lineRule="auto"/>
        <w:rPr>
          <w:sz w:val="24"/>
        </w:rPr>
      </w:pPr>
      <w:r>
        <w:rPr>
          <w:sz w:val="24"/>
        </w:rPr>
        <w:tab/>
        <w:t>Issues</w:t>
      </w:r>
      <w:r>
        <w:rPr>
          <w:sz w:val="24"/>
        </w:rPr>
        <w:tab/>
      </w:r>
      <w:r>
        <w:rPr>
          <w:sz w:val="24"/>
        </w:rPr>
        <w:tab/>
      </w:r>
      <w:r>
        <w:rPr>
          <w:sz w:val="24"/>
        </w:rPr>
        <w:tab/>
        <w:t xml:space="preserve">            _____________________</w:t>
      </w:r>
      <w:r>
        <w:rPr>
          <w:sz w:val="24"/>
        </w:rPr>
        <w:tab/>
      </w:r>
      <w:r>
        <w:rPr>
          <w:sz w:val="24"/>
        </w:rPr>
        <w:tab/>
        <w:t>_____</w:t>
      </w:r>
    </w:p>
    <w:p w14:paraId="6E110242" w14:textId="77777777" w:rsidR="00806889" w:rsidRDefault="00806889" w:rsidP="00806889">
      <w:pPr>
        <w:spacing w:line="360" w:lineRule="auto"/>
        <w:rPr>
          <w:sz w:val="24"/>
        </w:rPr>
      </w:pPr>
      <w:r>
        <w:rPr>
          <w:sz w:val="24"/>
        </w:rPr>
        <w:t xml:space="preserve">                                                             1       2       3       4       5</w:t>
      </w:r>
    </w:p>
    <w:p w14:paraId="1D908CDF" w14:textId="77777777" w:rsidR="00806889" w:rsidRDefault="00806889" w:rsidP="00806889">
      <w:pPr>
        <w:spacing w:line="360" w:lineRule="auto"/>
        <w:rPr>
          <w:sz w:val="24"/>
        </w:rPr>
      </w:pPr>
      <w:r>
        <w:rPr>
          <w:sz w:val="24"/>
        </w:rPr>
        <w:tab/>
        <w:t>Honoring Commitments           _____________________</w:t>
      </w:r>
      <w:r>
        <w:rPr>
          <w:sz w:val="24"/>
        </w:rPr>
        <w:tab/>
      </w:r>
      <w:r>
        <w:rPr>
          <w:sz w:val="24"/>
        </w:rPr>
        <w:tab/>
        <w:t>_____</w:t>
      </w:r>
    </w:p>
    <w:p w14:paraId="4D791A42" w14:textId="77777777" w:rsidR="00806889" w:rsidRDefault="00806889" w:rsidP="00806889">
      <w:pPr>
        <w:spacing w:line="360" w:lineRule="auto"/>
        <w:rPr>
          <w:sz w:val="24"/>
        </w:rPr>
      </w:pPr>
      <w:r>
        <w:rPr>
          <w:sz w:val="24"/>
        </w:rPr>
        <w:t xml:space="preserve">                                                             1       2       3      4       5</w:t>
      </w:r>
    </w:p>
    <w:p w14:paraId="50E56C5A" w14:textId="77777777" w:rsidR="00F70D17" w:rsidRDefault="00806889" w:rsidP="00806889">
      <w:pPr>
        <w:spacing w:line="360" w:lineRule="auto"/>
        <w:rPr>
          <w:sz w:val="24"/>
        </w:rPr>
      </w:pPr>
      <w:r>
        <w:rPr>
          <w:sz w:val="24"/>
        </w:rPr>
        <w:t xml:space="preserve"> </w:t>
      </w:r>
      <w:r>
        <w:rPr>
          <w:sz w:val="24"/>
        </w:rPr>
        <w:tab/>
      </w:r>
    </w:p>
    <w:p w14:paraId="5759CC29" w14:textId="01F5C957" w:rsidR="00F70D17" w:rsidRDefault="00F70D17" w:rsidP="00F70D17">
      <w:pPr>
        <w:spacing w:line="360" w:lineRule="auto"/>
        <w:ind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szCs w:val="24"/>
        </w:rPr>
        <w:t>Needs Improvement</w:t>
      </w:r>
    </w:p>
    <w:p w14:paraId="2AFA33C3" w14:textId="77777777" w:rsidR="00F70D17" w:rsidRDefault="00F70D17" w:rsidP="00F70D17">
      <w:pPr>
        <w:spacing w:line="360" w:lineRule="auto"/>
        <w:ind w:firstLine="720"/>
        <w:rPr>
          <w:sz w:val="24"/>
        </w:rPr>
      </w:pPr>
    </w:p>
    <w:p w14:paraId="39F12840" w14:textId="0C7AA006" w:rsidR="00806889" w:rsidRDefault="00806889" w:rsidP="00F70D17">
      <w:pPr>
        <w:spacing w:line="360" w:lineRule="auto"/>
        <w:ind w:firstLine="720"/>
        <w:rPr>
          <w:sz w:val="24"/>
        </w:rPr>
      </w:pPr>
      <w:r>
        <w:rPr>
          <w:sz w:val="24"/>
        </w:rPr>
        <w:t>Working Independently             _____________________</w:t>
      </w:r>
      <w:r>
        <w:rPr>
          <w:sz w:val="24"/>
        </w:rPr>
        <w:tab/>
      </w:r>
      <w:r>
        <w:rPr>
          <w:sz w:val="24"/>
        </w:rPr>
        <w:tab/>
        <w:t>_____</w:t>
      </w:r>
    </w:p>
    <w:p w14:paraId="73A1E3A8" w14:textId="77777777" w:rsidR="00806889" w:rsidRDefault="00806889" w:rsidP="00806889">
      <w:pPr>
        <w:spacing w:line="360" w:lineRule="auto"/>
        <w:rPr>
          <w:sz w:val="24"/>
        </w:rPr>
      </w:pPr>
      <w:r>
        <w:rPr>
          <w:sz w:val="24"/>
        </w:rPr>
        <w:t xml:space="preserve">                                                             1       2       3       4       5</w:t>
      </w:r>
    </w:p>
    <w:p w14:paraId="24A79E04" w14:textId="77777777" w:rsidR="00806889" w:rsidRDefault="00806889" w:rsidP="00806889">
      <w:pPr>
        <w:spacing w:line="360" w:lineRule="auto"/>
        <w:rPr>
          <w:sz w:val="24"/>
        </w:rPr>
      </w:pPr>
      <w:r>
        <w:rPr>
          <w:sz w:val="24"/>
        </w:rPr>
        <w:tab/>
        <w:t>Accepting Responsibility            _____________________</w:t>
      </w:r>
      <w:r>
        <w:rPr>
          <w:sz w:val="24"/>
        </w:rPr>
        <w:tab/>
      </w:r>
      <w:r>
        <w:rPr>
          <w:sz w:val="24"/>
        </w:rPr>
        <w:tab/>
        <w:t>_____</w:t>
      </w:r>
    </w:p>
    <w:p w14:paraId="4D65CE34" w14:textId="77777777" w:rsidR="00806889" w:rsidRDefault="00806889" w:rsidP="00806889">
      <w:pPr>
        <w:spacing w:line="360" w:lineRule="auto"/>
        <w:rPr>
          <w:sz w:val="24"/>
        </w:rPr>
      </w:pPr>
      <w:r>
        <w:rPr>
          <w:sz w:val="24"/>
        </w:rPr>
        <w:t xml:space="preserve">                                                             1       2       3       4       5</w:t>
      </w:r>
    </w:p>
    <w:p w14:paraId="55A4770F" w14:textId="77777777" w:rsidR="00806889" w:rsidRDefault="00806889" w:rsidP="00806889">
      <w:pPr>
        <w:spacing w:line="360" w:lineRule="auto"/>
        <w:rPr>
          <w:sz w:val="24"/>
        </w:rPr>
      </w:pPr>
      <w:r>
        <w:rPr>
          <w:sz w:val="24"/>
        </w:rPr>
        <w:tab/>
        <w:t>Punctuality                                   ____________________</w:t>
      </w:r>
      <w:r>
        <w:rPr>
          <w:sz w:val="24"/>
        </w:rPr>
        <w:tab/>
      </w:r>
      <w:r>
        <w:rPr>
          <w:sz w:val="24"/>
        </w:rPr>
        <w:tab/>
        <w:t>_____</w:t>
      </w:r>
    </w:p>
    <w:p w14:paraId="21784FF2" w14:textId="77777777" w:rsidR="00806889" w:rsidRDefault="00806889" w:rsidP="00806889">
      <w:pPr>
        <w:spacing w:line="360" w:lineRule="auto"/>
        <w:rPr>
          <w:sz w:val="24"/>
        </w:rPr>
      </w:pPr>
      <w:r>
        <w:rPr>
          <w:sz w:val="24"/>
        </w:rPr>
        <w:t xml:space="preserve">                                                             1       2       3       4       5</w:t>
      </w:r>
    </w:p>
    <w:p w14:paraId="1F9FB40F" w14:textId="77777777" w:rsidR="00806889" w:rsidRPr="009D47D2" w:rsidRDefault="00806889" w:rsidP="00806889">
      <w:pPr>
        <w:spacing w:line="360" w:lineRule="auto"/>
        <w:rPr>
          <w:sz w:val="24"/>
        </w:rPr>
      </w:pPr>
      <w:r>
        <w:rPr>
          <w:sz w:val="24"/>
          <w:u w:val="single"/>
        </w:rPr>
        <w:t>Overall Professional Rating</w:t>
      </w:r>
      <w:r>
        <w:rPr>
          <w:sz w:val="24"/>
        </w:rPr>
        <w:t xml:space="preserve">: </w:t>
      </w:r>
      <w:r>
        <w:rPr>
          <w:sz w:val="24"/>
        </w:rPr>
        <w:tab/>
      </w:r>
      <w:r>
        <w:rPr>
          <w:sz w:val="24"/>
        </w:rPr>
        <w:tab/>
      </w:r>
      <w:r>
        <w:rPr>
          <w:sz w:val="24"/>
        </w:rPr>
        <w:tab/>
      </w:r>
      <w:r>
        <w:rPr>
          <w:sz w:val="24"/>
        </w:rPr>
        <w:tab/>
      </w:r>
      <w:r>
        <w:rPr>
          <w:sz w:val="24"/>
        </w:rPr>
        <w:tab/>
      </w:r>
      <w:r>
        <w:rPr>
          <w:sz w:val="24"/>
        </w:rPr>
        <w:tab/>
      </w:r>
      <w:r>
        <w:rPr>
          <w:sz w:val="24"/>
        </w:rPr>
        <w:tab/>
        <w:t>_____</w:t>
      </w:r>
    </w:p>
    <w:p w14:paraId="4CCB5F51" w14:textId="77777777" w:rsidR="00806889" w:rsidRDefault="00806889" w:rsidP="00806889">
      <w:pPr>
        <w:spacing w:line="360" w:lineRule="auto"/>
        <w:rPr>
          <w:sz w:val="24"/>
        </w:rPr>
      </w:pPr>
    </w:p>
    <w:p w14:paraId="31148549" w14:textId="77777777" w:rsidR="00806889" w:rsidRDefault="00806889" w:rsidP="00806889">
      <w:pPr>
        <w:spacing w:line="360" w:lineRule="auto"/>
        <w:rPr>
          <w:sz w:val="24"/>
        </w:rPr>
      </w:pPr>
      <w:r>
        <w:rPr>
          <w:sz w:val="24"/>
        </w:rPr>
        <w:t>Comments and Suggestions:_________________________________________________</w:t>
      </w:r>
    </w:p>
    <w:p w14:paraId="7B4A19B5" w14:textId="77777777" w:rsidR="00806889" w:rsidRDefault="00806889" w:rsidP="00806889">
      <w:pPr>
        <w:spacing w:line="360" w:lineRule="auto"/>
        <w:rPr>
          <w:sz w:val="24"/>
        </w:rPr>
      </w:pPr>
      <w:r>
        <w:rPr>
          <w:sz w:val="24"/>
        </w:rPr>
        <w:t>________________________________________________________________________</w:t>
      </w:r>
    </w:p>
    <w:p w14:paraId="64C92CF0" w14:textId="77777777" w:rsidR="00806889" w:rsidRDefault="00806889" w:rsidP="00806889">
      <w:pPr>
        <w:spacing w:line="360" w:lineRule="auto"/>
        <w:rPr>
          <w:sz w:val="24"/>
        </w:rPr>
      </w:pPr>
      <w:r>
        <w:rPr>
          <w:sz w:val="24"/>
        </w:rPr>
        <w:t>________________________________________________________________________</w:t>
      </w:r>
    </w:p>
    <w:p w14:paraId="14CDDA84" w14:textId="77777777" w:rsidR="00806889" w:rsidRDefault="00806889" w:rsidP="00806889">
      <w:pPr>
        <w:spacing w:line="360" w:lineRule="auto"/>
        <w:rPr>
          <w:sz w:val="24"/>
        </w:rPr>
      </w:pPr>
      <w:r>
        <w:rPr>
          <w:sz w:val="24"/>
        </w:rPr>
        <w:t>________________________________________________________________________</w:t>
      </w:r>
    </w:p>
    <w:p w14:paraId="3844BFF0" w14:textId="77777777" w:rsidR="00806889" w:rsidRDefault="00806889" w:rsidP="00806889">
      <w:pPr>
        <w:spacing w:line="360" w:lineRule="auto"/>
        <w:rPr>
          <w:sz w:val="24"/>
        </w:rPr>
      </w:pPr>
    </w:p>
    <w:p w14:paraId="408426B1" w14:textId="77777777" w:rsidR="00806889" w:rsidRDefault="00806889" w:rsidP="00806889">
      <w:pPr>
        <w:spacing w:line="360" w:lineRule="auto"/>
        <w:rPr>
          <w:sz w:val="24"/>
        </w:rPr>
      </w:pPr>
      <w:r>
        <w:rPr>
          <w:sz w:val="32"/>
          <w:u w:val="single"/>
        </w:rPr>
        <w:t>Working Relationships</w:t>
      </w:r>
      <w:r>
        <w:rPr>
          <w:sz w:val="32"/>
        </w:rPr>
        <w:t>:</w:t>
      </w:r>
      <w:r>
        <w:rPr>
          <w:sz w:val="32"/>
        </w:rPr>
        <w:tab/>
      </w:r>
      <w:r>
        <w:rPr>
          <w:sz w:val="32"/>
        </w:rPr>
        <w:tab/>
      </w:r>
      <w:r>
        <w:rPr>
          <w:sz w:val="32"/>
        </w:rPr>
        <w:tab/>
      </w:r>
      <w:r>
        <w:rPr>
          <w:sz w:val="32"/>
        </w:rPr>
        <w:tab/>
      </w:r>
      <w:r>
        <w:rPr>
          <w:sz w:val="32"/>
        </w:rPr>
        <w:tab/>
      </w:r>
      <w:r>
        <w:rPr>
          <w:sz w:val="32"/>
        </w:rPr>
        <w:tab/>
      </w:r>
    </w:p>
    <w:p w14:paraId="28CD193D" w14:textId="77777777" w:rsidR="00806889" w:rsidRDefault="00806889" w:rsidP="00806889">
      <w:pPr>
        <w:pStyle w:val="Heading1"/>
        <w:rPr>
          <w:u w:val="single"/>
        </w:rPr>
      </w:pPr>
      <w:r>
        <w:t xml:space="preserve">    </w:t>
      </w:r>
      <w:r>
        <w:tab/>
        <w:t>With Clients                     ______________________</w:t>
      </w:r>
      <w:r>
        <w:tab/>
      </w:r>
      <w:r>
        <w:tab/>
        <w:t>_____</w:t>
      </w:r>
    </w:p>
    <w:p w14:paraId="5F4DF0D5" w14:textId="77777777" w:rsidR="00806889" w:rsidRDefault="00806889" w:rsidP="00806889">
      <w:pPr>
        <w:spacing w:line="360" w:lineRule="auto"/>
        <w:rPr>
          <w:sz w:val="24"/>
        </w:rPr>
      </w:pPr>
      <w:r>
        <w:rPr>
          <w:sz w:val="24"/>
        </w:rPr>
        <w:t xml:space="preserve">                                                       1       2       3       4       5</w:t>
      </w:r>
    </w:p>
    <w:p w14:paraId="4C1CF3A5" w14:textId="77777777" w:rsidR="00806889" w:rsidRDefault="00806889" w:rsidP="00806889">
      <w:pPr>
        <w:spacing w:line="360" w:lineRule="auto"/>
        <w:rPr>
          <w:sz w:val="24"/>
        </w:rPr>
      </w:pPr>
      <w:r>
        <w:rPr>
          <w:sz w:val="24"/>
        </w:rPr>
        <w:tab/>
        <w:t xml:space="preserve">   Peers (other trainees)      ______________________</w:t>
      </w:r>
      <w:r>
        <w:rPr>
          <w:sz w:val="24"/>
        </w:rPr>
        <w:tab/>
      </w:r>
      <w:r>
        <w:rPr>
          <w:sz w:val="24"/>
        </w:rPr>
        <w:tab/>
        <w:t>_____</w:t>
      </w:r>
    </w:p>
    <w:p w14:paraId="0DBBD9BC" w14:textId="77777777" w:rsidR="00806889" w:rsidRDefault="00806889" w:rsidP="00806889">
      <w:pPr>
        <w:spacing w:line="360" w:lineRule="auto"/>
        <w:rPr>
          <w:sz w:val="24"/>
        </w:rPr>
      </w:pPr>
      <w:r>
        <w:rPr>
          <w:sz w:val="24"/>
        </w:rPr>
        <w:t xml:space="preserve">                                                       1       2       3       4       5</w:t>
      </w:r>
    </w:p>
    <w:p w14:paraId="7A9CBE23" w14:textId="77777777" w:rsidR="00806889" w:rsidRDefault="00806889" w:rsidP="00806889">
      <w:pPr>
        <w:spacing w:line="360" w:lineRule="auto"/>
        <w:rPr>
          <w:sz w:val="24"/>
        </w:rPr>
      </w:pPr>
      <w:r>
        <w:rPr>
          <w:sz w:val="24"/>
        </w:rPr>
        <w:tab/>
        <w:t xml:space="preserve">   Professional Staff           ______________________</w:t>
      </w:r>
      <w:r>
        <w:rPr>
          <w:sz w:val="24"/>
        </w:rPr>
        <w:tab/>
      </w:r>
      <w:r>
        <w:rPr>
          <w:sz w:val="24"/>
        </w:rPr>
        <w:tab/>
        <w:t>_____</w:t>
      </w:r>
    </w:p>
    <w:p w14:paraId="6A37316F" w14:textId="77777777" w:rsidR="00806889" w:rsidRDefault="00806889" w:rsidP="00806889">
      <w:pPr>
        <w:spacing w:line="360" w:lineRule="auto"/>
        <w:rPr>
          <w:sz w:val="24"/>
        </w:rPr>
      </w:pPr>
      <w:r>
        <w:rPr>
          <w:sz w:val="24"/>
        </w:rPr>
        <w:t xml:space="preserve">                                                        1       2       3       4       5</w:t>
      </w:r>
    </w:p>
    <w:p w14:paraId="62705EBE" w14:textId="77777777" w:rsidR="00806889" w:rsidRDefault="00806889" w:rsidP="00806889">
      <w:pPr>
        <w:spacing w:line="360" w:lineRule="auto"/>
        <w:rPr>
          <w:sz w:val="24"/>
        </w:rPr>
      </w:pPr>
      <w:r>
        <w:rPr>
          <w:sz w:val="24"/>
        </w:rPr>
        <w:tab/>
        <w:t xml:space="preserve">   Clerical Staff                   ______________________</w:t>
      </w:r>
      <w:r>
        <w:rPr>
          <w:sz w:val="24"/>
        </w:rPr>
        <w:tab/>
      </w:r>
      <w:r>
        <w:rPr>
          <w:sz w:val="24"/>
        </w:rPr>
        <w:tab/>
        <w:t>_____</w:t>
      </w:r>
    </w:p>
    <w:p w14:paraId="0BEF7CB0" w14:textId="77777777" w:rsidR="00806889" w:rsidRDefault="00806889" w:rsidP="00806889">
      <w:pPr>
        <w:spacing w:line="360" w:lineRule="auto"/>
        <w:rPr>
          <w:sz w:val="24"/>
        </w:rPr>
      </w:pPr>
      <w:r>
        <w:rPr>
          <w:sz w:val="24"/>
        </w:rPr>
        <w:t xml:space="preserve">                                                        1       2       3       4       5</w:t>
      </w:r>
    </w:p>
    <w:p w14:paraId="7D8F215C" w14:textId="77777777" w:rsidR="00806889" w:rsidRDefault="00806889" w:rsidP="00806889">
      <w:pPr>
        <w:spacing w:line="360" w:lineRule="auto"/>
        <w:rPr>
          <w:sz w:val="24"/>
        </w:rPr>
      </w:pPr>
      <w:r>
        <w:rPr>
          <w:sz w:val="24"/>
        </w:rPr>
        <w:tab/>
        <w:t>Compliance with Agency     ______________________</w:t>
      </w:r>
      <w:r>
        <w:rPr>
          <w:sz w:val="24"/>
        </w:rPr>
        <w:tab/>
      </w:r>
      <w:r>
        <w:rPr>
          <w:sz w:val="24"/>
        </w:rPr>
        <w:tab/>
        <w:t>_____</w:t>
      </w:r>
    </w:p>
    <w:p w14:paraId="76FFB3D0" w14:textId="77777777" w:rsidR="00806889" w:rsidRDefault="00806889" w:rsidP="00806889">
      <w:pPr>
        <w:spacing w:line="360" w:lineRule="auto"/>
        <w:rPr>
          <w:sz w:val="24"/>
        </w:rPr>
      </w:pPr>
      <w:r>
        <w:rPr>
          <w:sz w:val="24"/>
        </w:rPr>
        <w:tab/>
        <w:t>Policy &amp; Procedures             1       2       3       4       5</w:t>
      </w:r>
    </w:p>
    <w:p w14:paraId="4AA23A42" w14:textId="77777777" w:rsidR="00806889" w:rsidRDefault="00806889" w:rsidP="00806889">
      <w:pPr>
        <w:spacing w:line="360" w:lineRule="auto"/>
        <w:rPr>
          <w:sz w:val="24"/>
        </w:rPr>
      </w:pPr>
    </w:p>
    <w:p w14:paraId="4CA1CE04" w14:textId="77777777" w:rsidR="00806889" w:rsidRDefault="00806889" w:rsidP="00806889">
      <w:pPr>
        <w:spacing w:line="360" w:lineRule="auto"/>
        <w:rPr>
          <w:sz w:val="24"/>
        </w:rPr>
      </w:pPr>
      <w:r>
        <w:rPr>
          <w:sz w:val="24"/>
        </w:rPr>
        <w:t>Comments and Suggestions:_________________________________________________</w:t>
      </w:r>
    </w:p>
    <w:p w14:paraId="766959B3" w14:textId="77777777" w:rsidR="00806889" w:rsidRDefault="00806889" w:rsidP="00806889">
      <w:pPr>
        <w:spacing w:line="360" w:lineRule="auto"/>
        <w:rPr>
          <w:sz w:val="24"/>
        </w:rPr>
      </w:pPr>
      <w:r>
        <w:rPr>
          <w:sz w:val="24"/>
        </w:rPr>
        <w:t>________________________________________________________________________</w:t>
      </w:r>
    </w:p>
    <w:p w14:paraId="42A31799" w14:textId="77777777" w:rsidR="00806889" w:rsidRDefault="00806889" w:rsidP="00806889">
      <w:pPr>
        <w:spacing w:line="360" w:lineRule="auto"/>
        <w:rPr>
          <w:sz w:val="24"/>
        </w:rPr>
      </w:pPr>
      <w:r>
        <w:rPr>
          <w:sz w:val="24"/>
        </w:rPr>
        <w:t>________________________________________________________________________</w:t>
      </w:r>
    </w:p>
    <w:p w14:paraId="05CD0DE5" w14:textId="77777777" w:rsidR="00806889" w:rsidRDefault="00806889" w:rsidP="00806889">
      <w:pPr>
        <w:spacing w:line="360" w:lineRule="auto"/>
        <w:rPr>
          <w:sz w:val="24"/>
        </w:rPr>
      </w:pPr>
      <w:r>
        <w:rPr>
          <w:sz w:val="24"/>
        </w:rPr>
        <w:t>________________________________________________________________________</w:t>
      </w:r>
    </w:p>
    <w:p w14:paraId="710059C3" w14:textId="77777777" w:rsidR="00806889" w:rsidRDefault="00806889" w:rsidP="00806889">
      <w:pPr>
        <w:spacing w:line="360" w:lineRule="auto"/>
        <w:rPr>
          <w:sz w:val="24"/>
        </w:rPr>
      </w:pPr>
    </w:p>
    <w:p w14:paraId="4B4FD20D" w14:textId="77777777" w:rsidR="00F70D17" w:rsidRDefault="00F70D17" w:rsidP="00806889">
      <w:pPr>
        <w:spacing w:line="360" w:lineRule="auto"/>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14:paraId="4D39B5DE" w14:textId="503A0D92" w:rsidR="00F70D17" w:rsidRPr="00F70D17" w:rsidRDefault="00F70D17" w:rsidP="00F70D17">
      <w:pPr>
        <w:spacing w:line="360" w:lineRule="auto"/>
        <w:ind w:left="5760" w:firstLine="720"/>
        <w:rPr>
          <w:sz w:val="32"/>
        </w:rPr>
      </w:pPr>
      <w:r>
        <w:rPr>
          <w:sz w:val="24"/>
          <w:szCs w:val="24"/>
        </w:rPr>
        <w:t>Needs Improvement</w:t>
      </w:r>
    </w:p>
    <w:p w14:paraId="358086A0" w14:textId="77777777" w:rsidR="00806889" w:rsidRDefault="00806889" w:rsidP="00806889">
      <w:pPr>
        <w:spacing w:line="360" w:lineRule="auto"/>
        <w:rPr>
          <w:sz w:val="24"/>
        </w:rPr>
      </w:pPr>
      <w:r>
        <w:rPr>
          <w:sz w:val="32"/>
          <w:u w:val="single"/>
        </w:rPr>
        <w:lastRenderedPageBreak/>
        <w:t>Supervision</w:t>
      </w:r>
      <w:r>
        <w:rPr>
          <w:sz w:val="32"/>
        </w:rPr>
        <w:t>:</w:t>
      </w:r>
      <w:r>
        <w:rPr>
          <w:sz w:val="32"/>
        </w:rPr>
        <w:tab/>
      </w:r>
      <w:r>
        <w:rPr>
          <w:sz w:val="32"/>
        </w:rPr>
        <w:tab/>
      </w:r>
      <w:r>
        <w:rPr>
          <w:sz w:val="32"/>
        </w:rPr>
        <w:tab/>
      </w:r>
      <w:r>
        <w:rPr>
          <w:sz w:val="32"/>
        </w:rPr>
        <w:tab/>
      </w:r>
      <w:r>
        <w:rPr>
          <w:sz w:val="32"/>
        </w:rPr>
        <w:tab/>
      </w:r>
      <w:r>
        <w:rPr>
          <w:sz w:val="32"/>
        </w:rPr>
        <w:tab/>
      </w:r>
      <w:r>
        <w:rPr>
          <w:sz w:val="32"/>
        </w:rPr>
        <w:tab/>
      </w:r>
      <w:r>
        <w:rPr>
          <w:sz w:val="32"/>
        </w:rPr>
        <w:tab/>
      </w:r>
    </w:p>
    <w:p w14:paraId="1EB97A79" w14:textId="77777777" w:rsidR="00806889" w:rsidRDefault="00806889" w:rsidP="00806889">
      <w:pPr>
        <w:spacing w:line="360" w:lineRule="auto"/>
        <w:rPr>
          <w:sz w:val="24"/>
        </w:rPr>
      </w:pPr>
      <w:r>
        <w:rPr>
          <w:sz w:val="24"/>
        </w:rPr>
        <w:tab/>
        <w:t>Receptivity to Feedback      ______________________</w:t>
      </w:r>
      <w:r>
        <w:rPr>
          <w:sz w:val="24"/>
        </w:rPr>
        <w:tab/>
      </w:r>
      <w:r>
        <w:rPr>
          <w:sz w:val="24"/>
        </w:rPr>
        <w:tab/>
        <w:t>_____</w:t>
      </w:r>
    </w:p>
    <w:p w14:paraId="4C9C3F56" w14:textId="77777777" w:rsidR="00806889" w:rsidRDefault="00806889" w:rsidP="00806889">
      <w:pPr>
        <w:spacing w:line="360" w:lineRule="auto"/>
        <w:rPr>
          <w:sz w:val="24"/>
        </w:rPr>
      </w:pPr>
      <w:r>
        <w:rPr>
          <w:sz w:val="24"/>
        </w:rPr>
        <w:t xml:space="preserve">                                                       1       2       3       4       5</w:t>
      </w:r>
    </w:p>
    <w:p w14:paraId="213695BE" w14:textId="77777777" w:rsidR="00806889" w:rsidRDefault="00806889" w:rsidP="00806889">
      <w:pPr>
        <w:spacing w:line="360" w:lineRule="auto"/>
        <w:rPr>
          <w:sz w:val="24"/>
        </w:rPr>
      </w:pPr>
      <w:r>
        <w:rPr>
          <w:sz w:val="24"/>
        </w:rPr>
        <w:tab/>
        <w:t>Making Use of Feedback     _____________________</w:t>
      </w:r>
      <w:r>
        <w:rPr>
          <w:sz w:val="24"/>
        </w:rPr>
        <w:tab/>
      </w:r>
      <w:r>
        <w:rPr>
          <w:sz w:val="24"/>
        </w:rPr>
        <w:tab/>
        <w:t>_____</w:t>
      </w:r>
    </w:p>
    <w:p w14:paraId="461B6926" w14:textId="77777777" w:rsidR="00806889" w:rsidRDefault="00806889" w:rsidP="00806889">
      <w:pPr>
        <w:spacing w:line="360" w:lineRule="auto"/>
        <w:rPr>
          <w:sz w:val="24"/>
        </w:rPr>
      </w:pPr>
      <w:r>
        <w:rPr>
          <w:sz w:val="24"/>
        </w:rPr>
        <w:t xml:space="preserve">                                                       1       2        3       4       5</w:t>
      </w:r>
    </w:p>
    <w:p w14:paraId="249DA974" w14:textId="77777777" w:rsidR="00806889" w:rsidRDefault="00806889" w:rsidP="00806889">
      <w:pPr>
        <w:spacing w:line="360" w:lineRule="auto"/>
        <w:rPr>
          <w:sz w:val="24"/>
        </w:rPr>
      </w:pPr>
      <w:r>
        <w:rPr>
          <w:sz w:val="24"/>
        </w:rPr>
        <w:tab/>
        <w:t>Contributing to                   ______________________</w:t>
      </w:r>
      <w:r>
        <w:rPr>
          <w:sz w:val="24"/>
        </w:rPr>
        <w:tab/>
      </w:r>
      <w:r>
        <w:rPr>
          <w:sz w:val="24"/>
        </w:rPr>
        <w:tab/>
        <w:t>_____</w:t>
      </w:r>
    </w:p>
    <w:p w14:paraId="4F7A8807" w14:textId="77777777" w:rsidR="00806889" w:rsidRDefault="00806889" w:rsidP="00806889">
      <w:pPr>
        <w:spacing w:line="360" w:lineRule="auto"/>
        <w:rPr>
          <w:sz w:val="24"/>
        </w:rPr>
      </w:pPr>
      <w:r>
        <w:rPr>
          <w:sz w:val="24"/>
        </w:rPr>
        <w:tab/>
        <w:t>Supervisory Sessions            1       2       3       4       5</w:t>
      </w:r>
    </w:p>
    <w:p w14:paraId="2AC159EC" w14:textId="77777777" w:rsidR="00806889" w:rsidRDefault="00806889" w:rsidP="00806889">
      <w:pPr>
        <w:spacing w:line="360" w:lineRule="auto"/>
        <w:rPr>
          <w:sz w:val="24"/>
        </w:rPr>
      </w:pPr>
    </w:p>
    <w:p w14:paraId="747D6857" w14:textId="77777777" w:rsidR="00867F7A" w:rsidRDefault="00867F7A" w:rsidP="00806889">
      <w:pPr>
        <w:spacing w:line="360" w:lineRule="auto"/>
        <w:rPr>
          <w:sz w:val="24"/>
        </w:rPr>
      </w:pPr>
    </w:p>
    <w:p w14:paraId="56A3835B" w14:textId="77777777" w:rsidR="00806889" w:rsidRDefault="00806889" w:rsidP="00806889">
      <w:pPr>
        <w:spacing w:line="360" w:lineRule="auto"/>
        <w:rPr>
          <w:sz w:val="24"/>
        </w:rPr>
      </w:pPr>
      <w:r>
        <w:rPr>
          <w:sz w:val="24"/>
        </w:rPr>
        <w:t>Comments and Suggestions:_________________________________________________</w:t>
      </w:r>
    </w:p>
    <w:p w14:paraId="59F324FB" w14:textId="77777777" w:rsidR="00806889" w:rsidRDefault="00806889" w:rsidP="00806889">
      <w:pPr>
        <w:spacing w:line="360" w:lineRule="auto"/>
        <w:rPr>
          <w:sz w:val="24"/>
        </w:rPr>
      </w:pPr>
      <w:r>
        <w:rPr>
          <w:sz w:val="24"/>
        </w:rPr>
        <w:t>________________________________________________________________________</w:t>
      </w:r>
    </w:p>
    <w:p w14:paraId="5FDE92BD" w14:textId="77777777" w:rsidR="00806889" w:rsidRDefault="00806889" w:rsidP="00806889">
      <w:pPr>
        <w:spacing w:line="360" w:lineRule="auto"/>
        <w:rPr>
          <w:sz w:val="24"/>
        </w:rPr>
      </w:pPr>
      <w:r>
        <w:rPr>
          <w:sz w:val="24"/>
        </w:rPr>
        <w:t>________________________________________________________________________</w:t>
      </w:r>
    </w:p>
    <w:p w14:paraId="78B04987" w14:textId="77777777" w:rsidR="00806889" w:rsidRDefault="00806889" w:rsidP="00806889">
      <w:pPr>
        <w:spacing w:line="360" w:lineRule="auto"/>
        <w:rPr>
          <w:sz w:val="24"/>
        </w:rPr>
      </w:pPr>
      <w:r>
        <w:rPr>
          <w:sz w:val="24"/>
        </w:rPr>
        <w:t>________________________________________________________________________</w:t>
      </w:r>
    </w:p>
    <w:p w14:paraId="1E01BD53" w14:textId="77777777" w:rsidR="00806889" w:rsidRDefault="00806889" w:rsidP="00806889">
      <w:pPr>
        <w:spacing w:line="360" w:lineRule="auto"/>
        <w:rPr>
          <w:sz w:val="24"/>
        </w:rPr>
      </w:pPr>
    </w:p>
    <w:p w14:paraId="43C8E79A" w14:textId="77777777" w:rsidR="00806889" w:rsidRPr="00A53F28" w:rsidRDefault="00806889" w:rsidP="00806889">
      <w:pPr>
        <w:spacing w:line="360" w:lineRule="auto"/>
        <w:rPr>
          <w:b/>
          <w:sz w:val="24"/>
        </w:rPr>
      </w:pPr>
      <w:r>
        <w:rPr>
          <w:b/>
          <w:sz w:val="24"/>
        </w:rPr>
        <w:t>Overall Rating of Intern Performance in All Areas (1-5):</w:t>
      </w:r>
      <w:r>
        <w:rPr>
          <w:b/>
          <w:sz w:val="24"/>
        </w:rPr>
        <w:tab/>
      </w:r>
      <w:r>
        <w:rPr>
          <w:b/>
          <w:sz w:val="24"/>
        </w:rPr>
        <w:tab/>
        <w:t>______</w:t>
      </w:r>
    </w:p>
    <w:p w14:paraId="0D69DF9B" w14:textId="77777777" w:rsidR="00806889" w:rsidRDefault="00806889" w:rsidP="00806889">
      <w:pPr>
        <w:spacing w:line="360" w:lineRule="auto"/>
        <w:rPr>
          <w:sz w:val="24"/>
        </w:rPr>
      </w:pPr>
    </w:p>
    <w:p w14:paraId="31B3FCED" w14:textId="52376322" w:rsidR="00806889" w:rsidRDefault="00806889" w:rsidP="00806889">
      <w:pPr>
        <w:spacing w:line="360" w:lineRule="auto"/>
        <w:rPr>
          <w:sz w:val="24"/>
        </w:rPr>
      </w:pPr>
      <w:r>
        <w:rPr>
          <w:sz w:val="24"/>
        </w:rPr>
        <w:t xml:space="preserve">Supervisor </w:t>
      </w:r>
      <w:r w:rsidR="001947E1">
        <w:rPr>
          <w:sz w:val="24"/>
        </w:rPr>
        <w:t>S</w:t>
      </w:r>
      <w:r>
        <w:rPr>
          <w:sz w:val="24"/>
        </w:rPr>
        <w:t>ignature:_______________________________  Date:__________________</w:t>
      </w:r>
    </w:p>
    <w:p w14:paraId="60FACBBD" w14:textId="77777777" w:rsidR="00806889" w:rsidRDefault="00806889" w:rsidP="00806889">
      <w:pPr>
        <w:pStyle w:val="BodyText"/>
      </w:pPr>
      <w:r>
        <w:t xml:space="preserve">Supervisors: If you would have any concerns or reservations about recommending this student (soon to be LPA) for licensure please contact Lisa Curtin at </w:t>
      </w:r>
      <w:hyperlink r:id="rId65" w:history="1">
        <w:r w:rsidRPr="00B27AF5">
          <w:rPr>
            <w:rStyle w:val="Hyperlink"/>
          </w:rPr>
          <w:t>curtinla@appstate.edu</w:t>
        </w:r>
      </w:hyperlink>
      <w:r>
        <w:t>; 828-262-2727 extension 413. Thank you for your contribution to training!</w:t>
      </w:r>
    </w:p>
    <w:p w14:paraId="106701FB" w14:textId="77777777" w:rsidR="00806889" w:rsidRDefault="00806889" w:rsidP="00806889">
      <w:pPr>
        <w:pStyle w:val="BodyText"/>
      </w:pPr>
    </w:p>
    <w:p w14:paraId="5AC3B85F" w14:textId="77777777" w:rsidR="00806889" w:rsidRDefault="00806889" w:rsidP="00806889">
      <w:pPr>
        <w:pStyle w:val="BodyText"/>
        <w:spacing w:line="240" w:lineRule="auto"/>
      </w:pPr>
      <w:r>
        <w:t>I have read and discussed this evaluation with my supervisor.  I understand that the information and evaluation presented here will be shared with the Appalachian State University Department of Psychology.</w:t>
      </w:r>
    </w:p>
    <w:p w14:paraId="21850B93" w14:textId="77777777" w:rsidR="00806889" w:rsidRDefault="00806889" w:rsidP="00806889">
      <w:pPr>
        <w:spacing w:line="360" w:lineRule="auto"/>
        <w:rPr>
          <w:sz w:val="24"/>
        </w:rPr>
      </w:pPr>
    </w:p>
    <w:p w14:paraId="0819D1EF" w14:textId="31E30298" w:rsidR="00806889" w:rsidRDefault="00806889" w:rsidP="00806889">
      <w:pPr>
        <w:spacing w:line="360" w:lineRule="auto"/>
        <w:rPr>
          <w:sz w:val="24"/>
        </w:rPr>
      </w:pPr>
      <w:r>
        <w:rPr>
          <w:sz w:val="24"/>
        </w:rPr>
        <w:t xml:space="preserve">Intern </w:t>
      </w:r>
      <w:r w:rsidR="001947E1">
        <w:rPr>
          <w:sz w:val="24"/>
        </w:rPr>
        <w:t>S</w:t>
      </w:r>
      <w:r>
        <w:rPr>
          <w:sz w:val="24"/>
        </w:rPr>
        <w:t>ignature:______________________________________  Date:_______________</w:t>
      </w:r>
      <w:r>
        <w:rPr>
          <w:sz w:val="24"/>
        </w:rPr>
        <w:br/>
        <w:t>Intern commments:________________________________________________________</w:t>
      </w:r>
    </w:p>
    <w:p w14:paraId="1AF2A426" w14:textId="282F7CB0" w:rsidR="00806889" w:rsidRPr="00806889" w:rsidRDefault="00806889" w:rsidP="00806889">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82EBF" w14:textId="77777777" w:rsidR="00806889" w:rsidRDefault="00806889" w:rsidP="00417E95">
      <w:pPr>
        <w:ind w:left="1080"/>
        <w:rPr>
          <w:sz w:val="24"/>
          <w:szCs w:val="24"/>
        </w:rPr>
      </w:pPr>
    </w:p>
    <w:p w14:paraId="5EF60317" w14:textId="77777777" w:rsidR="00806889" w:rsidRDefault="00806889" w:rsidP="00417E95">
      <w:pPr>
        <w:ind w:left="1080"/>
        <w:rPr>
          <w:sz w:val="24"/>
          <w:szCs w:val="24"/>
        </w:rPr>
      </w:pPr>
    </w:p>
    <w:p w14:paraId="21966C8C" w14:textId="77777777" w:rsidR="00B66733" w:rsidRDefault="00B66733">
      <w:pPr>
        <w:rPr>
          <w:b/>
          <w:sz w:val="28"/>
          <w:szCs w:val="28"/>
        </w:rPr>
      </w:pPr>
      <w:r>
        <w:rPr>
          <w:b/>
          <w:sz w:val="28"/>
          <w:szCs w:val="28"/>
        </w:rPr>
        <w:br w:type="page"/>
      </w:r>
    </w:p>
    <w:p w14:paraId="66EA999C" w14:textId="77777777" w:rsidR="00E4339B" w:rsidRDefault="003F03CF" w:rsidP="00615124">
      <w:pPr>
        <w:ind w:left="1080"/>
        <w:jc w:val="center"/>
        <w:rPr>
          <w:sz w:val="24"/>
          <w:szCs w:val="24"/>
        </w:rPr>
      </w:pPr>
      <w:r w:rsidRPr="003F03CF">
        <w:rPr>
          <w:b/>
          <w:sz w:val="28"/>
          <w:szCs w:val="28"/>
        </w:rPr>
        <w:lastRenderedPageBreak/>
        <w:t>Appendix F</w:t>
      </w:r>
      <w:r>
        <w:rPr>
          <w:sz w:val="24"/>
          <w:szCs w:val="24"/>
        </w:rPr>
        <w:t xml:space="preserve"> </w:t>
      </w:r>
    </w:p>
    <w:p w14:paraId="45F77BCB" w14:textId="5113ED1B" w:rsidR="006567D6" w:rsidRDefault="001107BA" w:rsidP="00615124">
      <w:pPr>
        <w:ind w:left="1080"/>
        <w:jc w:val="center"/>
        <w:rPr>
          <w:sz w:val="24"/>
          <w:szCs w:val="24"/>
        </w:rPr>
      </w:pPr>
      <w:r>
        <w:rPr>
          <w:color w:val="000000"/>
          <w:sz w:val="24"/>
          <w:szCs w:val="24"/>
        </w:rPr>
        <w:t>Annual Feedback</w:t>
      </w:r>
      <w:r w:rsidRPr="00476E0B">
        <w:rPr>
          <w:color w:val="000000"/>
          <w:sz w:val="24"/>
          <w:szCs w:val="24"/>
        </w:rPr>
        <w:t xml:space="preserve"> Form</w:t>
      </w:r>
      <w:r w:rsidR="003F03CF">
        <w:rPr>
          <w:sz w:val="24"/>
          <w:szCs w:val="24"/>
        </w:rPr>
        <w:t xml:space="preserve"> </w:t>
      </w:r>
    </w:p>
    <w:p w14:paraId="3EAF26B1" w14:textId="77777777" w:rsidR="001107BA" w:rsidRDefault="001107BA" w:rsidP="00615124">
      <w:pPr>
        <w:ind w:left="1080"/>
        <w:jc w:val="center"/>
        <w:rPr>
          <w:sz w:val="24"/>
          <w:szCs w:val="24"/>
        </w:rPr>
      </w:pPr>
    </w:p>
    <w:p w14:paraId="5F137CD7" w14:textId="77777777" w:rsidR="001107BA" w:rsidRDefault="001107BA" w:rsidP="001107BA">
      <w:pPr>
        <w:pStyle w:val="Heading1"/>
      </w:pPr>
    </w:p>
    <w:p w14:paraId="4B3FF45E" w14:textId="6CE742A1" w:rsidR="001107BA" w:rsidRDefault="00FB524B" w:rsidP="001107BA">
      <w:pPr>
        <w:pStyle w:val="Heading1"/>
        <w:jc w:val="center"/>
      </w:pPr>
      <w:r>
        <w:t>Clinical</w:t>
      </w:r>
      <w:r w:rsidR="001107BA">
        <w:t xml:space="preserve"> Graduate Student Progress Evaluation</w:t>
      </w:r>
    </w:p>
    <w:p w14:paraId="6F8E9DF3" w14:textId="77777777" w:rsidR="001107BA" w:rsidRDefault="001107BA" w:rsidP="001107BA"/>
    <w:p w14:paraId="4D4E7162" w14:textId="77777777" w:rsidR="001107BA" w:rsidRDefault="001107BA" w:rsidP="001107BA">
      <w:r>
        <w:t>Student Name:</w:t>
      </w:r>
      <w:r>
        <w:tab/>
        <w:t xml:space="preserve">  ____________________________</w:t>
      </w:r>
      <w:r>
        <w:tab/>
        <w:t>Date of Report:  ________________</w:t>
      </w:r>
    </w:p>
    <w:p w14:paraId="55608B0D" w14:textId="77777777" w:rsidR="001107BA" w:rsidRDefault="001107BA" w:rsidP="001107BA">
      <w:r>
        <w:t xml:space="preserve"> </w:t>
      </w:r>
    </w:p>
    <w:p w14:paraId="73C35261" w14:textId="77777777" w:rsidR="001107BA" w:rsidRDefault="001107BA" w:rsidP="001107BA">
      <w:r>
        <w:t>Time Period in Program: ____________________</w:t>
      </w:r>
    </w:p>
    <w:p w14:paraId="273C3938" w14:textId="77777777" w:rsidR="001107BA" w:rsidRDefault="001107BA" w:rsidP="001107BA"/>
    <w:p w14:paraId="4C6BD510" w14:textId="77777777" w:rsidR="001107BA" w:rsidRPr="00137F84" w:rsidRDefault="001107BA" w:rsidP="001107BA">
      <w:pPr>
        <w:rPr>
          <w:sz w:val="28"/>
          <w:szCs w:val="28"/>
        </w:rPr>
      </w:pPr>
      <w:r w:rsidRPr="00137F84">
        <w:rPr>
          <w:sz w:val="28"/>
          <w:szCs w:val="28"/>
        </w:rPr>
        <w:t xml:space="preserve">Status of </w:t>
      </w:r>
      <w:r w:rsidRPr="00137F84">
        <w:rPr>
          <w:b/>
          <w:sz w:val="28"/>
          <w:szCs w:val="28"/>
        </w:rPr>
        <w:t>Academic</w:t>
      </w:r>
      <w:r w:rsidRPr="00137F84">
        <w:rPr>
          <w:sz w:val="28"/>
          <w:szCs w:val="28"/>
        </w:rPr>
        <w:t xml:space="preserve"> Progress:</w:t>
      </w:r>
    </w:p>
    <w:p w14:paraId="5FD997BC" w14:textId="77777777" w:rsidR="001107BA" w:rsidRDefault="001107BA" w:rsidP="001107BA">
      <w:r>
        <w:t>___ Meets Expectations</w:t>
      </w:r>
      <w:r>
        <w:tab/>
        <w:t xml:space="preserve">___ Below Expectations  </w:t>
      </w:r>
    </w:p>
    <w:p w14:paraId="399EE7BB" w14:textId="77777777" w:rsidR="001107BA" w:rsidRDefault="001107BA" w:rsidP="001107BA"/>
    <w:p w14:paraId="202CC202" w14:textId="77777777" w:rsidR="001107BA" w:rsidRDefault="001107BA" w:rsidP="001107BA">
      <w:r>
        <w:t>Strengths:</w:t>
      </w:r>
    </w:p>
    <w:p w14:paraId="701B8EBB" w14:textId="77777777" w:rsidR="001107BA" w:rsidRDefault="001107BA" w:rsidP="001107BA"/>
    <w:p w14:paraId="6C3F8B20" w14:textId="77777777" w:rsidR="001107BA" w:rsidRDefault="001107BA" w:rsidP="001107BA"/>
    <w:p w14:paraId="5CC939BE" w14:textId="77777777" w:rsidR="001107BA" w:rsidRDefault="001107BA" w:rsidP="001107BA"/>
    <w:p w14:paraId="2EB91640" w14:textId="77777777" w:rsidR="001107BA" w:rsidRDefault="001107BA" w:rsidP="001107BA"/>
    <w:p w14:paraId="0D976221" w14:textId="77777777" w:rsidR="001107BA" w:rsidRDefault="001107BA" w:rsidP="001107BA">
      <w:r>
        <w:t>Weaknesses:</w:t>
      </w:r>
    </w:p>
    <w:p w14:paraId="039C4D68" w14:textId="77777777" w:rsidR="001107BA" w:rsidRDefault="001107BA" w:rsidP="001107BA"/>
    <w:p w14:paraId="1E5231DA" w14:textId="77777777" w:rsidR="001107BA" w:rsidRDefault="001107BA" w:rsidP="001107BA"/>
    <w:p w14:paraId="524F2BF8" w14:textId="77777777" w:rsidR="001107BA" w:rsidRDefault="001107BA" w:rsidP="001107BA"/>
    <w:p w14:paraId="4256B6A4" w14:textId="77777777" w:rsidR="001107BA" w:rsidRDefault="001107BA" w:rsidP="001107BA"/>
    <w:p w14:paraId="13A97A7D" w14:textId="77777777" w:rsidR="001107BA" w:rsidRDefault="001107BA" w:rsidP="001107BA">
      <w:pPr>
        <w:rPr>
          <w:sz w:val="28"/>
          <w:szCs w:val="28"/>
        </w:rPr>
      </w:pPr>
      <w:r w:rsidRPr="00137F84">
        <w:rPr>
          <w:sz w:val="28"/>
          <w:szCs w:val="28"/>
        </w:rPr>
        <w:t xml:space="preserve">Status of </w:t>
      </w:r>
      <w:r w:rsidRPr="00137F84">
        <w:rPr>
          <w:b/>
          <w:sz w:val="28"/>
          <w:szCs w:val="28"/>
        </w:rPr>
        <w:t>Clinical</w:t>
      </w:r>
      <w:r w:rsidRPr="00137F84">
        <w:rPr>
          <w:sz w:val="28"/>
          <w:szCs w:val="28"/>
        </w:rPr>
        <w:t xml:space="preserve"> Training: </w:t>
      </w:r>
    </w:p>
    <w:p w14:paraId="67CCB6C5" w14:textId="77777777" w:rsidR="001107BA" w:rsidRDefault="001107BA" w:rsidP="001107BA">
      <w:r>
        <w:t>___ Meets Expectations</w:t>
      </w:r>
      <w:r>
        <w:tab/>
        <w:t xml:space="preserve">___ Below Expectations  </w:t>
      </w:r>
    </w:p>
    <w:p w14:paraId="338C8799" w14:textId="77777777" w:rsidR="001107BA" w:rsidRDefault="001107BA" w:rsidP="001107BA"/>
    <w:p w14:paraId="313ABEDE" w14:textId="77777777" w:rsidR="001107BA" w:rsidRDefault="001107BA" w:rsidP="001107BA">
      <w:r>
        <w:t>Strengths:</w:t>
      </w:r>
    </w:p>
    <w:p w14:paraId="35B90CA9" w14:textId="77777777" w:rsidR="001107BA" w:rsidRDefault="001107BA" w:rsidP="001107BA"/>
    <w:p w14:paraId="17278A36" w14:textId="77777777" w:rsidR="001107BA" w:rsidRDefault="001107BA" w:rsidP="001107BA"/>
    <w:p w14:paraId="62EDF2C9" w14:textId="77777777" w:rsidR="001107BA" w:rsidRDefault="001107BA" w:rsidP="001107BA"/>
    <w:p w14:paraId="5D87F98F" w14:textId="77777777" w:rsidR="001107BA" w:rsidRDefault="001107BA" w:rsidP="001107BA"/>
    <w:p w14:paraId="447DDC68" w14:textId="77777777" w:rsidR="001107BA" w:rsidRDefault="001107BA" w:rsidP="001107BA">
      <w:r>
        <w:t>Weaknesses:</w:t>
      </w:r>
    </w:p>
    <w:p w14:paraId="2B7D6C7B" w14:textId="77777777" w:rsidR="001107BA" w:rsidRDefault="001107BA" w:rsidP="001107BA"/>
    <w:p w14:paraId="05B77757" w14:textId="77777777" w:rsidR="001107BA" w:rsidRDefault="001107BA" w:rsidP="001107BA"/>
    <w:p w14:paraId="6A69F11C" w14:textId="77777777" w:rsidR="001107BA" w:rsidRDefault="001107BA" w:rsidP="001107BA"/>
    <w:p w14:paraId="7D53BB53" w14:textId="77777777" w:rsidR="001107BA" w:rsidRDefault="001107BA" w:rsidP="001107BA"/>
    <w:p w14:paraId="10465E89" w14:textId="77777777" w:rsidR="001107BA" w:rsidRDefault="001107BA" w:rsidP="001107BA">
      <w:r w:rsidRPr="00137F84">
        <w:rPr>
          <w:sz w:val="28"/>
          <w:szCs w:val="28"/>
        </w:rPr>
        <w:t xml:space="preserve">Status of </w:t>
      </w:r>
      <w:r w:rsidRPr="00137F84">
        <w:rPr>
          <w:b/>
          <w:sz w:val="28"/>
          <w:szCs w:val="28"/>
        </w:rPr>
        <w:t>Research</w:t>
      </w:r>
      <w:r w:rsidRPr="00137F84">
        <w:rPr>
          <w:sz w:val="28"/>
          <w:szCs w:val="28"/>
        </w:rPr>
        <w:t xml:space="preserve"> Progress</w:t>
      </w:r>
      <w:r>
        <w:t>:</w:t>
      </w:r>
    </w:p>
    <w:p w14:paraId="76A55926" w14:textId="733B464B" w:rsidR="001107BA" w:rsidRPr="00FE7D51" w:rsidRDefault="00FB4219" w:rsidP="001107BA">
      <w:pPr>
        <w:rPr>
          <w:sz w:val="18"/>
          <w:szCs w:val="18"/>
        </w:rPr>
      </w:pPr>
      <w:r>
        <w:rPr>
          <w:noProof/>
        </w:rPr>
        <mc:AlternateContent>
          <mc:Choice Requires="wps">
            <w:drawing>
              <wp:anchor distT="0" distB="0" distL="114300" distR="114300" simplePos="0" relativeHeight="251671552" behindDoc="0" locked="0" layoutInCell="1" allowOverlap="1" wp14:anchorId="6B4C556E" wp14:editId="6A764C14">
                <wp:simplePos x="0" y="0"/>
                <wp:positionH relativeFrom="column">
                  <wp:posOffset>31750</wp:posOffset>
                </wp:positionH>
                <wp:positionV relativeFrom="paragraph">
                  <wp:posOffset>12700</wp:posOffset>
                </wp:positionV>
                <wp:extent cx="139700" cy="1016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1600"/>
                        </a:xfrm>
                        <a:prstGeom prst="rect">
                          <a:avLst/>
                        </a:prstGeom>
                        <a:solidFill>
                          <a:srgbClr val="FFFFFF"/>
                        </a:solidFill>
                        <a:ln w="9525">
                          <a:solidFill>
                            <a:srgbClr val="000000"/>
                          </a:solidFill>
                          <a:miter lim="800000"/>
                          <a:headEnd/>
                          <a:tailEnd/>
                        </a:ln>
                      </wps:spPr>
                      <wps:txbx>
                        <w:txbxContent>
                          <w:p w14:paraId="278EA031" w14:textId="77777777" w:rsidR="00010D95" w:rsidRDefault="00010D95" w:rsidP="00110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pt;margin-top:1pt;width:11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">
                <v:textbox>
                  <w:txbxContent>
                    <w:p w14:paraId="278EA031" w14:textId="77777777" w:rsidR="00924648" w:rsidRDefault="00924648" w:rsidP="001107BA"/>
                  </w:txbxContent>
                </v:textbox>
              </v:shape>
            </w:pict>
          </mc:Fallback>
        </mc:AlternateContent>
      </w:r>
      <w:r w:rsidR="001107BA">
        <w:t xml:space="preserve">       </w:t>
      </w:r>
      <w:r w:rsidR="001107BA" w:rsidRPr="00FE7D51">
        <w:rPr>
          <w:sz w:val="18"/>
          <w:szCs w:val="18"/>
        </w:rPr>
        <w:t>Thesis Option</w:t>
      </w:r>
    </w:p>
    <w:p w14:paraId="405A0D87" w14:textId="440498DE" w:rsidR="001107BA" w:rsidRDefault="00FB4219" w:rsidP="001107BA">
      <w:pPr>
        <w:rPr>
          <w:sz w:val="18"/>
          <w:szCs w:val="18"/>
        </w:rPr>
      </w:pPr>
      <w:r>
        <w:rPr>
          <w:noProof/>
          <w:sz w:val="28"/>
          <w:szCs w:val="28"/>
        </w:rPr>
        <mc:AlternateContent>
          <mc:Choice Requires="wps">
            <w:drawing>
              <wp:anchor distT="0" distB="0" distL="114300" distR="114300" simplePos="0" relativeHeight="251673600" behindDoc="0" locked="0" layoutInCell="1" allowOverlap="1" wp14:anchorId="70BEC422" wp14:editId="61772D75">
                <wp:simplePos x="0" y="0"/>
                <wp:positionH relativeFrom="column">
                  <wp:posOffset>31750</wp:posOffset>
                </wp:positionH>
                <wp:positionV relativeFrom="paragraph">
                  <wp:posOffset>21590</wp:posOffset>
                </wp:positionV>
                <wp:extent cx="139700" cy="1016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1600"/>
                        </a:xfrm>
                        <a:prstGeom prst="rect">
                          <a:avLst/>
                        </a:prstGeom>
                        <a:solidFill>
                          <a:srgbClr val="FFFFFF"/>
                        </a:solidFill>
                        <a:ln w="9525">
                          <a:solidFill>
                            <a:srgbClr val="000000"/>
                          </a:solidFill>
                          <a:miter lim="800000"/>
                          <a:headEnd/>
                          <a:tailEnd/>
                        </a:ln>
                      </wps:spPr>
                      <wps:txbx>
                        <w:txbxContent>
                          <w:p w14:paraId="5751837D" w14:textId="77777777" w:rsidR="00010D95" w:rsidRDefault="00010D95" w:rsidP="00110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pt;margin-top:1.7pt;width:11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8c7CkCAABW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">
                <v:textbox>
                  <w:txbxContent>
                    <w:p w14:paraId="5751837D" w14:textId="77777777" w:rsidR="00924648" w:rsidRDefault="00924648" w:rsidP="001107BA"/>
                  </w:txbxContent>
                </v:textbox>
              </v:shape>
            </w:pict>
          </mc:Fallback>
        </mc:AlternateContent>
      </w:r>
      <w:r w:rsidR="001107BA" w:rsidRPr="00FE7D51">
        <w:rPr>
          <w:sz w:val="28"/>
          <w:szCs w:val="28"/>
        </w:rPr>
        <w:t xml:space="preserve"> </w:t>
      </w:r>
      <w:r w:rsidR="001107BA">
        <w:rPr>
          <w:sz w:val="28"/>
          <w:szCs w:val="28"/>
        </w:rPr>
        <w:t xml:space="preserve">     </w:t>
      </w:r>
      <w:r w:rsidR="001107BA" w:rsidRPr="00FE7D51">
        <w:rPr>
          <w:sz w:val="18"/>
          <w:szCs w:val="18"/>
        </w:rPr>
        <w:t>Non-thesis Option</w:t>
      </w:r>
    </w:p>
    <w:p w14:paraId="59C5BE4C" w14:textId="77777777" w:rsidR="001107BA" w:rsidRPr="00FE7D51" w:rsidRDefault="001107BA" w:rsidP="001107BA">
      <w:pPr>
        <w:rPr>
          <w:sz w:val="18"/>
          <w:szCs w:val="18"/>
        </w:rPr>
      </w:pPr>
    </w:p>
    <w:p w14:paraId="122243AD" w14:textId="77777777" w:rsidR="001107BA" w:rsidRDefault="001107BA" w:rsidP="001107BA">
      <w:r>
        <w:t>___ Meets Expectations</w:t>
      </w:r>
      <w:r>
        <w:tab/>
        <w:t xml:space="preserve">___ Below Expectations  </w:t>
      </w:r>
    </w:p>
    <w:p w14:paraId="478B0410" w14:textId="77777777" w:rsidR="001107BA" w:rsidRDefault="001107BA" w:rsidP="001107BA"/>
    <w:p w14:paraId="3B27A6D7" w14:textId="77777777" w:rsidR="001107BA" w:rsidRDefault="001107BA" w:rsidP="001107BA">
      <w:r>
        <w:t>Strengths:</w:t>
      </w:r>
    </w:p>
    <w:p w14:paraId="7B385574" w14:textId="77777777" w:rsidR="001107BA" w:rsidRDefault="001107BA" w:rsidP="001107BA"/>
    <w:p w14:paraId="3B332AB1" w14:textId="77777777" w:rsidR="001107BA" w:rsidRDefault="001107BA" w:rsidP="001107BA"/>
    <w:p w14:paraId="34F9A357" w14:textId="77777777" w:rsidR="001107BA" w:rsidRDefault="001107BA" w:rsidP="001107BA"/>
    <w:p w14:paraId="67FC0EAE" w14:textId="77777777" w:rsidR="001107BA" w:rsidRDefault="001107BA" w:rsidP="001107BA"/>
    <w:p w14:paraId="4BCC0D64" w14:textId="77777777" w:rsidR="001107BA" w:rsidRDefault="001107BA" w:rsidP="001107BA">
      <w:r>
        <w:t>Weaknesses:</w:t>
      </w:r>
    </w:p>
    <w:p w14:paraId="6E2A898C" w14:textId="77777777" w:rsidR="001107BA" w:rsidRDefault="001107BA" w:rsidP="001107BA"/>
    <w:p w14:paraId="70EB9FFD" w14:textId="77777777" w:rsidR="001107BA" w:rsidRDefault="001107BA" w:rsidP="001107BA">
      <w:pPr>
        <w:rPr>
          <w:sz w:val="18"/>
          <w:szCs w:val="18"/>
        </w:rPr>
      </w:pPr>
      <w:r>
        <w:br w:type="page"/>
      </w:r>
      <w:r w:rsidRPr="00171CFE">
        <w:rPr>
          <w:b/>
          <w:sz w:val="28"/>
          <w:szCs w:val="28"/>
        </w:rPr>
        <w:lastRenderedPageBreak/>
        <w:t>Professional Development</w:t>
      </w:r>
      <w:r w:rsidRPr="00171CFE">
        <w:rPr>
          <w:b/>
          <w:sz w:val="18"/>
          <w:szCs w:val="18"/>
        </w:rPr>
        <w:t xml:space="preserve"> </w:t>
      </w:r>
      <w:r w:rsidRPr="00171CFE">
        <w:rPr>
          <w:sz w:val="18"/>
          <w:szCs w:val="18"/>
        </w:rPr>
        <w:t>(</w:t>
      </w:r>
      <w:r>
        <w:rPr>
          <w:sz w:val="18"/>
          <w:szCs w:val="18"/>
        </w:rPr>
        <w:t>e.g.,</w:t>
      </w:r>
      <w:r w:rsidRPr="00171CFE">
        <w:rPr>
          <w:sz w:val="18"/>
          <w:szCs w:val="18"/>
        </w:rPr>
        <w:t xml:space="preserve"> from the Graduate Student Handbook</w:t>
      </w:r>
      <w:r>
        <w:rPr>
          <w:sz w:val="18"/>
          <w:szCs w:val="18"/>
        </w:rPr>
        <w:t>:</w:t>
      </w:r>
      <w:r w:rsidRPr="00171CFE">
        <w:rPr>
          <w:sz w:val="18"/>
          <w:szCs w:val="18"/>
        </w:rPr>
        <w:t xml:space="preserve"> </w:t>
      </w:r>
      <w:r>
        <w:rPr>
          <w:sz w:val="18"/>
          <w:szCs w:val="18"/>
        </w:rPr>
        <w:t>interacting appropriately</w:t>
      </w:r>
      <w:r w:rsidRPr="00171CFE">
        <w:rPr>
          <w:sz w:val="18"/>
          <w:szCs w:val="18"/>
        </w:rPr>
        <w:t xml:space="preserve"> with clients, organizations, and other professionals; attending and presenting</w:t>
      </w:r>
      <w:r>
        <w:rPr>
          <w:sz w:val="18"/>
          <w:szCs w:val="18"/>
        </w:rPr>
        <w:t xml:space="preserve"> </w:t>
      </w:r>
      <w:r w:rsidRPr="00171CFE">
        <w:rPr>
          <w:sz w:val="18"/>
          <w:szCs w:val="18"/>
        </w:rPr>
        <w:t>research at brown bags and professional conferences</w:t>
      </w:r>
      <w:r>
        <w:rPr>
          <w:sz w:val="18"/>
          <w:szCs w:val="18"/>
        </w:rPr>
        <w:t>;</w:t>
      </w:r>
      <w:r w:rsidRPr="00171CFE">
        <w:rPr>
          <w:sz w:val="18"/>
          <w:szCs w:val="18"/>
        </w:rPr>
        <w:t xml:space="preserve"> </w:t>
      </w:r>
      <w:r>
        <w:rPr>
          <w:sz w:val="18"/>
          <w:szCs w:val="18"/>
        </w:rPr>
        <w:t xml:space="preserve">maintaining affiliation with professional organizations; filling leadership roles in department, program, or lab; working toward publication of research; </w:t>
      </w:r>
      <w:r w:rsidRPr="00171CFE">
        <w:rPr>
          <w:sz w:val="18"/>
          <w:szCs w:val="18"/>
        </w:rPr>
        <w:t>requesting additional supervision at practicum/internship sites</w:t>
      </w:r>
      <w:r>
        <w:rPr>
          <w:sz w:val="18"/>
          <w:szCs w:val="18"/>
        </w:rPr>
        <w:t xml:space="preserve"> </w:t>
      </w:r>
      <w:r w:rsidRPr="00171CFE">
        <w:rPr>
          <w:sz w:val="18"/>
          <w:szCs w:val="18"/>
        </w:rPr>
        <w:t>when needed</w:t>
      </w:r>
      <w:r>
        <w:rPr>
          <w:sz w:val="18"/>
          <w:szCs w:val="18"/>
        </w:rPr>
        <w:t>;</w:t>
      </w:r>
      <w:r w:rsidRPr="00171CFE">
        <w:rPr>
          <w:sz w:val="18"/>
          <w:szCs w:val="18"/>
        </w:rPr>
        <w:t xml:space="preserve"> dressing appropriately when teaching classes o</w:t>
      </w:r>
      <w:r>
        <w:rPr>
          <w:sz w:val="18"/>
          <w:szCs w:val="18"/>
        </w:rPr>
        <w:t>r on practicum/internship sites;</w:t>
      </w:r>
      <w:r w:rsidRPr="00171CFE">
        <w:rPr>
          <w:sz w:val="18"/>
          <w:szCs w:val="18"/>
        </w:rPr>
        <w:t xml:space="preserve"> </w:t>
      </w:r>
      <w:r>
        <w:rPr>
          <w:sz w:val="18"/>
          <w:szCs w:val="18"/>
        </w:rPr>
        <w:t>successfully transitioning from undergraduate to graduate-level demands)</w:t>
      </w:r>
      <w:r w:rsidRPr="00FE7D51">
        <w:rPr>
          <w:sz w:val="28"/>
          <w:szCs w:val="28"/>
        </w:rPr>
        <w:t xml:space="preserve"> </w:t>
      </w:r>
      <w:r>
        <w:rPr>
          <w:sz w:val="28"/>
          <w:szCs w:val="28"/>
        </w:rPr>
        <w:br/>
        <w:t xml:space="preserve">and </w:t>
      </w:r>
      <w:r w:rsidRPr="00C36B38">
        <w:rPr>
          <w:b/>
          <w:sz w:val="28"/>
          <w:szCs w:val="28"/>
        </w:rPr>
        <w:t>Collegiality</w:t>
      </w:r>
      <w:r>
        <w:rPr>
          <w:sz w:val="28"/>
          <w:szCs w:val="28"/>
        </w:rPr>
        <w:t xml:space="preserve"> </w:t>
      </w:r>
      <w:r>
        <w:rPr>
          <w:sz w:val="18"/>
          <w:szCs w:val="18"/>
        </w:rPr>
        <w:t>(e.g., being respectful and helpful of faculty, staff and peers in work toward shared goals; being responsive to calls for involvement in program activities; maintaining a positive attitude toward training and supervision; generally being a “team player”)</w:t>
      </w:r>
    </w:p>
    <w:p w14:paraId="1A65AEEA" w14:textId="77777777" w:rsidR="001107BA" w:rsidRPr="00C36B38" w:rsidRDefault="001107BA" w:rsidP="001107BA">
      <w:pPr>
        <w:rPr>
          <w:sz w:val="18"/>
          <w:szCs w:val="18"/>
        </w:rPr>
      </w:pPr>
    </w:p>
    <w:p w14:paraId="49F4002E" w14:textId="77777777" w:rsidR="001107BA" w:rsidRDefault="001107BA" w:rsidP="001107BA">
      <w:r>
        <w:t>___ Meets Expectations</w:t>
      </w:r>
      <w:r>
        <w:tab/>
        <w:t xml:space="preserve">___ Below Expectations  </w:t>
      </w:r>
    </w:p>
    <w:p w14:paraId="30B7AEE4" w14:textId="77777777" w:rsidR="001107BA" w:rsidRDefault="001107BA" w:rsidP="001107BA"/>
    <w:p w14:paraId="11BD33ED" w14:textId="77777777" w:rsidR="001107BA" w:rsidRDefault="001107BA" w:rsidP="001107BA">
      <w:r>
        <w:t>Strengths:</w:t>
      </w:r>
    </w:p>
    <w:p w14:paraId="227DCF6F" w14:textId="77777777" w:rsidR="001107BA" w:rsidRDefault="001107BA" w:rsidP="001107BA"/>
    <w:p w14:paraId="4F8BA1FA" w14:textId="77777777" w:rsidR="001107BA" w:rsidRDefault="001107BA" w:rsidP="001107BA"/>
    <w:p w14:paraId="3AD1C6B1" w14:textId="77777777" w:rsidR="001107BA" w:rsidRDefault="001107BA" w:rsidP="001107BA"/>
    <w:p w14:paraId="1CC04A19" w14:textId="77777777" w:rsidR="001107BA" w:rsidRDefault="001107BA" w:rsidP="001107BA"/>
    <w:p w14:paraId="17E753BD" w14:textId="77777777" w:rsidR="001107BA" w:rsidRDefault="001107BA" w:rsidP="001107BA">
      <w:r>
        <w:t>Weaknesses:</w:t>
      </w:r>
    </w:p>
    <w:p w14:paraId="2084250C" w14:textId="77777777" w:rsidR="001107BA" w:rsidRDefault="001107BA" w:rsidP="001107BA"/>
    <w:p w14:paraId="088DF75C" w14:textId="77777777" w:rsidR="001107BA" w:rsidRDefault="001107BA" w:rsidP="001107BA"/>
    <w:p w14:paraId="4957282A" w14:textId="77777777" w:rsidR="001107BA" w:rsidRDefault="001107BA" w:rsidP="001107BA"/>
    <w:p w14:paraId="2FAC9F63" w14:textId="77777777" w:rsidR="001107BA" w:rsidRDefault="001107BA" w:rsidP="001107BA"/>
    <w:p w14:paraId="0C6B616D" w14:textId="77777777" w:rsidR="001107BA" w:rsidRPr="001A23B2" w:rsidRDefault="001107BA" w:rsidP="001107BA">
      <w:pPr>
        <w:rPr>
          <w:szCs w:val="24"/>
        </w:rPr>
      </w:pPr>
      <w:r w:rsidRPr="00137F84">
        <w:rPr>
          <w:b/>
          <w:sz w:val="28"/>
          <w:szCs w:val="28"/>
        </w:rPr>
        <w:t>Overall Progress:</w:t>
      </w:r>
    </w:p>
    <w:p w14:paraId="0E853884" w14:textId="77777777" w:rsidR="001107BA" w:rsidRDefault="001107BA" w:rsidP="001107BA">
      <w:r>
        <w:t>______ Making satisfactory progress</w:t>
      </w:r>
    </w:p>
    <w:p w14:paraId="27D5CFFC" w14:textId="77777777" w:rsidR="001107BA" w:rsidRDefault="001107BA" w:rsidP="001107BA">
      <w:r>
        <w:t>______ Needs to improve, see recommendations below</w:t>
      </w:r>
    </w:p>
    <w:p w14:paraId="5098BA95" w14:textId="77777777" w:rsidR="001107BA" w:rsidRDefault="001107BA" w:rsidP="001107BA"/>
    <w:p w14:paraId="0E3ABD46" w14:textId="77777777" w:rsidR="001107BA" w:rsidRDefault="001107BA" w:rsidP="001107BA">
      <w:r>
        <w:t>Future Goals and Recommendations:</w:t>
      </w:r>
    </w:p>
    <w:p w14:paraId="7E7BE36B" w14:textId="77777777" w:rsidR="001107BA" w:rsidRDefault="001107BA" w:rsidP="001107BA"/>
    <w:p w14:paraId="71D07A87" w14:textId="77777777" w:rsidR="001107BA" w:rsidRDefault="001107BA" w:rsidP="001107BA"/>
    <w:p w14:paraId="65F97438" w14:textId="77777777" w:rsidR="001107BA" w:rsidRDefault="001107BA" w:rsidP="001107BA"/>
    <w:p w14:paraId="2DEC66D4" w14:textId="77777777" w:rsidR="001107BA" w:rsidRDefault="001107BA" w:rsidP="001107BA">
      <w:pPr>
        <w:ind w:right="-720"/>
      </w:pPr>
    </w:p>
    <w:p w14:paraId="6131AEBA" w14:textId="77777777" w:rsidR="001107BA" w:rsidRDefault="001107BA" w:rsidP="001107BA">
      <w:pPr>
        <w:ind w:right="-720"/>
      </w:pPr>
    </w:p>
    <w:p w14:paraId="4A08FBFF" w14:textId="4E04B6A1" w:rsidR="001107BA" w:rsidRDefault="00F71C5B" w:rsidP="001107BA">
      <w:pPr>
        <w:ind w:right="-720"/>
      </w:pPr>
      <w:r>
        <w:t xml:space="preserve"> </w:t>
      </w:r>
      <w:r w:rsidR="001107BA" w:rsidRPr="00137F84">
        <w:t>____________________</w:t>
      </w:r>
      <w:r w:rsidR="001107BA" w:rsidRPr="00137F84">
        <w:tab/>
      </w:r>
      <w:r w:rsidR="001107BA">
        <w:t xml:space="preserve">    </w:t>
      </w:r>
      <w:r w:rsidR="00A813E9">
        <w:tab/>
      </w:r>
      <w:r w:rsidR="001107BA" w:rsidRPr="00137F84">
        <w:t>________________</w:t>
      </w:r>
      <w:r w:rsidR="00A813E9">
        <w:t>____</w:t>
      </w:r>
      <w:r w:rsidR="001107BA" w:rsidRPr="00137F84">
        <w:tab/>
      </w:r>
      <w:r w:rsidR="00A813E9">
        <w:tab/>
      </w:r>
      <w:r w:rsidR="001107BA">
        <w:t>_________________</w:t>
      </w:r>
      <w:r w:rsidR="00A813E9">
        <w:t>_</w:t>
      </w:r>
    </w:p>
    <w:p w14:paraId="55B84B17" w14:textId="7E3298CF" w:rsidR="001107BA" w:rsidRDefault="001107BA" w:rsidP="001107BA">
      <w:pPr>
        <w:ind w:right="-720"/>
      </w:pPr>
      <w:r w:rsidRPr="00137F84">
        <w:t>Josh Broman-Fulks</w:t>
      </w:r>
      <w:r>
        <w:t xml:space="preserve">, Ph.D.     </w:t>
      </w:r>
      <w:r w:rsidR="00A813E9">
        <w:tab/>
      </w:r>
      <w:r>
        <w:t>Will Canu</w:t>
      </w:r>
      <w:r w:rsidRPr="00137F84">
        <w:t>, Ph.D.</w:t>
      </w:r>
      <w:r w:rsidR="00A813E9">
        <w:tab/>
      </w:r>
      <w:r w:rsidR="00A813E9">
        <w:tab/>
      </w:r>
      <w:r w:rsidRPr="00137F84">
        <w:tab/>
      </w:r>
      <w:r>
        <w:t>Lisa Curtin, Ph.D.</w:t>
      </w:r>
    </w:p>
    <w:p w14:paraId="1A2588F3" w14:textId="77777777" w:rsidR="001107BA" w:rsidRDefault="001107BA" w:rsidP="001107BA">
      <w:pPr>
        <w:ind w:right="-720"/>
      </w:pPr>
    </w:p>
    <w:p w14:paraId="2D0392B8" w14:textId="77777777" w:rsidR="001107BA" w:rsidRDefault="001107BA" w:rsidP="001107BA">
      <w:pPr>
        <w:ind w:right="-720"/>
      </w:pPr>
    </w:p>
    <w:p w14:paraId="7D205869" w14:textId="25DF29F0" w:rsidR="001107BA" w:rsidRPr="00137F84" w:rsidRDefault="001107BA" w:rsidP="001107BA">
      <w:pPr>
        <w:ind w:right="-720"/>
      </w:pPr>
      <w:r w:rsidRPr="00137F84">
        <w:t>________________</w:t>
      </w:r>
      <w:r w:rsidR="00A813E9">
        <w:t>____</w:t>
      </w:r>
      <w:r w:rsidRPr="00137F84">
        <w:tab/>
      </w:r>
      <w:r>
        <w:t xml:space="preserve">  </w:t>
      </w:r>
      <w:r w:rsidR="00A813E9">
        <w:tab/>
      </w:r>
      <w:r w:rsidRPr="00137F84">
        <w:t>_______________</w:t>
      </w:r>
      <w:r>
        <w:t xml:space="preserve">_____     </w:t>
      </w:r>
      <w:r w:rsidR="00A813E9">
        <w:tab/>
      </w:r>
      <w:r>
        <w:t xml:space="preserve"> </w:t>
      </w:r>
      <w:r w:rsidRPr="00137F84">
        <w:t>________________</w:t>
      </w:r>
      <w:r w:rsidR="00A813E9">
        <w:t>__</w:t>
      </w:r>
      <w:r w:rsidRPr="00137F84">
        <w:t xml:space="preserve">  </w:t>
      </w:r>
      <w:r>
        <w:t xml:space="preserve">    </w:t>
      </w:r>
    </w:p>
    <w:p w14:paraId="620EEDA5" w14:textId="21852A5A" w:rsidR="00F71C5B" w:rsidRDefault="001107BA" w:rsidP="001107BA">
      <w:pPr>
        <w:ind w:right="-720"/>
      </w:pPr>
      <w:r>
        <w:t>Robert Hill, Ph.D.</w:t>
      </w:r>
      <w:r w:rsidRPr="00137F84">
        <w:tab/>
      </w:r>
      <w:r>
        <w:t xml:space="preserve"> </w:t>
      </w:r>
      <w:r w:rsidR="00A813E9">
        <w:tab/>
      </w:r>
      <w:r>
        <w:t xml:space="preserve"> JP Jameson, Ph.D.    </w:t>
      </w:r>
      <w:r>
        <w:tab/>
        <w:t xml:space="preserve">    </w:t>
      </w:r>
      <w:r w:rsidR="00F71C5B">
        <w:t xml:space="preserve"> </w:t>
      </w:r>
      <w:r w:rsidR="00A813E9">
        <w:tab/>
      </w:r>
      <w:r w:rsidR="00F71C5B">
        <w:t>Jacqueline Hersh, Ph.D.</w:t>
      </w:r>
    </w:p>
    <w:p w14:paraId="6190A39C" w14:textId="77777777" w:rsidR="00F71C5B" w:rsidRDefault="00F71C5B" w:rsidP="001107BA">
      <w:pPr>
        <w:ind w:right="-720"/>
      </w:pPr>
    </w:p>
    <w:p w14:paraId="04E18DB0" w14:textId="77777777" w:rsidR="00F71C5B" w:rsidRDefault="00F71C5B" w:rsidP="001107BA">
      <w:pPr>
        <w:ind w:right="-720"/>
      </w:pPr>
    </w:p>
    <w:p w14:paraId="4C43DF22" w14:textId="62D3F4E4" w:rsidR="00A813E9" w:rsidRDefault="00A813E9" w:rsidP="001107BA">
      <w:pPr>
        <w:ind w:right="-720"/>
      </w:pPr>
      <w:r>
        <w:t>____________________</w:t>
      </w:r>
      <w:r>
        <w:tab/>
      </w:r>
      <w:r>
        <w:tab/>
        <w:t>____________________</w:t>
      </w:r>
    </w:p>
    <w:p w14:paraId="5CEC9D7E" w14:textId="7866AAFD" w:rsidR="001107BA" w:rsidRDefault="001107BA" w:rsidP="001107BA">
      <w:pPr>
        <w:ind w:right="-720"/>
      </w:pPr>
      <w:r>
        <w:t>Denise Martz, Ph.D</w:t>
      </w:r>
      <w:r>
        <w:tab/>
      </w:r>
      <w:r w:rsidR="00A813E9">
        <w:tab/>
      </w:r>
      <w:r w:rsidRPr="00137F84">
        <w:t>Kurt Michael, Ph.D</w:t>
      </w:r>
    </w:p>
    <w:p w14:paraId="7C62D398" w14:textId="77777777" w:rsidR="001107BA" w:rsidRDefault="001107BA" w:rsidP="001107BA">
      <w:pPr>
        <w:ind w:right="-720"/>
      </w:pPr>
    </w:p>
    <w:p w14:paraId="765C72D7" w14:textId="77777777" w:rsidR="001107BA" w:rsidRDefault="001107BA" w:rsidP="001107BA">
      <w:pPr>
        <w:ind w:right="-720"/>
      </w:pPr>
    </w:p>
    <w:p w14:paraId="53AE8F6D" w14:textId="77777777" w:rsidR="001107BA" w:rsidRDefault="001107BA" w:rsidP="001107BA">
      <w:pPr>
        <w:ind w:right="-720"/>
      </w:pPr>
      <w:r>
        <w:t>________________</w:t>
      </w:r>
      <w:r>
        <w:tab/>
      </w:r>
      <w:r>
        <w:tab/>
      </w:r>
      <w:r>
        <w:tab/>
      </w:r>
      <w:r>
        <w:br/>
        <w:t>Student Signature</w:t>
      </w:r>
    </w:p>
    <w:p w14:paraId="6AC12309" w14:textId="77777777" w:rsidR="001107BA" w:rsidRDefault="001107BA" w:rsidP="001107BA">
      <w:pPr>
        <w:ind w:right="-720"/>
      </w:pPr>
    </w:p>
    <w:p w14:paraId="3374F35F" w14:textId="77777777" w:rsidR="001107BA" w:rsidRDefault="00FB4219" w:rsidP="001107BA">
      <w:pPr>
        <w:ind w:right="-720"/>
      </w:pPr>
      <w:r>
        <w:rPr>
          <w:noProof/>
        </w:rPr>
        <mc:AlternateContent>
          <mc:Choice Requires="wps">
            <w:drawing>
              <wp:anchor distT="0" distB="0" distL="114300" distR="114300" simplePos="0" relativeHeight="251675648" behindDoc="0" locked="0" layoutInCell="1" allowOverlap="1" wp14:anchorId="28A960A6" wp14:editId="04ED91AE">
                <wp:simplePos x="0" y="0"/>
                <wp:positionH relativeFrom="column">
                  <wp:posOffset>1871980</wp:posOffset>
                </wp:positionH>
                <wp:positionV relativeFrom="paragraph">
                  <wp:posOffset>89535</wp:posOffset>
                </wp:positionV>
                <wp:extent cx="2071370" cy="1003300"/>
                <wp:effectExtent l="0" t="0" r="2413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003300"/>
                        </a:xfrm>
                        <a:prstGeom prst="rect">
                          <a:avLst/>
                        </a:prstGeom>
                        <a:solidFill>
                          <a:srgbClr val="FFFFFF"/>
                        </a:solidFill>
                        <a:ln w="9525">
                          <a:solidFill>
                            <a:srgbClr val="000000"/>
                          </a:solidFill>
                          <a:miter lim="800000"/>
                          <a:headEnd/>
                          <a:tailEnd/>
                        </a:ln>
                      </wps:spPr>
                      <wps:txbx>
                        <w:txbxContent>
                          <w:p w14:paraId="3417CAEE" w14:textId="77777777" w:rsidR="00010D95" w:rsidRPr="001A23B2" w:rsidRDefault="00010D95" w:rsidP="001107BA">
                            <w:pPr>
                              <w:jc w:val="center"/>
                              <w:rPr>
                                <w:b/>
                                <w:sz w:val="22"/>
                                <w:szCs w:val="22"/>
                              </w:rPr>
                            </w:pPr>
                            <w:r w:rsidRPr="001A23B2">
                              <w:rPr>
                                <w:b/>
                                <w:sz w:val="22"/>
                                <w:szCs w:val="22"/>
                              </w:rPr>
                              <w:t>Student Progress Checklist</w:t>
                            </w:r>
                          </w:p>
                          <w:p w14:paraId="0FD0D5BE" w14:textId="77777777" w:rsidR="00010D95" w:rsidRDefault="00010D95" w:rsidP="001107BA">
                            <w:pPr>
                              <w:rPr>
                                <w:sz w:val="18"/>
                                <w:szCs w:val="18"/>
                              </w:rPr>
                            </w:pPr>
                            <w:r>
                              <w:t xml:space="preserve"> ____   </w:t>
                            </w:r>
                            <w:r w:rsidRPr="00C36B38">
                              <w:rPr>
                                <w:sz w:val="18"/>
                                <w:szCs w:val="18"/>
                              </w:rPr>
                              <w:t>Program of Study</w:t>
                            </w:r>
                          </w:p>
                          <w:p w14:paraId="59A4A639" w14:textId="77777777" w:rsidR="00010D95" w:rsidRDefault="00010D95" w:rsidP="001107BA">
                            <w:pPr>
                              <w:rPr>
                                <w:sz w:val="18"/>
                                <w:szCs w:val="18"/>
                              </w:rPr>
                            </w:pPr>
                            <w:r>
                              <w:rPr>
                                <w:sz w:val="18"/>
                                <w:szCs w:val="18"/>
                              </w:rPr>
                              <w:t xml:space="preserve"> _____  Advancement to Candidacy</w:t>
                            </w:r>
                          </w:p>
                          <w:p w14:paraId="1C89CE7F" w14:textId="77777777" w:rsidR="00010D95" w:rsidRDefault="00010D95" w:rsidP="001107BA">
                            <w:pPr>
                              <w:rPr>
                                <w:sz w:val="18"/>
                                <w:szCs w:val="18"/>
                              </w:rPr>
                            </w:pPr>
                            <w:r>
                              <w:rPr>
                                <w:sz w:val="18"/>
                                <w:szCs w:val="18"/>
                              </w:rPr>
                              <w:t xml:space="preserve"> _____  Thesis form filed (if applicable)</w:t>
                            </w:r>
                          </w:p>
                          <w:p w14:paraId="6DC3A64A" w14:textId="77777777" w:rsidR="00010D95" w:rsidRDefault="00010D95" w:rsidP="001107BA">
                            <w:pPr>
                              <w:rPr>
                                <w:sz w:val="18"/>
                                <w:szCs w:val="18"/>
                              </w:rPr>
                            </w:pPr>
                            <w:r>
                              <w:rPr>
                                <w:sz w:val="18"/>
                                <w:szCs w:val="18"/>
                              </w:rPr>
                              <w:t xml:space="preserve"> _____  Thesis proposed (if applicable)</w:t>
                            </w:r>
                          </w:p>
                          <w:p w14:paraId="05CF6204" w14:textId="77777777" w:rsidR="00010D95" w:rsidRPr="00C36B38" w:rsidRDefault="00010D95" w:rsidP="001107BA">
                            <w:pPr>
                              <w:rPr>
                                <w:sz w:val="18"/>
                                <w:szCs w:val="18"/>
                              </w:rPr>
                            </w:pPr>
                            <w:r>
                              <w:rPr>
                                <w:sz w:val="18"/>
                                <w:szCs w:val="18"/>
                              </w:rPr>
                              <w:t xml:space="preserve"> _____  Comprehensive Exam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47.4pt;margin-top:7.05pt;width:163.1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">
                <v:textbox>
                  <w:txbxContent>
                    <w:p w14:paraId="3417CAEE" w14:textId="77777777" w:rsidR="00924648" w:rsidRPr="001A23B2" w:rsidRDefault="00924648" w:rsidP="001107BA">
                      <w:pPr>
                        <w:jc w:val="center"/>
                        <w:rPr>
                          <w:b/>
                          <w:sz w:val="22"/>
                          <w:szCs w:val="22"/>
                        </w:rPr>
                      </w:pPr>
                      <w:r w:rsidRPr="001A23B2">
                        <w:rPr>
                          <w:b/>
                          <w:sz w:val="22"/>
                          <w:szCs w:val="22"/>
                        </w:rPr>
                        <w:t>Student Progress Checklist</w:t>
                      </w:r>
                    </w:p>
                    <w:p w14:paraId="0FD0D5BE" w14:textId="77777777" w:rsidR="00924648" w:rsidRDefault="00924648" w:rsidP="001107BA">
                      <w:pPr>
                        <w:rPr>
                          <w:sz w:val="18"/>
                          <w:szCs w:val="18"/>
                        </w:rPr>
                      </w:pPr>
                      <w:r>
                        <w:t xml:space="preserve"> ___</w:t>
                      </w:r>
                      <w:proofErr w:type="gramStart"/>
                      <w:r>
                        <w:t xml:space="preserve">_   </w:t>
                      </w:r>
                      <w:r w:rsidRPr="00C36B38">
                        <w:rPr>
                          <w:sz w:val="18"/>
                          <w:szCs w:val="18"/>
                        </w:rPr>
                        <w:t>Program</w:t>
                      </w:r>
                      <w:proofErr w:type="gramEnd"/>
                      <w:r w:rsidRPr="00C36B38">
                        <w:rPr>
                          <w:sz w:val="18"/>
                          <w:szCs w:val="18"/>
                        </w:rPr>
                        <w:t xml:space="preserve"> of Study</w:t>
                      </w:r>
                    </w:p>
                    <w:p w14:paraId="59A4A639" w14:textId="77777777" w:rsidR="00924648" w:rsidRDefault="00924648" w:rsidP="001107BA">
                      <w:pPr>
                        <w:rPr>
                          <w:sz w:val="18"/>
                          <w:szCs w:val="18"/>
                        </w:rPr>
                      </w:pPr>
                      <w:r>
                        <w:rPr>
                          <w:sz w:val="18"/>
                          <w:szCs w:val="18"/>
                        </w:rPr>
                        <w:t xml:space="preserve"> ____</w:t>
                      </w:r>
                      <w:proofErr w:type="gramStart"/>
                      <w:r>
                        <w:rPr>
                          <w:sz w:val="18"/>
                          <w:szCs w:val="18"/>
                        </w:rPr>
                        <w:t>_  Advancement</w:t>
                      </w:r>
                      <w:proofErr w:type="gramEnd"/>
                      <w:r>
                        <w:rPr>
                          <w:sz w:val="18"/>
                          <w:szCs w:val="18"/>
                        </w:rPr>
                        <w:t xml:space="preserve"> to Candidacy</w:t>
                      </w:r>
                    </w:p>
                    <w:p w14:paraId="1C89CE7F" w14:textId="77777777" w:rsidR="00924648" w:rsidRDefault="00924648" w:rsidP="001107BA">
                      <w:pPr>
                        <w:rPr>
                          <w:sz w:val="18"/>
                          <w:szCs w:val="18"/>
                        </w:rPr>
                      </w:pPr>
                      <w:r>
                        <w:rPr>
                          <w:sz w:val="18"/>
                          <w:szCs w:val="18"/>
                        </w:rPr>
                        <w:t xml:space="preserve"> ____</w:t>
                      </w:r>
                      <w:proofErr w:type="gramStart"/>
                      <w:r>
                        <w:rPr>
                          <w:sz w:val="18"/>
                          <w:szCs w:val="18"/>
                        </w:rPr>
                        <w:t>_  Thesis</w:t>
                      </w:r>
                      <w:proofErr w:type="gramEnd"/>
                      <w:r>
                        <w:rPr>
                          <w:sz w:val="18"/>
                          <w:szCs w:val="18"/>
                        </w:rPr>
                        <w:t xml:space="preserve"> form filed (if applicable)</w:t>
                      </w:r>
                    </w:p>
                    <w:p w14:paraId="6DC3A64A" w14:textId="77777777" w:rsidR="00924648" w:rsidRDefault="00924648" w:rsidP="001107BA">
                      <w:pPr>
                        <w:rPr>
                          <w:sz w:val="18"/>
                          <w:szCs w:val="18"/>
                        </w:rPr>
                      </w:pPr>
                      <w:r>
                        <w:rPr>
                          <w:sz w:val="18"/>
                          <w:szCs w:val="18"/>
                        </w:rPr>
                        <w:t xml:space="preserve"> ____</w:t>
                      </w:r>
                      <w:proofErr w:type="gramStart"/>
                      <w:r>
                        <w:rPr>
                          <w:sz w:val="18"/>
                          <w:szCs w:val="18"/>
                        </w:rPr>
                        <w:t>_  Thesis</w:t>
                      </w:r>
                      <w:proofErr w:type="gramEnd"/>
                      <w:r>
                        <w:rPr>
                          <w:sz w:val="18"/>
                          <w:szCs w:val="18"/>
                        </w:rPr>
                        <w:t xml:space="preserve"> proposed (if applicable)</w:t>
                      </w:r>
                    </w:p>
                    <w:p w14:paraId="05CF6204" w14:textId="77777777" w:rsidR="00924648" w:rsidRPr="00C36B38" w:rsidRDefault="00924648" w:rsidP="001107BA">
                      <w:pPr>
                        <w:rPr>
                          <w:sz w:val="18"/>
                          <w:szCs w:val="18"/>
                        </w:rPr>
                      </w:pPr>
                      <w:r>
                        <w:rPr>
                          <w:sz w:val="18"/>
                          <w:szCs w:val="18"/>
                        </w:rPr>
                        <w:t xml:space="preserve"> ____</w:t>
                      </w:r>
                      <w:proofErr w:type="gramStart"/>
                      <w:r>
                        <w:rPr>
                          <w:sz w:val="18"/>
                          <w:szCs w:val="18"/>
                        </w:rPr>
                        <w:t>_  Comprehensive</w:t>
                      </w:r>
                      <w:proofErr w:type="gramEnd"/>
                      <w:r>
                        <w:rPr>
                          <w:sz w:val="18"/>
                          <w:szCs w:val="18"/>
                        </w:rPr>
                        <w:t xml:space="preserve"> Exam </w:t>
                      </w:r>
                    </w:p>
                  </w:txbxContent>
                </v:textbox>
              </v:shape>
            </w:pict>
          </mc:Fallback>
        </mc:AlternateContent>
      </w:r>
    </w:p>
    <w:p w14:paraId="11A895F1" w14:textId="77777777" w:rsidR="001107BA" w:rsidRDefault="001107BA" w:rsidP="001107BA">
      <w:pPr>
        <w:ind w:right="-720"/>
      </w:pPr>
    </w:p>
    <w:p w14:paraId="0B8CE96A" w14:textId="77777777" w:rsidR="001107BA" w:rsidRPr="00137F84" w:rsidRDefault="001107BA" w:rsidP="001107BA">
      <w:pPr>
        <w:ind w:right="-720"/>
      </w:pPr>
    </w:p>
    <w:p w14:paraId="606C1ABB" w14:textId="384AF348" w:rsidR="008A68E7" w:rsidRDefault="008A68E7">
      <w:pPr>
        <w:rPr>
          <w:sz w:val="24"/>
          <w:szCs w:val="24"/>
        </w:rPr>
      </w:pPr>
      <w:r>
        <w:rPr>
          <w:sz w:val="24"/>
          <w:szCs w:val="24"/>
        </w:rPr>
        <w:br w:type="page"/>
      </w:r>
    </w:p>
    <w:p w14:paraId="2E63DDA9" w14:textId="77777777" w:rsidR="001107BA" w:rsidRDefault="001107BA" w:rsidP="001107BA">
      <w:pPr>
        <w:ind w:left="1080"/>
        <w:rPr>
          <w:sz w:val="24"/>
          <w:szCs w:val="24"/>
        </w:rPr>
      </w:pPr>
    </w:p>
    <w:p w14:paraId="483B6154" w14:textId="03B836F1" w:rsidR="008A68E7" w:rsidRDefault="008A68E7" w:rsidP="008A68E7">
      <w:pPr>
        <w:ind w:left="1080"/>
        <w:jc w:val="center"/>
        <w:rPr>
          <w:sz w:val="24"/>
          <w:szCs w:val="24"/>
        </w:rPr>
      </w:pPr>
      <w:r w:rsidRPr="008A68E7">
        <w:rPr>
          <w:b/>
          <w:sz w:val="28"/>
          <w:szCs w:val="28"/>
        </w:rPr>
        <w:t>Appendix G:</w:t>
      </w:r>
      <w:r>
        <w:rPr>
          <w:sz w:val="24"/>
          <w:szCs w:val="24"/>
        </w:rPr>
        <w:t xml:space="preserve">  Relevant Resources</w:t>
      </w:r>
      <w:r w:rsidR="004B3EA7">
        <w:rPr>
          <w:sz w:val="24"/>
          <w:szCs w:val="24"/>
        </w:rPr>
        <w:t xml:space="preserve"> for Logging Clinical Hours</w:t>
      </w:r>
    </w:p>
    <w:p w14:paraId="0C207CA7" w14:textId="77777777" w:rsidR="00B66733" w:rsidRDefault="00B66733" w:rsidP="008A68E7">
      <w:pPr>
        <w:ind w:left="1080"/>
        <w:jc w:val="center"/>
        <w:rPr>
          <w:sz w:val="24"/>
          <w:szCs w:val="24"/>
        </w:rPr>
      </w:pPr>
    </w:p>
    <w:p w14:paraId="555AC099" w14:textId="77777777" w:rsidR="00B66733" w:rsidRDefault="00B66733" w:rsidP="008A68E7">
      <w:pPr>
        <w:ind w:left="1080"/>
        <w:jc w:val="center"/>
        <w:rPr>
          <w:sz w:val="24"/>
          <w:szCs w:val="24"/>
        </w:rPr>
      </w:pPr>
    </w:p>
    <w:tbl>
      <w:tblPr>
        <w:tblStyle w:val="TableGrid"/>
        <w:tblW w:w="0" w:type="auto"/>
        <w:tblInd w:w="1080" w:type="dxa"/>
        <w:tblLook w:val="04A0" w:firstRow="1" w:lastRow="0" w:firstColumn="1" w:lastColumn="0" w:noHBand="0" w:noVBand="1"/>
      </w:tblPr>
      <w:tblGrid>
        <w:gridCol w:w="558"/>
        <w:gridCol w:w="1080"/>
        <w:gridCol w:w="1170"/>
        <w:gridCol w:w="1530"/>
        <w:gridCol w:w="1170"/>
        <w:gridCol w:w="3150"/>
        <w:gridCol w:w="1278"/>
      </w:tblGrid>
      <w:tr w:rsidR="00A62EF6" w14:paraId="7F917D8F" w14:textId="77777777" w:rsidTr="00A62EF6">
        <w:trPr>
          <w:trHeight w:val="305"/>
        </w:trPr>
        <w:tc>
          <w:tcPr>
            <w:tcW w:w="558" w:type="dxa"/>
          </w:tcPr>
          <w:p w14:paraId="0029E40B" w14:textId="65C08BCB" w:rsidR="00B66733" w:rsidRPr="00A62EF6" w:rsidRDefault="00B66733" w:rsidP="001107BA">
            <w:pPr>
              <w:rPr>
                <w:b/>
                <w:vertAlign w:val="subscript"/>
              </w:rPr>
            </w:pPr>
            <w:r w:rsidRPr="00A62EF6">
              <w:rPr>
                <w:b/>
                <w:vertAlign w:val="subscript"/>
              </w:rPr>
              <w:t>Date</w:t>
            </w:r>
          </w:p>
        </w:tc>
        <w:tc>
          <w:tcPr>
            <w:tcW w:w="1080" w:type="dxa"/>
          </w:tcPr>
          <w:p w14:paraId="621E1F02" w14:textId="26BFDF1D" w:rsidR="00B66733" w:rsidRPr="00A62EF6" w:rsidRDefault="00B66733" w:rsidP="001107BA">
            <w:pPr>
              <w:rPr>
                <w:b/>
                <w:vertAlign w:val="subscript"/>
              </w:rPr>
            </w:pPr>
            <w:r w:rsidRPr="00A62EF6">
              <w:rPr>
                <w:b/>
                <w:vertAlign w:val="subscript"/>
              </w:rPr>
              <w:t>Setting</w:t>
            </w:r>
          </w:p>
        </w:tc>
        <w:tc>
          <w:tcPr>
            <w:tcW w:w="1170" w:type="dxa"/>
          </w:tcPr>
          <w:p w14:paraId="38988597" w14:textId="29DF1262" w:rsidR="00B66733" w:rsidRPr="00A62EF6" w:rsidRDefault="00B66733" w:rsidP="001107BA">
            <w:pPr>
              <w:rPr>
                <w:b/>
                <w:vertAlign w:val="subscript"/>
              </w:rPr>
            </w:pPr>
            <w:r w:rsidRPr="00A62EF6">
              <w:rPr>
                <w:b/>
                <w:vertAlign w:val="subscript"/>
              </w:rPr>
              <w:t>Description of Duties</w:t>
            </w:r>
          </w:p>
        </w:tc>
        <w:tc>
          <w:tcPr>
            <w:tcW w:w="1530" w:type="dxa"/>
          </w:tcPr>
          <w:p w14:paraId="4E49CF5E" w14:textId="6DD111F1" w:rsidR="00B66733" w:rsidRPr="00A62EF6" w:rsidRDefault="00B66733" w:rsidP="001107BA">
            <w:pPr>
              <w:rPr>
                <w:b/>
                <w:vertAlign w:val="subscript"/>
              </w:rPr>
            </w:pPr>
            <w:r w:rsidRPr="00A62EF6">
              <w:rPr>
                <w:b/>
                <w:vertAlign w:val="subscript"/>
              </w:rPr>
              <w:t>Client Characteristics</w:t>
            </w:r>
          </w:p>
        </w:tc>
        <w:tc>
          <w:tcPr>
            <w:tcW w:w="1170" w:type="dxa"/>
          </w:tcPr>
          <w:p w14:paraId="00A51701" w14:textId="0ADF726A" w:rsidR="00B66733" w:rsidRPr="00A62EF6" w:rsidRDefault="00A62EF6" w:rsidP="001107BA">
            <w:pPr>
              <w:rPr>
                <w:b/>
                <w:vertAlign w:val="subscript"/>
              </w:rPr>
            </w:pPr>
            <w:r>
              <w:rPr>
                <w:b/>
                <w:vertAlign w:val="subscript"/>
              </w:rPr>
              <w:t>APPIC D</w:t>
            </w:r>
            <w:r w:rsidR="00B66733" w:rsidRPr="00A62EF6">
              <w:rPr>
                <w:b/>
                <w:vertAlign w:val="subscript"/>
              </w:rPr>
              <w:t>esignation</w:t>
            </w:r>
          </w:p>
        </w:tc>
        <w:tc>
          <w:tcPr>
            <w:tcW w:w="3150" w:type="dxa"/>
          </w:tcPr>
          <w:p w14:paraId="37F6754A" w14:textId="77777777" w:rsidR="00B66733" w:rsidRPr="00A62EF6" w:rsidRDefault="00B66733" w:rsidP="001107BA">
            <w:pPr>
              <w:rPr>
                <w:b/>
                <w:vertAlign w:val="subscript"/>
              </w:rPr>
            </w:pPr>
            <w:r w:rsidRPr="00A62EF6">
              <w:rPr>
                <w:b/>
                <w:vertAlign w:val="subscript"/>
              </w:rPr>
              <w:t>North Carolina Definition</w:t>
            </w:r>
            <w:r w:rsidR="00A62EF6" w:rsidRPr="00A62EF6">
              <w:rPr>
                <w:b/>
                <w:vertAlign w:val="subscript"/>
              </w:rPr>
              <w:t xml:space="preserve">: </w:t>
            </w:r>
          </w:p>
          <w:p w14:paraId="58702A46" w14:textId="4ED6C820" w:rsidR="00A62EF6" w:rsidRPr="00A62EF6" w:rsidRDefault="00A62EF6" w:rsidP="001107BA">
            <w:pPr>
              <w:rPr>
                <w:b/>
                <w:vertAlign w:val="subscript"/>
              </w:rPr>
            </w:pPr>
            <w:r w:rsidRPr="00A62EF6">
              <w:rPr>
                <w:b/>
                <w:vertAlign w:val="subscript"/>
              </w:rPr>
              <w:t>Practice of Psychology vs. Health Service Provider</w:t>
            </w:r>
          </w:p>
        </w:tc>
        <w:tc>
          <w:tcPr>
            <w:tcW w:w="1278" w:type="dxa"/>
          </w:tcPr>
          <w:p w14:paraId="6212A003" w14:textId="49EA7AFC" w:rsidR="00B66733" w:rsidRPr="00A62EF6" w:rsidRDefault="00B66733" w:rsidP="001107BA">
            <w:pPr>
              <w:rPr>
                <w:b/>
                <w:vertAlign w:val="subscript"/>
              </w:rPr>
            </w:pPr>
            <w:r w:rsidRPr="00A62EF6">
              <w:rPr>
                <w:b/>
                <w:vertAlign w:val="subscript"/>
              </w:rPr>
              <w:t>Hours</w:t>
            </w:r>
          </w:p>
        </w:tc>
      </w:tr>
      <w:tr w:rsidR="00A62EF6" w14:paraId="2DB65D39" w14:textId="77777777" w:rsidTr="00A62EF6">
        <w:tc>
          <w:tcPr>
            <w:tcW w:w="558" w:type="dxa"/>
          </w:tcPr>
          <w:p w14:paraId="0B8ADB6D" w14:textId="19B070D0" w:rsidR="00B66733" w:rsidRDefault="00B66733" w:rsidP="001107BA">
            <w:pPr>
              <w:rPr>
                <w:sz w:val="24"/>
                <w:szCs w:val="24"/>
              </w:rPr>
            </w:pPr>
          </w:p>
        </w:tc>
        <w:tc>
          <w:tcPr>
            <w:tcW w:w="1080" w:type="dxa"/>
          </w:tcPr>
          <w:p w14:paraId="69109D77" w14:textId="77777777" w:rsidR="00B66733" w:rsidRDefault="00B66733" w:rsidP="001107BA">
            <w:pPr>
              <w:rPr>
                <w:sz w:val="24"/>
                <w:szCs w:val="24"/>
              </w:rPr>
            </w:pPr>
          </w:p>
        </w:tc>
        <w:tc>
          <w:tcPr>
            <w:tcW w:w="1170" w:type="dxa"/>
          </w:tcPr>
          <w:p w14:paraId="3D75D943" w14:textId="77777777" w:rsidR="00B66733" w:rsidRDefault="00B66733" w:rsidP="001107BA">
            <w:pPr>
              <w:rPr>
                <w:sz w:val="24"/>
                <w:szCs w:val="24"/>
              </w:rPr>
            </w:pPr>
          </w:p>
        </w:tc>
        <w:tc>
          <w:tcPr>
            <w:tcW w:w="1530" w:type="dxa"/>
          </w:tcPr>
          <w:p w14:paraId="6D1CC2EB" w14:textId="77777777" w:rsidR="00B66733" w:rsidRDefault="00B66733" w:rsidP="001107BA">
            <w:pPr>
              <w:rPr>
                <w:sz w:val="24"/>
                <w:szCs w:val="24"/>
              </w:rPr>
            </w:pPr>
          </w:p>
        </w:tc>
        <w:tc>
          <w:tcPr>
            <w:tcW w:w="1170" w:type="dxa"/>
          </w:tcPr>
          <w:p w14:paraId="036E9A93" w14:textId="77777777" w:rsidR="00B66733" w:rsidRDefault="00B66733" w:rsidP="001107BA">
            <w:pPr>
              <w:rPr>
                <w:sz w:val="24"/>
                <w:szCs w:val="24"/>
              </w:rPr>
            </w:pPr>
          </w:p>
        </w:tc>
        <w:tc>
          <w:tcPr>
            <w:tcW w:w="3150" w:type="dxa"/>
          </w:tcPr>
          <w:p w14:paraId="452CADC7" w14:textId="49B17586" w:rsidR="00B66733" w:rsidRDefault="00B66733" w:rsidP="001107BA">
            <w:pPr>
              <w:rPr>
                <w:sz w:val="24"/>
                <w:szCs w:val="24"/>
              </w:rPr>
            </w:pPr>
          </w:p>
        </w:tc>
        <w:tc>
          <w:tcPr>
            <w:tcW w:w="1278" w:type="dxa"/>
          </w:tcPr>
          <w:p w14:paraId="5E1383DB" w14:textId="77777777" w:rsidR="00B66733" w:rsidRDefault="00B66733" w:rsidP="001107BA">
            <w:pPr>
              <w:rPr>
                <w:sz w:val="24"/>
                <w:szCs w:val="24"/>
              </w:rPr>
            </w:pPr>
          </w:p>
        </w:tc>
      </w:tr>
      <w:tr w:rsidR="00A62EF6" w14:paraId="770FF231" w14:textId="77777777" w:rsidTr="00A62EF6">
        <w:tc>
          <w:tcPr>
            <w:tcW w:w="558" w:type="dxa"/>
          </w:tcPr>
          <w:p w14:paraId="4823266D" w14:textId="77777777" w:rsidR="00B66733" w:rsidRDefault="00B66733" w:rsidP="001107BA">
            <w:pPr>
              <w:rPr>
                <w:sz w:val="24"/>
                <w:szCs w:val="24"/>
              </w:rPr>
            </w:pPr>
          </w:p>
        </w:tc>
        <w:tc>
          <w:tcPr>
            <w:tcW w:w="1080" w:type="dxa"/>
          </w:tcPr>
          <w:p w14:paraId="078611D2" w14:textId="77777777" w:rsidR="00B66733" w:rsidRDefault="00B66733" w:rsidP="001107BA">
            <w:pPr>
              <w:rPr>
                <w:sz w:val="24"/>
                <w:szCs w:val="24"/>
              </w:rPr>
            </w:pPr>
          </w:p>
        </w:tc>
        <w:tc>
          <w:tcPr>
            <w:tcW w:w="1170" w:type="dxa"/>
          </w:tcPr>
          <w:p w14:paraId="3D66602F" w14:textId="77777777" w:rsidR="00B66733" w:rsidRDefault="00B66733" w:rsidP="001107BA">
            <w:pPr>
              <w:rPr>
                <w:sz w:val="24"/>
                <w:szCs w:val="24"/>
              </w:rPr>
            </w:pPr>
          </w:p>
        </w:tc>
        <w:tc>
          <w:tcPr>
            <w:tcW w:w="1530" w:type="dxa"/>
          </w:tcPr>
          <w:p w14:paraId="1B84BC13" w14:textId="77777777" w:rsidR="00B66733" w:rsidRDefault="00B66733" w:rsidP="001107BA">
            <w:pPr>
              <w:rPr>
                <w:sz w:val="24"/>
                <w:szCs w:val="24"/>
              </w:rPr>
            </w:pPr>
          </w:p>
        </w:tc>
        <w:tc>
          <w:tcPr>
            <w:tcW w:w="1170" w:type="dxa"/>
          </w:tcPr>
          <w:p w14:paraId="4E2FE5F1" w14:textId="77777777" w:rsidR="00B66733" w:rsidRDefault="00B66733" w:rsidP="001107BA">
            <w:pPr>
              <w:rPr>
                <w:sz w:val="24"/>
                <w:szCs w:val="24"/>
              </w:rPr>
            </w:pPr>
          </w:p>
        </w:tc>
        <w:tc>
          <w:tcPr>
            <w:tcW w:w="3150" w:type="dxa"/>
          </w:tcPr>
          <w:p w14:paraId="1E951B81" w14:textId="77777777" w:rsidR="00B66733" w:rsidRDefault="00B66733" w:rsidP="001107BA">
            <w:pPr>
              <w:rPr>
                <w:sz w:val="24"/>
                <w:szCs w:val="24"/>
              </w:rPr>
            </w:pPr>
          </w:p>
        </w:tc>
        <w:tc>
          <w:tcPr>
            <w:tcW w:w="1278" w:type="dxa"/>
          </w:tcPr>
          <w:p w14:paraId="594CEC3E" w14:textId="77777777" w:rsidR="00B66733" w:rsidRDefault="00B66733" w:rsidP="001107BA">
            <w:pPr>
              <w:rPr>
                <w:sz w:val="24"/>
                <w:szCs w:val="24"/>
              </w:rPr>
            </w:pPr>
          </w:p>
        </w:tc>
      </w:tr>
      <w:tr w:rsidR="00A62EF6" w14:paraId="1E07FACC" w14:textId="77777777" w:rsidTr="00A62EF6">
        <w:tc>
          <w:tcPr>
            <w:tcW w:w="558" w:type="dxa"/>
          </w:tcPr>
          <w:p w14:paraId="39CB42AE" w14:textId="77777777" w:rsidR="00B66733" w:rsidRDefault="00B66733" w:rsidP="001107BA">
            <w:pPr>
              <w:rPr>
                <w:sz w:val="24"/>
                <w:szCs w:val="24"/>
              </w:rPr>
            </w:pPr>
          </w:p>
        </w:tc>
        <w:tc>
          <w:tcPr>
            <w:tcW w:w="1080" w:type="dxa"/>
          </w:tcPr>
          <w:p w14:paraId="45C9D0DF" w14:textId="77777777" w:rsidR="00B66733" w:rsidRDefault="00B66733" w:rsidP="001107BA">
            <w:pPr>
              <w:rPr>
                <w:sz w:val="24"/>
                <w:szCs w:val="24"/>
              </w:rPr>
            </w:pPr>
          </w:p>
        </w:tc>
        <w:tc>
          <w:tcPr>
            <w:tcW w:w="1170" w:type="dxa"/>
          </w:tcPr>
          <w:p w14:paraId="6A5ED5AC" w14:textId="77777777" w:rsidR="00B66733" w:rsidRDefault="00B66733" w:rsidP="001107BA">
            <w:pPr>
              <w:rPr>
                <w:sz w:val="24"/>
                <w:szCs w:val="24"/>
              </w:rPr>
            </w:pPr>
          </w:p>
        </w:tc>
        <w:tc>
          <w:tcPr>
            <w:tcW w:w="1530" w:type="dxa"/>
          </w:tcPr>
          <w:p w14:paraId="53381F72" w14:textId="77777777" w:rsidR="00B66733" w:rsidRDefault="00B66733" w:rsidP="001107BA">
            <w:pPr>
              <w:rPr>
                <w:sz w:val="24"/>
                <w:szCs w:val="24"/>
              </w:rPr>
            </w:pPr>
          </w:p>
        </w:tc>
        <w:tc>
          <w:tcPr>
            <w:tcW w:w="1170" w:type="dxa"/>
          </w:tcPr>
          <w:p w14:paraId="2B1B2AD6" w14:textId="77777777" w:rsidR="00B66733" w:rsidRDefault="00B66733" w:rsidP="001107BA">
            <w:pPr>
              <w:rPr>
                <w:sz w:val="24"/>
                <w:szCs w:val="24"/>
              </w:rPr>
            </w:pPr>
          </w:p>
        </w:tc>
        <w:tc>
          <w:tcPr>
            <w:tcW w:w="3150" w:type="dxa"/>
          </w:tcPr>
          <w:p w14:paraId="4C472617" w14:textId="77777777" w:rsidR="00B66733" w:rsidRDefault="00B66733" w:rsidP="001107BA">
            <w:pPr>
              <w:rPr>
                <w:sz w:val="24"/>
                <w:szCs w:val="24"/>
              </w:rPr>
            </w:pPr>
          </w:p>
        </w:tc>
        <w:tc>
          <w:tcPr>
            <w:tcW w:w="1278" w:type="dxa"/>
          </w:tcPr>
          <w:p w14:paraId="608D0BBB" w14:textId="77777777" w:rsidR="00B66733" w:rsidRDefault="00B66733" w:rsidP="001107BA">
            <w:pPr>
              <w:rPr>
                <w:sz w:val="24"/>
                <w:szCs w:val="24"/>
              </w:rPr>
            </w:pPr>
          </w:p>
        </w:tc>
      </w:tr>
      <w:tr w:rsidR="00A62EF6" w14:paraId="7982A755" w14:textId="77777777" w:rsidTr="00A62EF6">
        <w:tc>
          <w:tcPr>
            <w:tcW w:w="558" w:type="dxa"/>
          </w:tcPr>
          <w:p w14:paraId="332D333C" w14:textId="77777777" w:rsidR="00B66733" w:rsidRDefault="00B66733" w:rsidP="001107BA">
            <w:pPr>
              <w:rPr>
                <w:sz w:val="24"/>
                <w:szCs w:val="24"/>
              </w:rPr>
            </w:pPr>
          </w:p>
        </w:tc>
        <w:tc>
          <w:tcPr>
            <w:tcW w:w="1080" w:type="dxa"/>
          </w:tcPr>
          <w:p w14:paraId="68135771" w14:textId="77777777" w:rsidR="00B66733" w:rsidRDefault="00B66733" w:rsidP="001107BA">
            <w:pPr>
              <w:rPr>
                <w:sz w:val="24"/>
                <w:szCs w:val="24"/>
              </w:rPr>
            </w:pPr>
          </w:p>
        </w:tc>
        <w:tc>
          <w:tcPr>
            <w:tcW w:w="1170" w:type="dxa"/>
          </w:tcPr>
          <w:p w14:paraId="490E714D" w14:textId="77777777" w:rsidR="00B66733" w:rsidRDefault="00B66733" w:rsidP="001107BA">
            <w:pPr>
              <w:rPr>
                <w:sz w:val="24"/>
                <w:szCs w:val="24"/>
              </w:rPr>
            </w:pPr>
          </w:p>
        </w:tc>
        <w:tc>
          <w:tcPr>
            <w:tcW w:w="1530" w:type="dxa"/>
          </w:tcPr>
          <w:p w14:paraId="4A1D7C5A" w14:textId="77777777" w:rsidR="00B66733" w:rsidRDefault="00B66733" w:rsidP="001107BA">
            <w:pPr>
              <w:rPr>
                <w:sz w:val="24"/>
                <w:szCs w:val="24"/>
              </w:rPr>
            </w:pPr>
          </w:p>
        </w:tc>
        <w:tc>
          <w:tcPr>
            <w:tcW w:w="1170" w:type="dxa"/>
          </w:tcPr>
          <w:p w14:paraId="68385951" w14:textId="77777777" w:rsidR="00B66733" w:rsidRDefault="00B66733" w:rsidP="001107BA">
            <w:pPr>
              <w:rPr>
                <w:sz w:val="24"/>
                <w:szCs w:val="24"/>
              </w:rPr>
            </w:pPr>
          </w:p>
        </w:tc>
        <w:tc>
          <w:tcPr>
            <w:tcW w:w="3150" w:type="dxa"/>
          </w:tcPr>
          <w:p w14:paraId="54C76359" w14:textId="77777777" w:rsidR="00B66733" w:rsidRDefault="00B66733" w:rsidP="001107BA">
            <w:pPr>
              <w:rPr>
                <w:sz w:val="24"/>
                <w:szCs w:val="24"/>
              </w:rPr>
            </w:pPr>
          </w:p>
        </w:tc>
        <w:tc>
          <w:tcPr>
            <w:tcW w:w="1278" w:type="dxa"/>
          </w:tcPr>
          <w:p w14:paraId="003B2EE5" w14:textId="77777777" w:rsidR="00B66733" w:rsidRDefault="00B66733" w:rsidP="001107BA">
            <w:pPr>
              <w:rPr>
                <w:sz w:val="24"/>
                <w:szCs w:val="24"/>
              </w:rPr>
            </w:pPr>
          </w:p>
        </w:tc>
      </w:tr>
    </w:tbl>
    <w:p w14:paraId="7475A228" w14:textId="77777777" w:rsidR="004B3EA7" w:rsidRDefault="004B3EA7" w:rsidP="001107BA">
      <w:pPr>
        <w:ind w:left="1080"/>
        <w:rPr>
          <w:sz w:val="24"/>
          <w:szCs w:val="24"/>
        </w:rPr>
      </w:pPr>
    </w:p>
    <w:p w14:paraId="5FDAC6C0" w14:textId="77777777" w:rsidR="004B3EA7" w:rsidRDefault="004B3EA7" w:rsidP="001107BA">
      <w:pPr>
        <w:ind w:left="1080"/>
        <w:rPr>
          <w:sz w:val="24"/>
          <w:szCs w:val="24"/>
        </w:rPr>
      </w:pPr>
    </w:p>
    <w:p w14:paraId="04AAC8E1" w14:textId="77777777" w:rsidR="004B3EA7" w:rsidRDefault="004B3EA7" w:rsidP="001107BA">
      <w:pPr>
        <w:ind w:left="1080"/>
        <w:rPr>
          <w:sz w:val="24"/>
          <w:szCs w:val="24"/>
        </w:rPr>
      </w:pPr>
    </w:p>
    <w:p w14:paraId="595CE3AD" w14:textId="53C720ED" w:rsidR="004B3EA7" w:rsidRPr="008F3996" w:rsidRDefault="004B3EA7" w:rsidP="004B3EA7">
      <w:pPr>
        <w:ind w:left="720"/>
        <w:jc w:val="center"/>
        <w:rPr>
          <w:b/>
          <w:sz w:val="24"/>
          <w:szCs w:val="24"/>
        </w:rPr>
      </w:pPr>
      <w:r w:rsidRPr="008F3996">
        <w:rPr>
          <w:b/>
          <w:sz w:val="24"/>
          <w:szCs w:val="24"/>
        </w:rPr>
        <w:t>APPIC Practicum Documentation</w:t>
      </w:r>
    </w:p>
    <w:p w14:paraId="6E33C987" w14:textId="77777777" w:rsidR="004B3EA7" w:rsidRPr="004B3EA7" w:rsidRDefault="004B3EA7" w:rsidP="004B3EA7">
      <w:pPr>
        <w:ind w:left="720"/>
        <w:rPr>
          <w:sz w:val="24"/>
          <w:szCs w:val="24"/>
        </w:rPr>
      </w:pPr>
    </w:p>
    <w:p w14:paraId="5B975151" w14:textId="1946F8B2" w:rsidR="004B3EA7" w:rsidRDefault="004B3EA7" w:rsidP="004B3EA7">
      <w:pPr>
        <w:ind w:left="720"/>
        <w:rPr>
          <w:sz w:val="24"/>
          <w:szCs w:val="24"/>
        </w:rPr>
      </w:pPr>
      <w:r w:rsidRPr="004B3EA7">
        <w:rPr>
          <w:sz w:val="24"/>
          <w:szCs w:val="24"/>
        </w:rPr>
        <w:t>At the end of each semester of practicum, you will submit your completed log and a summary form.  Your site and University supervisors should sign and date both.  You will keep the log with your records and the summary form will go into your departmental file with the completed practicum contract and evaluation forms.  The following is a list of specific practicum information required by APPIC when applying for internship.  It is recommended that you use these guidelines when completing your log</w:t>
      </w:r>
      <w:r w:rsidRPr="00A4033C">
        <w:rPr>
          <w:b/>
          <w:i/>
          <w:sz w:val="24"/>
          <w:szCs w:val="24"/>
        </w:rPr>
        <w:t>, especially if you have any plans of pursuing doctoral-level training.</w:t>
      </w:r>
      <w:r w:rsidRPr="004B3EA7">
        <w:rPr>
          <w:sz w:val="24"/>
          <w:szCs w:val="24"/>
        </w:rPr>
        <w:t xml:space="preserve">  Please refer to the APPIC website (http://www.appic.org/)for more detailed and current requirements.  </w:t>
      </w:r>
    </w:p>
    <w:p w14:paraId="52BF7AE9" w14:textId="77777777" w:rsidR="004B3EA7" w:rsidRPr="004B3EA7" w:rsidRDefault="004B3EA7" w:rsidP="004B3EA7">
      <w:pPr>
        <w:ind w:left="720"/>
        <w:rPr>
          <w:sz w:val="24"/>
          <w:szCs w:val="24"/>
        </w:rPr>
      </w:pPr>
    </w:p>
    <w:p w14:paraId="16DB29F8" w14:textId="77777777" w:rsidR="004B3EA7" w:rsidRDefault="004B3EA7" w:rsidP="004B3EA7">
      <w:pPr>
        <w:ind w:left="720"/>
        <w:rPr>
          <w:sz w:val="24"/>
          <w:szCs w:val="24"/>
        </w:rPr>
      </w:pPr>
      <w:r w:rsidRPr="004B3EA7">
        <w:rPr>
          <w:sz w:val="24"/>
          <w:szCs w:val="24"/>
        </w:rPr>
        <w:t xml:space="preserve">Assessment </w:t>
      </w:r>
    </w:p>
    <w:p w14:paraId="397A4BCE" w14:textId="77777777" w:rsidR="004B3EA7" w:rsidRDefault="004B3EA7" w:rsidP="004B3EA7">
      <w:pPr>
        <w:ind w:left="720"/>
        <w:rPr>
          <w:sz w:val="24"/>
          <w:szCs w:val="24"/>
        </w:rPr>
      </w:pPr>
    </w:p>
    <w:p w14:paraId="571778BA" w14:textId="70E5C317" w:rsidR="004B3EA7" w:rsidRPr="004B3EA7" w:rsidRDefault="004B3EA7" w:rsidP="004B3EA7">
      <w:pPr>
        <w:ind w:left="720"/>
        <w:rPr>
          <w:sz w:val="24"/>
          <w:szCs w:val="24"/>
        </w:rPr>
      </w:pPr>
      <w:r w:rsidRPr="004B3EA7">
        <w:rPr>
          <w:sz w:val="24"/>
          <w:szCs w:val="24"/>
        </w:rPr>
        <w:t xml:space="preserve">Document direct assessment hours, which includes test administration and feedback sessions, under one of the categories below.  Time spent for preparation, scoring, interpretation, and report writing is not included here.  Keep a current list of all tests administered, how many of each, and whether you wrote a corresponding report. 1. Psychodiagnostic test administration (e.g., IQ, achievement, objective measures, personality tests, projectives)  2. Neuropsychological assessment  </w:t>
      </w:r>
    </w:p>
    <w:p w14:paraId="23BB00D1" w14:textId="77777777" w:rsidR="004B3EA7" w:rsidRDefault="004B3EA7" w:rsidP="004B3EA7">
      <w:pPr>
        <w:ind w:left="720"/>
        <w:rPr>
          <w:sz w:val="24"/>
          <w:szCs w:val="24"/>
        </w:rPr>
      </w:pPr>
    </w:p>
    <w:p w14:paraId="581B29BE" w14:textId="77777777" w:rsidR="004B3EA7" w:rsidRDefault="004B3EA7" w:rsidP="004B3EA7">
      <w:pPr>
        <w:ind w:left="720"/>
        <w:rPr>
          <w:sz w:val="24"/>
          <w:szCs w:val="24"/>
        </w:rPr>
      </w:pPr>
      <w:r w:rsidRPr="004B3EA7">
        <w:rPr>
          <w:sz w:val="24"/>
          <w:szCs w:val="24"/>
        </w:rPr>
        <w:t xml:space="preserve">Intervention </w:t>
      </w:r>
    </w:p>
    <w:p w14:paraId="6C4872B7" w14:textId="77777777" w:rsidR="004B3EA7" w:rsidRDefault="004B3EA7" w:rsidP="004B3EA7">
      <w:pPr>
        <w:ind w:left="720"/>
        <w:rPr>
          <w:sz w:val="24"/>
          <w:szCs w:val="24"/>
        </w:rPr>
      </w:pPr>
    </w:p>
    <w:p w14:paraId="43193ADB" w14:textId="77777777" w:rsidR="004B3EA7" w:rsidRDefault="004B3EA7" w:rsidP="004B3EA7">
      <w:pPr>
        <w:ind w:left="720"/>
        <w:rPr>
          <w:sz w:val="24"/>
          <w:szCs w:val="24"/>
        </w:rPr>
      </w:pPr>
      <w:r w:rsidRPr="004B3EA7">
        <w:rPr>
          <w:sz w:val="24"/>
          <w:szCs w:val="24"/>
        </w:rPr>
        <w:t>Report number of hours in direct service to clients according to the categories listed below.  You will need to know the number of different individuals or groups that you served; for example if you provided individual counseling to one student and also conducted three different social skills groups, you would have 1 individual and 3 groups. 1. School counse</w:t>
      </w:r>
      <w:r>
        <w:rPr>
          <w:sz w:val="24"/>
          <w:szCs w:val="24"/>
        </w:rPr>
        <w:t>ling interventions (includes co</w:t>
      </w:r>
      <w:r w:rsidRPr="004B3EA7">
        <w:rPr>
          <w:sz w:val="24"/>
          <w:szCs w:val="24"/>
        </w:rPr>
        <w:t>nsultation, direct intervention, and other - specify) 2. Group therapy 3. Individual therapy 4. Career counseling 5. Family therapy 6. Couples therapy 7. Other  - describe (medical/health, substance abuse, intake/structured interview, milieu therapy)</w:t>
      </w:r>
    </w:p>
    <w:p w14:paraId="3A7F4B6A" w14:textId="39F3B41B" w:rsidR="004B3EA7" w:rsidRPr="004B3EA7" w:rsidRDefault="004B3EA7" w:rsidP="004B3EA7">
      <w:pPr>
        <w:ind w:left="720"/>
        <w:rPr>
          <w:sz w:val="24"/>
          <w:szCs w:val="24"/>
        </w:rPr>
      </w:pPr>
      <w:r w:rsidRPr="004B3EA7">
        <w:rPr>
          <w:sz w:val="24"/>
          <w:szCs w:val="24"/>
        </w:rPr>
        <w:t xml:space="preserve">  </w:t>
      </w:r>
    </w:p>
    <w:p w14:paraId="555153C3" w14:textId="77777777" w:rsidR="004B3EA7" w:rsidRDefault="004B3EA7" w:rsidP="004B3EA7">
      <w:pPr>
        <w:ind w:left="720"/>
        <w:rPr>
          <w:sz w:val="24"/>
          <w:szCs w:val="24"/>
        </w:rPr>
      </w:pPr>
      <w:r w:rsidRPr="004B3EA7">
        <w:rPr>
          <w:sz w:val="24"/>
          <w:szCs w:val="24"/>
        </w:rPr>
        <w:t xml:space="preserve">Other Psychological Experience </w:t>
      </w:r>
    </w:p>
    <w:p w14:paraId="2E02C573" w14:textId="77777777" w:rsidR="004B3EA7" w:rsidRDefault="004B3EA7" w:rsidP="004B3EA7">
      <w:pPr>
        <w:ind w:left="720"/>
        <w:rPr>
          <w:sz w:val="24"/>
          <w:szCs w:val="24"/>
        </w:rPr>
      </w:pPr>
    </w:p>
    <w:p w14:paraId="3B5DA737" w14:textId="54E1A4CD" w:rsidR="004B3EA7" w:rsidRDefault="004B3EA7" w:rsidP="004B3EA7">
      <w:pPr>
        <w:ind w:left="720"/>
        <w:rPr>
          <w:sz w:val="24"/>
          <w:szCs w:val="24"/>
        </w:rPr>
      </w:pPr>
      <w:r w:rsidRPr="004B3EA7">
        <w:rPr>
          <w:sz w:val="24"/>
          <w:szCs w:val="24"/>
        </w:rPr>
        <w:t xml:space="preserve">1. Supervision of other students performing assessment or intervention </w:t>
      </w:r>
      <w:r w:rsidR="001B3E77">
        <w:rPr>
          <w:sz w:val="24"/>
          <w:szCs w:val="24"/>
        </w:rPr>
        <w:t xml:space="preserve"> </w:t>
      </w:r>
      <w:r w:rsidRPr="004B3EA7">
        <w:rPr>
          <w:sz w:val="24"/>
          <w:szCs w:val="24"/>
        </w:rPr>
        <w:t xml:space="preserve">2. Program development/outreach programming </w:t>
      </w:r>
      <w:r w:rsidR="001B3E77">
        <w:rPr>
          <w:sz w:val="24"/>
          <w:szCs w:val="24"/>
        </w:rPr>
        <w:t xml:space="preserve"> </w:t>
      </w:r>
      <w:r w:rsidRPr="004B3EA7">
        <w:rPr>
          <w:sz w:val="24"/>
          <w:szCs w:val="24"/>
        </w:rPr>
        <w:t xml:space="preserve">3. Systems intervention or organizational development </w:t>
      </w:r>
      <w:r w:rsidR="001B3E77">
        <w:rPr>
          <w:sz w:val="24"/>
          <w:szCs w:val="24"/>
        </w:rPr>
        <w:t xml:space="preserve"> </w:t>
      </w:r>
      <w:r w:rsidRPr="004B3EA7">
        <w:rPr>
          <w:sz w:val="24"/>
          <w:szCs w:val="24"/>
        </w:rPr>
        <w:t xml:space="preserve">4. Other - specify </w:t>
      </w:r>
    </w:p>
    <w:p w14:paraId="6E74540D" w14:textId="77777777" w:rsidR="004B3EA7" w:rsidRDefault="004B3EA7" w:rsidP="004B3EA7">
      <w:pPr>
        <w:ind w:left="720"/>
        <w:rPr>
          <w:sz w:val="24"/>
          <w:szCs w:val="24"/>
        </w:rPr>
      </w:pPr>
    </w:p>
    <w:p w14:paraId="60178EDB" w14:textId="77777777" w:rsidR="004B3EA7" w:rsidRDefault="004B3EA7" w:rsidP="004B3EA7">
      <w:pPr>
        <w:ind w:left="720"/>
        <w:rPr>
          <w:sz w:val="24"/>
          <w:szCs w:val="24"/>
        </w:rPr>
      </w:pPr>
    </w:p>
    <w:p w14:paraId="39350860" w14:textId="77777777" w:rsidR="00A62EF6" w:rsidRDefault="00A62EF6" w:rsidP="004B3EA7">
      <w:pPr>
        <w:ind w:left="720"/>
        <w:rPr>
          <w:sz w:val="24"/>
          <w:szCs w:val="24"/>
        </w:rPr>
      </w:pPr>
    </w:p>
    <w:p w14:paraId="428F29BC" w14:textId="77777777" w:rsidR="00A62EF6" w:rsidRDefault="00A62EF6" w:rsidP="004B3EA7">
      <w:pPr>
        <w:ind w:left="720"/>
        <w:rPr>
          <w:sz w:val="24"/>
          <w:szCs w:val="24"/>
        </w:rPr>
      </w:pPr>
    </w:p>
    <w:p w14:paraId="6D99A2A4" w14:textId="77777777" w:rsidR="004B3EA7" w:rsidRDefault="004B3EA7" w:rsidP="004B3EA7">
      <w:pPr>
        <w:ind w:left="720"/>
        <w:rPr>
          <w:sz w:val="24"/>
          <w:szCs w:val="24"/>
        </w:rPr>
      </w:pPr>
      <w:r w:rsidRPr="004B3EA7">
        <w:rPr>
          <w:sz w:val="24"/>
          <w:szCs w:val="24"/>
        </w:rPr>
        <w:lastRenderedPageBreak/>
        <w:t xml:space="preserve">Support Activities </w:t>
      </w:r>
    </w:p>
    <w:p w14:paraId="02D04B84" w14:textId="77777777" w:rsidR="004B3EA7" w:rsidRDefault="004B3EA7" w:rsidP="004B3EA7">
      <w:pPr>
        <w:ind w:left="720"/>
        <w:rPr>
          <w:sz w:val="24"/>
          <w:szCs w:val="24"/>
        </w:rPr>
      </w:pPr>
    </w:p>
    <w:p w14:paraId="173BE611" w14:textId="3A01549B" w:rsidR="004B3EA7" w:rsidRDefault="004B3EA7" w:rsidP="004B3EA7">
      <w:pPr>
        <w:ind w:left="720"/>
        <w:rPr>
          <w:sz w:val="24"/>
          <w:szCs w:val="24"/>
        </w:rPr>
      </w:pPr>
      <w:r w:rsidRPr="004B3EA7">
        <w:rPr>
          <w:sz w:val="24"/>
          <w:szCs w:val="24"/>
        </w:rPr>
        <w:t xml:space="preserve">Record number of hours of indirect service, which includes:  chart/record review,  test scoring, writing reports or progress notes, planning interventions, consulting with others about cases (client is not present), video/audiotape review, didactic instruction (e.g., grand rounds, seminar).  These hours do not need to be categorized, but you may want to be specific in your log in case the information is requested at a later date. </w:t>
      </w:r>
    </w:p>
    <w:p w14:paraId="0940E97E" w14:textId="77777777" w:rsidR="00A62EF6" w:rsidRPr="004B3EA7" w:rsidRDefault="00A62EF6" w:rsidP="004B3EA7">
      <w:pPr>
        <w:ind w:left="720"/>
        <w:rPr>
          <w:sz w:val="24"/>
          <w:szCs w:val="24"/>
        </w:rPr>
      </w:pPr>
    </w:p>
    <w:p w14:paraId="1A4A323C" w14:textId="77777777" w:rsidR="00A62EF6" w:rsidRDefault="004B3EA7" w:rsidP="004B3EA7">
      <w:pPr>
        <w:ind w:left="720"/>
        <w:rPr>
          <w:sz w:val="24"/>
          <w:szCs w:val="24"/>
        </w:rPr>
      </w:pPr>
      <w:r w:rsidRPr="004B3EA7">
        <w:rPr>
          <w:sz w:val="24"/>
          <w:szCs w:val="24"/>
        </w:rPr>
        <w:t xml:space="preserve"> Supervision </w:t>
      </w:r>
    </w:p>
    <w:p w14:paraId="656F46D2" w14:textId="77777777" w:rsidR="00A62EF6" w:rsidRDefault="00A62EF6" w:rsidP="004B3EA7">
      <w:pPr>
        <w:ind w:left="720"/>
        <w:rPr>
          <w:sz w:val="24"/>
          <w:szCs w:val="24"/>
        </w:rPr>
      </w:pPr>
    </w:p>
    <w:p w14:paraId="6FF5CA6D" w14:textId="2B75E8C3" w:rsidR="004B3EA7" w:rsidRDefault="004B3EA7" w:rsidP="004B3EA7">
      <w:pPr>
        <w:ind w:left="720"/>
        <w:rPr>
          <w:sz w:val="24"/>
          <w:szCs w:val="24"/>
        </w:rPr>
      </w:pPr>
      <w:r w:rsidRPr="004B3EA7">
        <w:rPr>
          <w:sz w:val="24"/>
          <w:szCs w:val="24"/>
        </w:rPr>
        <w:t xml:space="preserve">Three categories of supervision are identified.  Supervision is differentiated by a focus on specific cases, with the intent of overseeing those cases. 1. Regularly scheduled, individual, face-to-face supervision 2. Group supervision (seminar time spent in case discussion) 3. Peer supervision  </w:t>
      </w:r>
    </w:p>
    <w:p w14:paraId="0BEDC645" w14:textId="77777777" w:rsidR="004B3EA7" w:rsidRPr="004B3EA7" w:rsidRDefault="004B3EA7" w:rsidP="004B3EA7">
      <w:pPr>
        <w:ind w:left="720"/>
        <w:rPr>
          <w:sz w:val="24"/>
          <w:szCs w:val="24"/>
        </w:rPr>
      </w:pPr>
    </w:p>
    <w:p w14:paraId="3BDC0B34" w14:textId="77777777" w:rsidR="004B3EA7" w:rsidRDefault="004B3EA7" w:rsidP="004B3EA7">
      <w:pPr>
        <w:ind w:left="720"/>
        <w:rPr>
          <w:sz w:val="24"/>
          <w:szCs w:val="24"/>
        </w:rPr>
      </w:pPr>
      <w:r w:rsidRPr="004B3EA7">
        <w:rPr>
          <w:sz w:val="24"/>
          <w:szCs w:val="24"/>
        </w:rPr>
        <w:t xml:space="preserve">Client and Setting Characteristics </w:t>
      </w:r>
    </w:p>
    <w:p w14:paraId="28AD6C13" w14:textId="77777777" w:rsidR="004B3EA7" w:rsidRDefault="004B3EA7" w:rsidP="004B3EA7">
      <w:pPr>
        <w:ind w:left="720"/>
        <w:rPr>
          <w:sz w:val="24"/>
          <w:szCs w:val="24"/>
        </w:rPr>
      </w:pPr>
    </w:p>
    <w:p w14:paraId="4363B6E7" w14:textId="03A694F7" w:rsidR="004B3EA7" w:rsidRDefault="004B3EA7" w:rsidP="004B3EA7">
      <w:pPr>
        <w:ind w:left="720"/>
        <w:rPr>
          <w:sz w:val="24"/>
          <w:szCs w:val="24"/>
        </w:rPr>
      </w:pPr>
      <w:r w:rsidRPr="004B3EA7">
        <w:rPr>
          <w:sz w:val="24"/>
          <w:szCs w:val="24"/>
        </w:rPr>
        <w:t xml:space="preserve">In addition to logging number of hours engaged in assessment/intervention, support, and supervision activities, you need to keep a record of the following. 1. age of client 2. gender (male/female/transgendered) 3. race/ethnicity 4. disability/diagnosis (physical/orthopedic, vision, hearing, learning/cognitive, developmental disability, serious mental illness which includes severe developmental disability, other – specify); may include more than 1 designation 5. setting (schools, inpatient hospital, outpatient medical/psychiatric clinic, community mental health center, University counseling center, child guidance clinic, departmental clinic, forensic/justice setting, military, other – specify  </w:t>
      </w:r>
    </w:p>
    <w:p w14:paraId="398B4B34" w14:textId="77777777" w:rsidR="00A4033C" w:rsidRPr="004B3EA7" w:rsidRDefault="00A4033C" w:rsidP="004B3EA7">
      <w:pPr>
        <w:ind w:left="720"/>
        <w:rPr>
          <w:sz w:val="24"/>
          <w:szCs w:val="24"/>
        </w:rPr>
      </w:pPr>
    </w:p>
    <w:p w14:paraId="2FD0CF81" w14:textId="77777777" w:rsidR="00A4033C" w:rsidRDefault="004B3EA7" w:rsidP="004B3EA7">
      <w:pPr>
        <w:ind w:left="720"/>
        <w:rPr>
          <w:sz w:val="24"/>
          <w:szCs w:val="24"/>
        </w:rPr>
      </w:pPr>
      <w:r w:rsidRPr="004B3EA7">
        <w:rPr>
          <w:sz w:val="24"/>
          <w:szCs w:val="24"/>
        </w:rPr>
        <w:t xml:space="preserve">Additional Notes on APPIC Requirements </w:t>
      </w:r>
    </w:p>
    <w:p w14:paraId="5DAC3384" w14:textId="77777777" w:rsidR="00A4033C" w:rsidRDefault="00A4033C" w:rsidP="004B3EA7">
      <w:pPr>
        <w:ind w:left="720"/>
        <w:rPr>
          <w:sz w:val="24"/>
          <w:szCs w:val="24"/>
        </w:rPr>
      </w:pPr>
    </w:p>
    <w:p w14:paraId="32412C17" w14:textId="77777777" w:rsidR="00A4033C" w:rsidRDefault="004B3EA7" w:rsidP="004B3EA7">
      <w:pPr>
        <w:ind w:left="720"/>
        <w:rPr>
          <w:sz w:val="24"/>
          <w:szCs w:val="24"/>
        </w:rPr>
      </w:pPr>
      <w:r w:rsidRPr="004B3EA7">
        <w:rPr>
          <w:sz w:val="24"/>
          <w:szCs w:val="24"/>
        </w:rPr>
        <w:t xml:space="preserve">1. A practicum hour is actual time, not semester hour; a 45-50 minute session can be counted as a full hour. 2. Practicum hours are mutually exclusive – you may not count an activity under more than one category (assessment/intervention, support, or supervision). 3. Practicum is defined as formal training sanctioned by the University program for which you receive academic credit and supervision. 4. Other clinical or professional experience may be documented in a manner similar to but separate from practicum hours. 5. In listing specific tests administered, you may combine numbers from practicum, work, and research experiences (but not practice administrations). 6. In addition to number of reports written for specific tests administered, APPIC asks for the number of integrated reports written, which includes:  history, interview, and at least two tests administered.  7. </w:t>
      </w:r>
    </w:p>
    <w:p w14:paraId="40AAA673" w14:textId="77777777" w:rsidR="00A4033C" w:rsidRDefault="00A4033C" w:rsidP="004B3EA7">
      <w:pPr>
        <w:ind w:left="720"/>
        <w:rPr>
          <w:sz w:val="24"/>
          <w:szCs w:val="24"/>
        </w:rPr>
      </w:pPr>
    </w:p>
    <w:p w14:paraId="636C86C5" w14:textId="09453FBB" w:rsidR="004B3EA7" w:rsidRPr="004B3EA7" w:rsidRDefault="004B3EA7" w:rsidP="004B3EA7">
      <w:pPr>
        <w:ind w:left="720"/>
        <w:rPr>
          <w:sz w:val="24"/>
          <w:szCs w:val="24"/>
        </w:rPr>
      </w:pPr>
      <w:r w:rsidRPr="004B3EA7">
        <w:rPr>
          <w:sz w:val="24"/>
          <w:szCs w:val="24"/>
        </w:rPr>
        <w:t xml:space="preserve">Teaching experiences also may be documented.  </w:t>
      </w:r>
    </w:p>
    <w:p w14:paraId="6DC0687C" w14:textId="77777777" w:rsidR="00A4033C" w:rsidRDefault="00A4033C" w:rsidP="004B3EA7">
      <w:pPr>
        <w:ind w:left="720"/>
        <w:rPr>
          <w:sz w:val="24"/>
          <w:szCs w:val="24"/>
        </w:rPr>
      </w:pPr>
    </w:p>
    <w:p w14:paraId="28FA7DBB" w14:textId="77777777" w:rsidR="00212B0A" w:rsidRDefault="004B3EA7" w:rsidP="004B3EA7">
      <w:pPr>
        <w:ind w:left="720"/>
        <w:rPr>
          <w:sz w:val="24"/>
          <w:szCs w:val="24"/>
        </w:rPr>
      </w:pPr>
      <w:r w:rsidRPr="004B3EA7">
        <w:rPr>
          <w:sz w:val="24"/>
          <w:szCs w:val="24"/>
        </w:rPr>
        <w:t xml:space="preserve">Practicum Summary Form </w:t>
      </w:r>
    </w:p>
    <w:p w14:paraId="2CB62748" w14:textId="77777777" w:rsidR="00212B0A" w:rsidRDefault="00212B0A" w:rsidP="004B3EA7">
      <w:pPr>
        <w:ind w:left="720"/>
        <w:rPr>
          <w:sz w:val="24"/>
          <w:szCs w:val="24"/>
        </w:rPr>
      </w:pPr>
    </w:p>
    <w:p w14:paraId="557B1F03" w14:textId="77777777" w:rsidR="004B3EA7" w:rsidRPr="004B3EA7" w:rsidRDefault="004B3EA7" w:rsidP="004B3EA7">
      <w:pPr>
        <w:ind w:left="720"/>
        <w:rPr>
          <w:sz w:val="24"/>
          <w:szCs w:val="24"/>
        </w:rPr>
      </w:pPr>
      <w:r w:rsidRPr="004B3EA7">
        <w:rPr>
          <w:sz w:val="24"/>
          <w:szCs w:val="24"/>
        </w:rPr>
        <w:t xml:space="preserve">The summary should include: 1. Your name, semester/year, site, site supervisor’s name, and University supervisor’s name 2. Site description:  a narrative describing the location and type of setting, characteristics (age, disability, etc.) of the clients you served, and kinds of training experiences (e.g., assessments instruments used and types of interventions). 3. A list of direct contact (assessment/intervention), indirect contact (support), supervision, and total practicum hours </w:t>
      </w:r>
    </w:p>
    <w:p w14:paraId="09754DAB" w14:textId="77777777" w:rsidR="00A4033C" w:rsidRDefault="00A4033C" w:rsidP="004B3EA7">
      <w:pPr>
        <w:ind w:left="720"/>
        <w:rPr>
          <w:sz w:val="24"/>
          <w:szCs w:val="24"/>
        </w:rPr>
      </w:pPr>
    </w:p>
    <w:p w14:paraId="630DBF69" w14:textId="77777777" w:rsidR="00212B0A" w:rsidRDefault="00212B0A">
      <w:pPr>
        <w:rPr>
          <w:sz w:val="24"/>
          <w:szCs w:val="24"/>
        </w:rPr>
      </w:pPr>
      <w:r>
        <w:rPr>
          <w:sz w:val="24"/>
          <w:szCs w:val="24"/>
        </w:rPr>
        <w:br w:type="page"/>
      </w:r>
    </w:p>
    <w:p w14:paraId="6F61A20F" w14:textId="77777777" w:rsidR="004B3EA7" w:rsidRPr="004B3EA7" w:rsidRDefault="004B3EA7" w:rsidP="004B3EA7">
      <w:pPr>
        <w:ind w:left="720"/>
        <w:rPr>
          <w:sz w:val="24"/>
          <w:szCs w:val="24"/>
        </w:rPr>
      </w:pPr>
      <w:r w:rsidRPr="004B3EA7">
        <w:rPr>
          <w:sz w:val="24"/>
          <w:szCs w:val="24"/>
        </w:rPr>
        <w:lastRenderedPageBreak/>
        <w:t xml:space="preserve">Practicum Summary Form  </w:t>
      </w:r>
    </w:p>
    <w:p w14:paraId="4967E4A7" w14:textId="77777777" w:rsidR="00A4033C" w:rsidRDefault="00A4033C" w:rsidP="004B3EA7">
      <w:pPr>
        <w:ind w:left="720"/>
        <w:rPr>
          <w:sz w:val="24"/>
          <w:szCs w:val="24"/>
        </w:rPr>
      </w:pPr>
    </w:p>
    <w:p w14:paraId="31BBAF30" w14:textId="77777777" w:rsidR="00A4033C" w:rsidRDefault="004B3EA7" w:rsidP="004B3EA7">
      <w:pPr>
        <w:ind w:left="720"/>
        <w:rPr>
          <w:sz w:val="24"/>
          <w:szCs w:val="24"/>
        </w:rPr>
      </w:pPr>
      <w:r w:rsidRPr="004B3EA7">
        <w:rPr>
          <w:sz w:val="24"/>
          <w:szCs w:val="24"/>
        </w:rPr>
        <w:t xml:space="preserve">Student Name: </w:t>
      </w:r>
    </w:p>
    <w:p w14:paraId="17EFE2B6" w14:textId="77777777" w:rsidR="00A4033C" w:rsidRDefault="004B3EA7" w:rsidP="004B3EA7">
      <w:pPr>
        <w:ind w:left="720"/>
        <w:rPr>
          <w:sz w:val="24"/>
          <w:szCs w:val="24"/>
        </w:rPr>
      </w:pPr>
      <w:r w:rsidRPr="004B3EA7">
        <w:rPr>
          <w:sz w:val="24"/>
          <w:szCs w:val="24"/>
        </w:rPr>
        <w:t xml:space="preserve">Semester/Year: </w:t>
      </w:r>
    </w:p>
    <w:p w14:paraId="6AD73FA1" w14:textId="77777777" w:rsidR="00A4033C" w:rsidRDefault="004B3EA7" w:rsidP="004B3EA7">
      <w:pPr>
        <w:ind w:left="720"/>
        <w:rPr>
          <w:sz w:val="24"/>
          <w:szCs w:val="24"/>
        </w:rPr>
      </w:pPr>
      <w:r w:rsidRPr="004B3EA7">
        <w:rPr>
          <w:sz w:val="24"/>
          <w:szCs w:val="24"/>
        </w:rPr>
        <w:t xml:space="preserve">Site: </w:t>
      </w:r>
    </w:p>
    <w:p w14:paraId="4699FE0D" w14:textId="77777777" w:rsidR="00A4033C" w:rsidRDefault="004B3EA7" w:rsidP="004B3EA7">
      <w:pPr>
        <w:ind w:left="720"/>
        <w:rPr>
          <w:sz w:val="24"/>
          <w:szCs w:val="24"/>
        </w:rPr>
      </w:pPr>
      <w:r w:rsidRPr="004B3EA7">
        <w:rPr>
          <w:sz w:val="24"/>
          <w:szCs w:val="24"/>
        </w:rPr>
        <w:t xml:space="preserve">Site Supervisor Name: </w:t>
      </w:r>
    </w:p>
    <w:p w14:paraId="4119A86D" w14:textId="77777777" w:rsidR="00A4033C" w:rsidRDefault="004B3EA7" w:rsidP="004B3EA7">
      <w:pPr>
        <w:ind w:left="720"/>
        <w:rPr>
          <w:sz w:val="24"/>
          <w:szCs w:val="24"/>
        </w:rPr>
      </w:pPr>
      <w:r w:rsidRPr="004B3EA7">
        <w:rPr>
          <w:sz w:val="24"/>
          <w:szCs w:val="24"/>
        </w:rPr>
        <w:t xml:space="preserve">University Supervisor Name: </w:t>
      </w:r>
    </w:p>
    <w:p w14:paraId="318AE217" w14:textId="77777777" w:rsidR="00A4033C" w:rsidRDefault="00A4033C" w:rsidP="004B3EA7">
      <w:pPr>
        <w:ind w:left="720"/>
        <w:rPr>
          <w:sz w:val="24"/>
          <w:szCs w:val="24"/>
        </w:rPr>
      </w:pPr>
    </w:p>
    <w:p w14:paraId="38106585" w14:textId="77777777" w:rsidR="00A4033C" w:rsidRDefault="00A4033C" w:rsidP="004B3EA7">
      <w:pPr>
        <w:ind w:left="720"/>
        <w:rPr>
          <w:sz w:val="24"/>
          <w:szCs w:val="24"/>
        </w:rPr>
      </w:pPr>
    </w:p>
    <w:p w14:paraId="0F930FD7" w14:textId="105F429B" w:rsidR="004B3EA7" w:rsidRPr="004B3EA7" w:rsidRDefault="004B3EA7" w:rsidP="004B3EA7">
      <w:pPr>
        <w:ind w:left="720"/>
        <w:rPr>
          <w:sz w:val="24"/>
          <w:szCs w:val="24"/>
        </w:rPr>
      </w:pPr>
      <w:r w:rsidRPr="004B3EA7">
        <w:rPr>
          <w:sz w:val="24"/>
          <w:szCs w:val="24"/>
        </w:rPr>
        <w:t xml:space="preserve">________________________________________________________________________  </w:t>
      </w:r>
    </w:p>
    <w:p w14:paraId="17D35E49" w14:textId="77777777" w:rsidR="004B3EA7" w:rsidRPr="004B3EA7" w:rsidRDefault="004B3EA7" w:rsidP="004B3EA7">
      <w:pPr>
        <w:ind w:left="720"/>
        <w:rPr>
          <w:sz w:val="24"/>
          <w:szCs w:val="24"/>
        </w:rPr>
      </w:pPr>
      <w:r w:rsidRPr="004B3EA7">
        <w:rPr>
          <w:sz w:val="24"/>
          <w:szCs w:val="24"/>
        </w:rPr>
        <w:t xml:space="preserve">Site Description:  (include location, type of setting, characteristics of clients, and types of training experiences)             </w:t>
      </w:r>
    </w:p>
    <w:p w14:paraId="011597DF" w14:textId="77777777" w:rsidR="00A4033C" w:rsidRDefault="00A4033C" w:rsidP="004B3EA7">
      <w:pPr>
        <w:ind w:left="720"/>
        <w:rPr>
          <w:sz w:val="24"/>
          <w:szCs w:val="24"/>
        </w:rPr>
      </w:pPr>
    </w:p>
    <w:p w14:paraId="346FE6C2" w14:textId="77777777" w:rsidR="00A4033C" w:rsidRDefault="00A4033C" w:rsidP="004B3EA7">
      <w:pPr>
        <w:ind w:left="720"/>
        <w:rPr>
          <w:sz w:val="24"/>
          <w:szCs w:val="24"/>
        </w:rPr>
      </w:pPr>
    </w:p>
    <w:p w14:paraId="68137EFF" w14:textId="77777777" w:rsidR="00A4033C" w:rsidRDefault="00A4033C" w:rsidP="004B3EA7">
      <w:pPr>
        <w:ind w:left="720"/>
        <w:rPr>
          <w:sz w:val="24"/>
          <w:szCs w:val="24"/>
        </w:rPr>
      </w:pPr>
    </w:p>
    <w:p w14:paraId="22D4CC52" w14:textId="77777777" w:rsidR="004B3EA7" w:rsidRPr="004B3EA7" w:rsidRDefault="004B3EA7" w:rsidP="004B3EA7">
      <w:pPr>
        <w:ind w:left="720"/>
        <w:rPr>
          <w:sz w:val="24"/>
          <w:szCs w:val="24"/>
        </w:rPr>
      </w:pPr>
      <w:r w:rsidRPr="004B3EA7">
        <w:rPr>
          <w:sz w:val="24"/>
          <w:szCs w:val="24"/>
        </w:rPr>
        <w:t xml:space="preserve">Summary of practicum hours:  </w:t>
      </w:r>
    </w:p>
    <w:p w14:paraId="7A4D4323" w14:textId="77777777" w:rsidR="00A4033C" w:rsidRDefault="00A4033C" w:rsidP="004B3EA7">
      <w:pPr>
        <w:ind w:left="720"/>
        <w:rPr>
          <w:sz w:val="24"/>
          <w:szCs w:val="24"/>
        </w:rPr>
      </w:pPr>
    </w:p>
    <w:p w14:paraId="4EFBFB1D" w14:textId="77777777" w:rsidR="00A4033C" w:rsidRDefault="00A4033C" w:rsidP="004B3EA7">
      <w:pPr>
        <w:ind w:left="720"/>
        <w:rPr>
          <w:sz w:val="24"/>
          <w:szCs w:val="24"/>
        </w:rPr>
      </w:pPr>
    </w:p>
    <w:p w14:paraId="74314CE5" w14:textId="52574DB7" w:rsidR="00A4033C" w:rsidRDefault="004B3EA7" w:rsidP="004B3EA7">
      <w:pPr>
        <w:ind w:left="720"/>
        <w:rPr>
          <w:sz w:val="24"/>
          <w:szCs w:val="24"/>
        </w:rPr>
      </w:pPr>
      <w:r w:rsidRPr="004B3EA7">
        <w:rPr>
          <w:sz w:val="24"/>
          <w:szCs w:val="24"/>
        </w:rPr>
        <w:t xml:space="preserve">Direct contact (assessment/intervention) =  </w:t>
      </w:r>
    </w:p>
    <w:p w14:paraId="43F4626A" w14:textId="05AC5C28" w:rsidR="00A4033C" w:rsidRDefault="004B3EA7" w:rsidP="004B3EA7">
      <w:pPr>
        <w:ind w:left="720"/>
        <w:rPr>
          <w:sz w:val="24"/>
          <w:szCs w:val="24"/>
        </w:rPr>
      </w:pPr>
      <w:r w:rsidRPr="004B3EA7">
        <w:rPr>
          <w:sz w:val="24"/>
          <w:szCs w:val="24"/>
        </w:rPr>
        <w:t>Indirect contact (support)   =  Supervision</w:t>
      </w:r>
      <w:r w:rsidR="00212B0A">
        <w:rPr>
          <w:sz w:val="24"/>
          <w:szCs w:val="24"/>
        </w:rPr>
        <w:t>=</w:t>
      </w:r>
      <w:r w:rsidRPr="004B3EA7">
        <w:rPr>
          <w:sz w:val="24"/>
          <w:szCs w:val="24"/>
        </w:rPr>
        <w:t xml:space="preserve">  Individual   =    Group    =        Total Hours =   </w:t>
      </w:r>
    </w:p>
    <w:p w14:paraId="1E80AC8A" w14:textId="77777777" w:rsidR="00A4033C" w:rsidRDefault="00A4033C" w:rsidP="004B3EA7">
      <w:pPr>
        <w:ind w:left="720"/>
        <w:rPr>
          <w:sz w:val="24"/>
          <w:szCs w:val="24"/>
        </w:rPr>
      </w:pPr>
    </w:p>
    <w:p w14:paraId="58AF294C" w14:textId="11705BDB" w:rsidR="004B3EA7" w:rsidRPr="004B3EA7" w:rsidRDefault="004B3EA7" w:rsidP="004B3EA7">
      <w:pPr>
        <w:ind w:left="720"/>
        <w:rPr>
          <w:sz w:val="24"/>
          <w:szCs w:val="24"/>
        </w:rPr>
      </w:pPr>
      <w:r w:rsidRPr="004B3EA7">
        <w:rPr>
          <w:sz w:val="24"/>
          <w:szCs w:val="24"/>
        </w:rPr>
        <w:t xml:space="preserve"> </w:t>
      </w:r>
    </w:p>
    <w:p w14:paraId="52D03BB3" w14:textId="77777777" w:rsidR="004B3EA7" w:rsidRPr="004B3EA7" w:rsidRDefault="004B3EA7" w:rsidP="004B3EA7">
      <w:pPr>
        <w:ind w:left="720"/>
        <w:rPr>
          <w:sz w:val="24"/>
          <w:szCs w:val="24"/>
        </w:rPr>
      </w:pPr>
      <w:r w:rsidRPr="004B3EA7">
        <w:rPr>
          <w:sz w:val="24"/>
          <w:szCs w:val="24"/>
        </w:rPr>
        <w:t xml:space="preserve">___________________________________________ ________________________ Student Signature      Date    </w:t>
      </w:r>
    </w:p>
    <w:p w14:paraId="198F1BDE" w14:textId="77777777" w:rsidR="004B3EA7" w:rsidRPr="004B3EA7" w:rsidRDefault="004B3EA7" w:rsidP="004B3EA7">
      <w:pPr>
        <w:ind w:left="720"/>
        <w:rPr>
          <w:sz w:val="24"/>
          <w:szCs w:val="24"/>
        </w:rPr>
      </w:pPr>
      <w:r w:rsidRPr="004B3EA7">
        <w:rPr>
          <w:sz w:val="24"/>
          <w:szCs w:val="24"/>
        </w:rPr>
        <w:t xml:space="preserve">___________________________________________ ________________________ Site Supervisor Signature     Date    </w:t>
      </w:r>
    </w:p>
    <w:p w14:paraId="26E91072" w14:textId="222CE553" w:rsidR="004B3EA7" w:rsidRDefault="004B3EA7" w:rsidP="004B3EA7">
      <w:pPr>
        <w:ind w:left="720"/>
        <w:rPr>
          <w:sz w:val="24"/>
          <w:szCs w:val="24"/>
        </w:rPr>
      </w:pPr>
      <w:r w:rsidRPr="004B3EA7">
        <w:rPr>
          <w:sz w:val="24"/>
          <w:szCs w:val="24"/>
        </w:rPr>
        <w:t>___________________________________________ ________________________ University Supervisor Signature    Date</w:t>
      </w:r>
    </w:p>
    <w:p w14:paraId="67079514" w14:textId="77777777" w:rsidR="004B3EA7" w:rsidRDefault="004B3EA7" w:rsidP="004B3EA7">
      <w:pPr>
        <w:ind w:left="720"/>
        <w:rPr>
          <w:sz w:val="24"/>
          <w:szCs w:val="24"/>
        </w:rPr>
      </w:pPr>
    </w:p>
    <w:p w14:paraId="28EF1E99" w14:textId="77777777" w:rsidR="004B3EA7" w:rsidRDefault="004B3EA7" w:rsidP="004B3EA7">
      <w:pPr>
        <w:ind w:left="720"/>
        <w:rPr>
          <w:sz w:val="24"/>
          <w:szCs w:val="24"/>
        </w:rPr>
      </w:pPr>
    </w:p>
    <w:p w14:paraId="33DD78C1" w14:textId="77777777" w:rsidR="00A4033C" w:rsidRDefault="00A4033C" w:rsidP="004B3EA7">
      <w:pPr>
        <w:ind w:left="720"/>
        <w:rPr>
          <w:sz w:val="24"/>
          <w:szCs w:val="24"/>
        </w:rPr>
      </w:pPr>
    </w:p>
    <w:p w14:paraId="526E4932" w14:textId="6BFAEF22" w:rsidR="00A4033C" w:rsidRDefault="00A4033C">
      <w:pPr>
        <w:rPr>
          <w:sz w:val="24"/>
          <w:szCs w:val="24"/>
        </w:rPr>
      </w:pPr>
      <w:r>
        <w:rPr>
          <w:sz w:val="24"/>
          <w:szCs w:val="24"/>
        </w:rPr>
        <w:br w:type="page"/>
      </w:r>
    </w:p>
    <w:p w14:paraId="14B4E1BE" w14:textId="1A14521A" w:rsidR="00A4033C" w:rsidRPr="00A4033C" w:rsidRDefault="00A4033C" w:rsidP="00A4033C">
      <w:pPr>
        <w:ind w:left="720"/>
        <w:jc w:val="center"/>
        <w:rPr>
          <w:b/>
          <w:sz w:val="24"/>
          <w:szCs w:val="24"/>
        </w:rPr>
      </w:pPr>
      <w:r w:rsidRPr="00A4033C">
        <w:rPr>
          <w:b/>
          <w:sz w:val="24"/>
          <w:szCs w:val="24"/>
        </w:rPr>
        <w:lastRenderedPageBreak/>
        <w:t>North Carolina Psychology Board Definitions</w:t>
      </w:r>
    </w:p>
    <w:p w14:paraId="2D831DA0" w14:textId="77777777" w:rsidR="00A4033C" w:rsidRDefault="00A4033C" w:rsidP="004B3EA7">
      <w:pPr>
        <w:ind w:left="720"/>
        <w:rPr>
          <w:sz w:val="24"/>
          <w:szCs w:val="24"/>
        </w:rPr>
      </w:pPr>
    </w:p>
    <w:p w14:paraId="189E7428" w14:textId="5B71843D" w:rsidR="00A4033C" w:rsidRDefault="00A4033C" w:rsidP="004B3EA7">
      <w:pPr>
        <w:ind w:left="720"/>
        <w:rPr>
          <w:sz w:val="24"/>
          <w:szCs w:val="24"/>
        </w:rPr>
      </w:pPr>
      <w:r>
        <w:rPr>
          <w:sz w:val="24"/>
          <w:szCs w:val="24"/>
        </w:rPr>
        <w:t>For LPA licensure, graduates must earn a minimum of 500 hours in the practice of psychology within a 12-month period of time; 400 of those hours must be health service provider hours.  Our internship requirement is designed to meet and exceed these requirements.  See the definitions below for personal record keeping when making application to the board for licensure:</w:t>
      </w:r>
    </w:p>
    <w:p w14:paraId="7A44E932" w14:textId="77777777" w:rsidR="00A4033C" w:rsidRDefault="00A4033C" w:rsidP="004B3EA7">
      <w:pPr>
        <w:ind w:left="720"/>
        <w:rPr>
          <w:sz w:val="24"/>
          <w:szCs w:val="24"/>
        </w:rPr>
      </w:pPr>
    </w:p>
    <w:p w14:paraId="40B325B0" w14:textId="77777777" w:rsidR="00A4033C" w:rsidRDefault="00A4033C" w:rsidP="004B3EA7">
      <w:pPr>
        <w:ind w:left="720"/>
        <w:rPr>
          <w:sz w:val="24"/>
          <w:szCs w:val="24"/>
        </w:rPr>
      </w:pPr>
    </w:p>
    <w:p w14:paraId="2349DAB5" w14:textId="774ABD5B" w:rsidR="00A4033C" w:rsidRPr="00A4033C" w:rsidRDefault="00A4033C" w:rsidP="00A4033C">
      <w:pPr>
        <w:ind w:left="720"/>
        <w:rPr>
          <w:sz w:val="24"/>
          <w:szCs w:val="24"/>
        </w:rPr>
      </w:pPr>
      <w:r w:rsidRPr="00A4033C">
        <w:rPr>
          <w:b/>
          <w:i/>
          <w:sz w:val="24"/>
          <w:szCs w:val="24"/>
        </w:rPr>
        <w:t xml:space="preserve">Practice of </w:t>
      </w:r>
      <w:r w:rsidR="006C2A18">
        <w:rPr>
          <w:b/>
          <w:i/>
          <w:sz w:val="24"/>
          <w:szCs w:val="24"/>
        </w:rPr>
        <w:t>P</w:t>
      </w:r>
      <w:r w:rsidRPr="00A4033C">
        <w:rPr>
          <w:b/>
          <w:i/>
          <w:sz w:val="24"/>
          <w:szCs w:val="24"/>
        </w:rPr>
        <w:t>sychology</w:t>
      </w:r>
      <w:r w:rsidR="00C4622A">
        <w:rPr>
          <w:b/>
          <w:i/>
          <w:sz w:val="24"/>
          <w:szCs w:val="24"/>
        </w:rPr>
        <w:t>--</w:t>
      </w:r>
      <w:r w:rsidRPr="00A4033C">
        <w:rPr>
          <w:sz w:val="24"/>
          <w:szCs w:val="24"/>
        </w:rPr>
        <w:t>The observation, description, evaluation, interpretation, or modification of human behavior by the application of psychological principles, methods, and procedures for the purpose of preventing or eliminating symptomatic, maladaptive, or undesired behavior or of enhancing interpersonal relationships, work and life adjustment, personal effectiveness, behavioral health, or mental health.  The practice of psychology includes, but is not limited to: psychological testing and the evaluation or assessment of personal characteristics such as intelligence, personality, abilities, interests, aptitudes, and neuropsychological functioning; counseling, psychoanalysis, psychotherapy, hypnosis, biofeedback, and behavior analysis and therapy; diagnosis and treatment of mental and emotional disorder or disability, alcoholism and substance abuse, disorders of habit or conduct, as well as of the psychological aspects of physical illness, accident, injury, or disability; and psychoeducational evaluation, therapy, remediation, and consultation.  Psychological services may be rendered to individuals, families, groups, and the public.  The practice of psychology shall be construed within the meaning of this definition without regard to whether payment is received for services rendered.</w:t>
      </w:r>
    </w:p>
    <w:p w14:paraId="2CEAF5F9" w14:textId="77777777" w:rsidR="00A4033C" w:rsidRDefault="00A4033C" w:rsidP="00A4033C">
      <w:pPr>
        <w:ind w:left="720"/>
        <w:rPr>
          <w:sz w:val="24"/>
          <w:szCs w:val="24"/>
        </w:rPr>
      </w:pPr>
    </w:p>
    <w:p w14:paraId="4656F15E" w14:textId="77777777" w:rsidR="00A4033C" w:rsidRPr="00A4033C" w:rsidRDefault="00A4033C" w:rsidP="00A4033C">
      <w:pPr>
        <w:ind w:left="720"/>
        <w:rPr>
          <w:sz w:val="24"/>
          <w:szCs w:val="24"/>
        </w:rPr>
      </w:pPr>
      <w:r w:rsidRPr="00A4033C">
        <w:rPr>
          <w:b/>
          <w:i/>
          <w:sz w:val="24"/>
          <w:szCs w:val="24"/>
        </w:rPr>
        <w:t>Health services in psychology</w:t>
      </w:r>
      <w:r w:rsidRPr="00A4033C">
        <w:rPr>
          <w:sz w:val="24"/>
          <w:szCs w:val="24"/>
        </w:rPr>
        <w:t xml:space="preserve"> include the diagnosis, evaluation, treatment, remediation, and prevention of:  mental, emotional, and behavioral disorder, disability, and illness; substance abuse; habit and conduct disorder; and psychological aspects of physical illness, accident, injury, and disability.  Included are counseling, psychoeducational, and neuropsychological services related to the above.  Health services include collateral contacts by a psychologist with families, caretakers, and other professionals for the purpose of benefiting a patient or client of that psychologist, as well as, direct services by a psychologist to individuals and groups.</w:t>
      </w:r>
    </w:p>
    <w:p w14:paraId="7875907F" w14:textId="77777777" w:rsidR="004B3EA7" w:rsidRDefault="004B3EA7" w:rsidP="004B3EA7">
      <w:pPr>
        <w:ind w:left="720"/>
        <w:rPr>
          <w:sz w:val="24"/>
          <w:szCs w:val="24"/>
        </w:rPr>
      </w:pPr>
    </w:p>
    <w:p w14:paraId="51354BD3" w14:textId="77777777" w:rsidR="004B3EA7" w:rsidRDefault="004B3EA7" w:rsidP="004B3EA7">
      <w:pPr>
        <w:ind w:left="720"/>
        <w:rPr>
          <w:sz w:val="24"/>
          <w:szCs w:val="24"/>
        </w:rPr>
      </w:pPr>
    </w:p>
    <w:p w14:paraId="2911B18D" w14:textId="77777777" w:rsidR="008A68E7" w:rsidRDefault="008A68E7" w:rsidP="004B3EA7">
      <w:pPr>
        <w:ind w:left="720"/>
        <w:rPr>
          <w:sz w:val="24"/>
          <w:szCs w:val="24"/>
        </w:rPr>
      </w:pPr>
    </w:p>
    <w:p w14:paraId="26D5467D" w14:textId="31FE6730" w:rsidR="00FF2A56" w:rsidRDefault="00FF2A56">
      <w:pPr>
        <w:rPr>
          <w:sz w:val="24"/>
          <w:szCs w:val="24"/>
        </w:rPr>
      </w:pPr>
      <w:r>
        <w:rPr>
          <w:sz w:val="24"/>
          <w:szCs w:val="24"/>
        </w:rPr>
        <w:br w:type="page"/>
      </w:r>
    </w:p>
    <w:p w14:paraId="047C132F" w14:textId="29676141" w:rsidR="00E4339B" w:rsidRDefault="007154A5" w:rsidP="007154A5">
      <w:pPr>
        <w:jc w:val="center"/>
        <w:rPr>
          <w:b/>
          <w:sz w:val="24"/>
          <w:szCs w:val="24"/>
        </w:rPr>
      </w:pPr>
      <w:r w:rsidRPr="007154A5">
        <w:rPr>
          <w:b/>
          <w:sz w:val="28"/>
          <w:szCs w:val="28"/>
        </w:rPr>
        <w:lastRenderedPageBreak/>
        <w:t>Appendix H</w:t>
      </w:r>
    </w:p>
    <w:p w14:paraId="498EBE35" w14:textId="26F8948B" w:rsidR="007154A5" w:rsidRDefault="007154A5" w:rsidP="007154A5">
      <w:pPr>
        <w:jc w:val="center"/>
        <w:rPr>
          <w:b/>
          <w:sz w:val="24"/>
          <w:szCs w:val="24"/>
        </w:rPr>
      </w:pPr>
      <w:r>
        <w:rPr>
          <w:b/>
          <w:sz w:val="24"/>
          <w:szCs w:val="24"/>
        </w:rPr>
        <w:t xml:space="preserve">  </w:t>
      </w:r>
      <w:r w:rsidRPr="0045039B">
        <w:rPr>
          <w:sz w:val="24"/>
          <w:szCs w:val="24"/>
        </w:rPr>
        <w:t>Internship Requirement Document</w:t>
      </w:r>
    </w:p>
    <w:p w14:paraId="0423E5DA" w14:textId="77777777" w:rsidR="007154A5" w:rsidRDefault="007154A5" w:rsidP="00FF2A56">
      <w:pPr>
        <w:rPr>
          <w:b/>
          <w:sz w:val="24"/>
          <w:szCs w:val="24"/>
        </w:rPr>
      </w:pPr>
    </w:p>
    <w:p w14:paraId="17434F3F" w14:textId="77777777" w:rsidR="0045039B" w:rsidRPr="009C495A" w:rsidRDefault="0045039B" w:rsidP="0045039B">
      <w:pPr>
        <w:autoSpaceDE w:val="0"/>
        <w:autoSpaceDN w:val="0"/>
        <w:adjustRightInd w:val="0"/>
        <w:jc w:val="center"/>
        <w:rPr>
          <w:b/>
        </w:rPr>
      </w:pPr>
      <w:r w:rsidRPr="009C495A">
        <w:rPr>
          <w:b/>
        </w:rPr>
        <w:t xml:space="preserve">Internship Requirements:  Appalachian State University </w:t>
      </w:r>
    </w:p>
    <w:p w14:paraId="0C43DB69" w14:textId="1080F905" w:rsidR="0045039B" w:rsidRPr="009C495A" w:rsidRDefault="00FB524B" w:rsidP="0045039B">
      <w:pPr>
        <w:autoSpaceDE w:val="0"/>
        <w:autoSpaceDN w:val="0"/>
        <w:adjustRightInd w:val="0"/>
        <w:jc w:val="center"/>
        <w:rPr>
          <w:b/>
        </w:rPr>
      </w:pPr>
      <w:r>
        <w:rPr>
          <w:b/>
        </w:rPr>
        <w:t xml:space="preserve">Clinical </w:t>
      </w:r>
      <w:r w:rsidR="0045039B" w:rsidRPr="009C495A">
        <w:rPr>
          <w:b/>
        </w:rPr>
        <w:t>Psychology</w:t>
      </w:r>
    </w:p>
    <w:p w14:paraId="2245157A" w14:textId="77777777" w:rsidR="0045039B" w:rsidRPr="009C495A" w:rsidRDefault="0045039B" w:rsidP="0045039B">
      <w:pPr>
        <w:autoSpaceDE w:val="0"/>
        <w:autoSpaceDN w:val="0"/>
        <w:adjustRightInd w:val="0"/>
        <w:rPr>
          <w:u w:val="single"/>
        </w:rPr>
      </w:pPr>
    </w:p>
    <w:p w14:paraId="4F55A3FD" w14:textId="77777777" w:rsidR="0045039B" w:rsidRDefault="0045039B" w:rsidP="0045039B">
      <w:pPr>
        <w:autoSpaceDE w:val="0"/>
        <w:autoSpaceDN w:val="0"/>
        <w:adjustRightInd w:val="0"/>
      </w:pPr>
      <w:r w:rsidRPr="00F66AC3">
        <w:rPr>
          <w:u w:val="single"/>
        </w:rPr>
        <w:t>Outline of Requirements</w:t>
      </w:r>
      <w:r>
        <w:t>:</w:t>
      </w:r>
    </w:p>
    <w:p w14:paraId="2381035E" w14:textId="77777777" w:rsidR="0045039B" w:rsidRDefault="0045039B" w:rsidP="0045039B">
      <w:pPr>
        <w:autoSpaceDE w:val="0"/>
        <w:autoSpaceDN w:val="0"/>
        <w:adjustRightInd w:val="0"/>
      </w:pPr>
    </w:p>
    <w:p w14:paraId="276AFA8D" w14:textId="77777777" w:rsidR="0045039B" w:rsidRDefault="0045039B" w:rsidP="0045039B">
      <w:pPr>
        <w:autoSpaceDE w:val="0"/>
        <w:autoSpaceDN w:val="0"/>
        <w:adjustRightInd w:val="0"/>
      </w:pPr>
      <w:r>
        <w:t xml:space="preserve">1)  </w:t>
      </w:r>
      <w:r w:rsidRPr="00C42B13">
        <w:rPr>
          <w:b/>
        </w:rPr>
        <w:t>Agreement</w:t>
      </w:r>
      <w:r>
        <w:t xml:space="preserve"> between university and training site in place before supervised training experience begins (see </w:t>
      </w:r>
      <w:r w:rsidRPr="00C42B13">
        <w:rPr>
          <w:i/>
        </w:rPr>
        <w:t>sample</w:t>
      </w:r>
      <w:r>
        <w:t xml:space="preserve"> agreement)</w:t>
      </w:r>
    </w:p>
    <w:p w14:paraId="4E1ABF0D" w14:textId="77777777" w:rsidR="0045039B" w:rsidRDefault="0045039B" w:rsidP="0045039B">
      <w:pPr>
        <w:autoSpaceDE w:val="0"/>
        <w:autoSpaceDN w:val="0"/>
        <w:adjustRightInd w:val="0"/>
      </w:pPr>
    </w:p>
    <w:p w14:paraId="732028AA" w14:textId="63B2CC3A" w:rsidR="0045039B" w:rsidRPr="00F66AC3" w:rsidRDefault="0045039B" w:rsidP="0045039B">
      <w:pPr>
        <w:autoSpaceDE w:val="0"/>
        <w:autoSpaceDN w:val="0"/>
        <w:adjustRightInd w:val="0"/>
      </w:pPr>
      <w:r>
        <w:t xml:space="preserve">2)  MA internship experience must provide a </w:t>
      </w:r>
      <w:r w:rsidRPr="00F44D00">
        <w:rPr>
          <w:b/>
        </w:rPr>
        <w:t>minimum of 600 hours (</w:t>
      </w:r>
      <w:r>
        <w:rPr>
          <w:b/>
        </w:rPr>
        <w:t xml:space="preserve">often closer to </w:t>
      </w:r>
      <w:r w:rsidRPr="00F44D00">
        <w:rPr>
          <w:b/>
        </w:rPr>
        <w:t xml:space="preserve">1,000 hours) of training in the </w:t>
      </w:r>
      <w:r>
        <w:rPr>
          <w:b/>
        </w:rPr>
        <w:t xml:space="preserve">practice of psychology at </w:t>
      </w:r>
      <w:r w:rsidRPr="00F44D00">
        <w:rPr>
          <w:b/>
        </w:rPr>
        <w:t>a maximum of two training sites across a maximum of 12 consecutive months</w:t>
      </w:r>
      <w:r w:rsidR="00A62EF6">
        <w:t xml:space="preserve"> (</w:t>
      </w:r>
      <w:r w:rsidR="00D13DF7">
        <w:t>Note: the</w:t>
      </w:r>
      <w:r>
        <w:t xml:space="preserve"> NC Practice Act requires 500 hours; our program requires additional practice hours for graduates)</w:t>
      </w:r>
    </w:p>
    <w:p w14:paraId="33C504E2" w14:textId="77777777" w:rsidR="0045039B" w:rsidRDefault="0045039B" w:rsidP="0045039B">
      <w:pPr>
        <w:autoSpaceDE w:val="0"/>
        <w:autoSpaceDN w:val="0"/>
        <w:adjustRightInd w:val="0"/>
        <w:rPr>
          <w:u w:val="single"/>
        </w:rPr>
      </w:pPr>
    </w:p>
    <w:p w14:paraId="28592726" w14:textId="77777777" w:rsidR="0045039B" w:rsidRPr="009C495A" w:rsidRDefault="0045039B" w:rsidP="0045039B">
      <w:pPr>
        <w:autoSpaceDE w:val="0"/>
        <w:autoSpaceDN w:val="0"/>
        <w:adjustRightInd w:val="0"/>
      </w:pPr>
      <w:r>
        <w:t>3</w:t>
      </w:r>
      <w:r w:rsidRPr="00F66AC3">
        <w:t xml:space="preserve">)  </w:t>
      </w:r>
      <w:r>
        <w:t xml:space="preserve">Supervision requirement:  </w:t>
      </w:r>
      <w:r w:rsidRPr="009C495A">
        <w:t xml:space="preserve">The supervised training experience </w:t>
      </w:r>
      <w:r w:rsidRPr="009C495A">
        <w:rPr>
          <w:b/>
        </w:rPr>
        <w:t>site shall have a</w:t>
      </w:r>
      <w:r>
        <w:rPr>
          <w:b/>
        </w:rPr>
        <w:t xml:space="preserve"> </w:t>
      </w:r>
      <w:r w:rsidRPr="009C495A">
        <w:rPr>
          <w:b/>
        </w:rPr>
        <w:t>designated and appropriately licensed or certified</w:t>
      </w:r>
      <w:r>
        <w:rPr>
          <w:b/>
        </w:rPr>
        <w:t xml:space="preserve"> </w:t>
      </w:r>
      <w:r w:rsidRPr="009C495A">
        <w:rPr>
          <w:b/>
        </w:rPr>
        <w:t>psychologist or psychological associate responsible for</w:t>
      </w:r>
      <w:r>
        <w:rPr>
          <w:b/>
        </w:rPr>
        <w:t xml:space="preserve"> </w:t>
      </w:r>
      <w:r w:rsidRPr="009C495A">
        <w:rPr>
          <w:b/>
        </w:rPr>
        <w:t>the integrity and quality of the supervised training experience</w:t>
      </w:r>
      <w:r w:rsidRPr="009C495A">
        <w:t>.</w:t>
      </w:r>
      <w:r>
        <w:t xml:space="preserve"> R</w:t>
      </w:r>
      <w:r w:rsidRPr="009C495A">
        <w:t>egularly</w:t>
      </w:r>
      <w:r>
        <w:t xml:space="preserve"> </w:t>
      </w:r>
      <w:r w:rsidRPr="009C495A">
        <w:t xml:space="preserve">scheduled </w:t>
      </w:r>
      <w:r w:rsidRPr="009C495A">
        <w:rPr>
          <w:b/>
        </w:rPr>
        <w:t xml:space="preserve">individual face-to-face </w:t>
      </w:r>
      <w:r w:rsidRPr="009C495A">
        <w:rPr>
          <w:b/>
          <w:u w:val="single"/>
        </w:rPr>
        <w:t xml:space="preserve">supervision </w:t>
      </w:r>
      <w:r w:rsidRPr="009C495A">
        <w:rPr>
          <w:b/>
        </w:rPr>
        <w:t>with the specific</w:t>
      </w:r>
      <w:r>
        <w:t xml:space="preserve"> </w:t>
      </w:r>
      <w:r w:rsidRPr="009C495A">
        <w:rPr>
          <w:b/>
        </w:rPr>
        <w:t>intent of overseeing the practice of psychology shall be</w:t>
      </w:r>
      <w:r>
        <w:t xml:space="preserve"> </w:t>
      </w:r>
      <w:r w:rsidRPr="009C495A">
        <w:rPr>
          <w:b/>
        </w:rPr>
        <w:t xml:space="preserve">provided by a North Carolina licensed or certified </w:t>
      </w:r>
      <w:r w:rsidRPr="009C495A">
        <w:rPr>
          <w:b/>
          <w:u w:val="single"/>
        </w:rPr>
        <w:t>psychologist</w:t>
      </w:r>
      <w:r>
        <w:t xml:space="preserve"> </w:t>
      </w:r>
      <w:r w:rsidRPr="009C495A">
        <w:rPr>
          <w:b/>
          <w:u w:val="single"/>
        </w:rPr>
        <w:t>or psychological associate</w:t>
      </w:r>
      <w:r w:rsidRPr="009C495A">
        <w:rPr>
          <w:u w:val="single"/>
        </w:rPr>
        <w:t xml:space="preserve"> </w:t>
      </w:r>
      <w:r w:rsidRPr="009C495A">
        <w:t>or by a psychologist who is</w:t>
      </w:r>
      <w:r>
        <w:t xml:space="preserve"> </w:t>
      </w:r>
      <w:r w:rsidRPr="009C495A">
        <w:t>exempt from licensure, pursuant to G.S. 90-270.4(b), at a rate</w:t>
      </w:r>
      <w:r>
        <w:t xml:space="preserve"> </w:t>
      </w:r>
      <w:r w:rsidRPr="009C495A">
        <w:t xml:space="preserve">of </w:t>
      </w:r>
      <w:r w:rsidRPr="009C495A">
        <w:rPr>
          <w:u w:val="single"/>
        </w:rPr>
        <w:t>not less than one hour per week</w:t>
      </w:r>
      <w:r w:rsidRPr="009C495A">
        <w:t xml:space="preserve"> during at least 12</w:t>
      </w:r>
      <w:r>
        <w:t xml:space="preserve"> </w:t>
      </w:r>
      <w:r w:rsidRPr="009C495A">
        <w:t>separate weeks of the supervised training experience. The</w:t>
      </w:r>
      <w:r>
        <w:t xml:space="preserve"> </w:t>
      </w:r>
      <w:r w:rsidRPr="009C495A">
        <w:t>supervisor shall establish and maintain a level of supervisory</w:t>
      </w:r>
      <w:r>
        <w:t xml:space="preserve"> </w:t>
      </w:r>
      <w:r w:rsidRPr="009C495A">
        <w:t>contact consistent with professional standards and shall be</w:t>
      </w:r>
      <w:r>
        <w:t xml:space="preserve"> </w:t>
      </w:r>
      <w:r w:rsidRPr="009C495A">
        <w:t>accessible to the student.</w:t>
      </w:r>
    </w:p>
    <w:p w14:paraId="7F3F967F" w14:textId="77777777" w:rsidR="0045039B" w:rsidRDefault="0045039B" w:rsidP="0045039B">
      <w:pPr>
        <w:autoSpaceDE w:val="0"/>
        <w:autoSpaceDN w:val="0"/>
        <w:adjustRightInd w:val="0"/>
      </w:pPr>
    </w:p>
    <w:p w14:paraId="457D8118" w14:textId="77777777" w:rsidR="0045039B" w:rsidRPr="009C495A" w:rsidRDefault="0045039B" w:rsidP="0045039B">
      <w:pPr>
        <w:autoSpaceDE w:val="0"/>
        <w:autoSpaceDN w:val="0"/>
        <w:adjustRightInd w:val="0"/>
      </w:pPr>
      <w:r w:rsidRPr="009C495A">
        <w:t xml:space="preserve">If </w:t>
      </w:r>
      <w:r w:rsidRPr="00F66AC3">
        <w:rPr>
          <w:b/>
        </w:rPr>
        <w:t>completing a supervised training experience outside of North Carolina</w:t>
      </w:r>
      <w:r w:rsidRPr="009C495A">
        <w:t>, the student shall be provided regularly</w:t>
      </w:r>
      <w:r>
        <w:t xml:space="preserve"> </w:t>
      </w:r>
      <w:r w:rsidRPr="009C495A">
        <w:t xml:space="preserve">scheduled </w:t>
      </w:r>
      <w:r w:rsidRPr="00F66AC3">
        <w:rPr>
          <w:b/>
        </w:rPr>
        <w:t>individual face-to-face supervision</w:t>
      </w:r>
      <w:r w:rsidRPr="009C495A">
        <w:t xml:space="preserve"> with the specific</w:t>
      </w:r>
      <w:r>
        <w:t xml:space="preserve"> </w:t>
      </w:r>
      <w:r w:rsidRPr="009C495A">
        <w:t>intent of overseeing the practice of psychology by a licensed</w:t>
      </w:r>
      <w:r>
        <w:t xml:space="preserve"> </w:t>
      </w:r>
      <w:r w:rsidRPr="009C495A">
        <w:t>or certified psychologist or psychological associate or by an</w:t>
      </w:r>
      <w:r>
        <w:t xml:space="preserve"> </w:t>
      </w:r>
      <w:r w:rsidRPr="009C495A">
        <w:t>individual holding a master's, specialist, or doctoral degree in</w:t>
      </w:r>
      <w:r>
        <w:t xml:space="preserve"> </w:t>
      </w:r>
      <w:r w:rsidRPr="009C495A">
        <w:t xml:space="preserve">psychology, </w:t>
      </w:r>
      <w:r w:rsidRPr="00C42B13">
        <w:rPr>
          <w:b/>
        </w:rPr>
        <w:t>at a rate of not less than one hour per week</w:t>
      </w:r>
      <w:r>
        <w:t xml:space="preserve"> </w:t>
      </w:r>
      <w:r w:rsidRPr="009C495A">
        <w:t>during at the supervised training</w:t>
      </w:r>
      <w:r>
        <w:t xml:space="preserve"> </w:t>
      </w:r>
      <w:r w:rsidRPr="009C495A">
        <w:t>experience. The supervisor shall establish and maintain a</w:t>
      </w:r>
      <w:r>
        <w:t xml:space="preserve"> </w:t>
      </w:r>
      <w:r w:rsidRPr="009C495A">
        <w:t>level of supervisory contact consistent with professional</w:t>
      </w:r>
      <w:r>
        <w:t xml:space="preserve"> </w:t>
      </w:r>
      <w:r w:rsidRPr="009C495A">
        <w:t>standards and shall be accessible to the student. Proof of the</w:t>
      </w:r>
      <w:r>
        <w:t xml:space="preserve"> </w:t>
      </w:r>
      <w:r w:rsidRPr="009C495A">
        <w:t xml:space="preserve">supervisor's license or degree program, as applicable, </w:t>
      </w:r>
      <w:r w:rsidRPr="00F66AC3">
        <w:rPr>
          <w:i/>
        </w:rPr>
        <w:t>may be required by the Board to establish the supervisor's training in psychology</w:t>
      </w:r>
      <w:r w:rsidRPr="009C495A">
        <w:t>.</w:t>
      </w:r>
    </w:p>
    <w:p w14:paraId="7ACE5267" w14:textId="77777777" w:rsidR="0045039B" w:rsidRDefault="0045039B" w:rsidP="0045039B">
      <w:pPr>
        <w:autoSpaceDE w:val="0"/>
        <w:autoSpaceDN w:val="0"/>
        <w:adjustRightInd w:val="0"/>
      </w:pPr>
    </w:p>
    <w:p w14:paraId="583C2DB5" w14:textId="77777777" w:rsidR="0045039B" w:rsidRPr="009C495A" w:rsidRDefault="0045039B" w:rsidP="0045039B">
      <w:pPr>
        <w:autoSpaceDE w:val="0"/>
        <w:autoSpaceDN w:val="0"/>
        <w:adjustRightInd w:val="0"/>
      </w:pPr>
      <w:r>
        <w:t xml:space="preserve">4)  </w:t>
      </w:r>
      <w:r w:rsidRPr="009C495A">
        <w:t>A student enrolled in a supervised training experience shall</w:t>
      </w:r>
      <w:r>
        <w:t xml:space="preserve"> </w:t>
      </w:r>
      <w:r w:rsidRPr="009C495A">
        <w:t>be designated as any of the following: an "intern," "extern," or</w:t>
      </w:r>
      <w:r>
        <w:t xml:space="preserve"> </w:t>
      </w:r>
      <w:r w:rsidRPr="009C495A">
        <w:t xml:space="preserve">"practicum student," or shall hold a </w:t>
      </w:r>
      <w:r w:rsidRPr="00C42B13">
        <w:rPr>
          <w:b/>
        </w:rPr>
        <w:t>title which indicates training status for the practice of psychology</w:t>
      </w:r>
      <w:r w:rsidRPr="009C495A">
        <w:t>.</w:t>
      </w:r>
    </w:p>
    <w:p w14:paraId="17B24F00" w14:textId="77777777" w:rsidR="0045039B" w:rsidRPr="00F66AC3" w:rsidRDefault="0045039B" w:rsidP="0045039B">
      <w:pPr>
        <w:autoSpaceDE w:val="0"/>
        <w:autoSpaceDN w:val="0"/>
        <w:adjustRightInd w:val="0"/>
      </w:pPr>
    </w:p>
    <w:p w14:paraId="2E8D691A" w14:textId="77777777" w:rsidR="0045039B" w:rsidRPr="00F66AC3" w:rsidRDefault="0045039B" w:rsidP="0045039B">
      <w:pPr>
        <w:autoSpaceDE w:val="0"/>
        <w:autoSpaceDN w:val="0"/>
        <w:adjustRightInd w:val="0"/>
      </w:pPr>
      <w:r>
        <w:t xml:space="preserve">5)  The on-site supervisor will complete a formal </w:t>
      </w:r>
      <w:r w:rsidRPr="00F44D00">
        <w:rPr>
          <w:u w:val="single"/>
        </w:rPr>
        <w:t>evaluation</w:t>
      </w:r>
      <w:r>
        <w:t xml:space="preserve"> of the intern at the end of the training experience (see example), and informal mid-internship feedback to the program director via telephone or email (prompted by program director). The on-site supervisor will notify the program director (Dr. Lisa Curtin; 828-262-2279, ext. 413; </w:t>
      </w:r>
      <w:hyperlink r:id="rId66" w:history="1">
        <w:r w:rsidRPr="00C42B13">
          <w:rPr>
            <w:rStyle w:val="Hyperlink"/>
          </w:rPr>
          <w:t>curtinla@appstate.edu</w:t>
        </w:r>
      </w:hyperlink>
      <w:r>
        <w:t xml:space="preserve">) of any concerns with the trainee. Finally, the on-site supervisor will likely be asked to support the intern’s eventual application for NC licensure as a Psychological Associate. </w:t>
      </w:r>
    </w:p>
    <w:p w14:paraId="0205C378" w14:textId="77777777" w:rsidR="0045039B" w:rsidRDefault="0045039B" w:rsidP="0045039B">
      <w:pPr>
        <w:autoSpaceDE w:val="0"/>
        <w:autoSpaceDN w:val="0"/>
        <w:adjustRightInd w:val="0"/>
        <w:jc w:val="center"/>
        <w:rPr>
          <w:b/>
        </w:rPr>
      </w:pPr>
    </w:p>
    <w:p w14:paraId="32288ED6" w14:textId="77777777" w:rsidR="0045039B" w:rsidRPr="009C495A" w:rsidRDefault="0045039B" w:rsidP="0045039B">
      <w:pPr>
        <w:autoSpaceDE w:val="0"/>
        <w:autoSpaceDN w:val="0"/>
        <w:adjustRightInd w:val="0"/>
        <w:jc w:val="center"/>
        <w:rPr>
          <w:b/>
        </w:rPr>
      </w:pPr>
      <w:r w:rsidRPr="009C495A">
        <w:rPr>
          <w:b/>
        </w:rPr>
        <w:t>Requirements of NC Licensure Law</w:t>
      </w:r>
    </w:p>
    <w:p w14:paraId="58FC8315" w14:textId="77777777" w:rsidR="0045039B" w:rsidRPr="009C495A" w:rsidRDefault="0045039B" w:rsidP="0045039B">
      <w:pPr>
        <w:autoSpaceDE w:val="0"/>
        <w:autoSpaceDN w:val="0"/>
        <w:adjustRightInd w:val="0"/>
      </w:pPr>
    </w:p>
    <w:p w14:paraId="6A3D9737" w14:textId="77777777" w:rsidR="0045039B" w:rsidRPr="009C495A" w:rsidRDefault="0045039B" w:rsidP="0045039B">
      <w:pPr>
        <w:autoSpaceDE w:val="0"/>
        <w:autoSpaceDN w:val="0"/>
        <w:adjustRightInd w:val="0"/>
      </w:pPr>
      <w:r w:rsidRPr="009C495A">
        <w:rPr>
          <w:u w:val="single"/>
        </w:rPr>
        <w:t>Internship related Licensure Law Revised 2006</w:t>
      </w:r>
      <w:r w:rsidRPr="009C495A">
        <w:t xml:space="preserve"> (p 10, Psychology Practice Act http://www.ncpsychologyboard.org/PDF/PRACACT-10-06.pdf</w:t>
      </w:r>
      <w:r>
        <w:t>)</w:t>
      </w:r>
    </w:p>
    <w:p w14:paraId="57DF09F9" w14:textId="77777777" w:rsidR="0045039B" w:rsidRPr="009C495A" w:rsidRDefault="0045039B" w:rsidP="0045039B">
      <w:pPr>
        <w:autoSpaceDE w:val="0"/>
        <w:autoSpaceDN w:val="0"/>
        <w:adjustRightInd w:val="0"/>
      </w:pPr>
    </w:p>
    <w:p w14:paraId="228E6C00" w14:textId="77777777" w:rsidR="0045039B" w:rsidRPr="009C495A" w:rsidRDefault="0045039B" w:rsidP="0045039B">
      <w:pPr>
        <w:autoSpaceDE w:val="0"/>
        <w:autoSpaceDN w:val="0"/>
        <w:adjustRightInd w:val="0"/>
      </w:pPr>
      <w:r w:rsidRPr="009C495A">
        <w:t>(8) The program shall include, as listed on the transcript,</w:t>
      </w:r>
      <w:r>
        <w:t xml:space="preserve"> </w:t>
      </w:r>
      <w:r w:rsidRPr="009C495A">
        <w:t>internship, externship, practicum, or other supervised field</w:t>
      </w:r>
      <w:r>
        <w:t xml:space="preserve"> </w:t>
      </w:r>
      <w:r w:rsidRPr="009C495A">
        <w:t>experience appropriate to the area of specialty and the practice</w:t>
      </w:r>
      <w:r>
        <w:t xml:space="preserve"> </w:t>
      </w:r>
      <w:r w:rsidRPr="009C495A">
        <w:t>of psychology, as defined in G.S. 90-270.2(8), which shall be</w:t>
      </w:r>
      <w:r>
        <w:t xml:space="preserve"> </w:t>
      </w:r>
      <w:r w:rsidRPr="009C495A">
        <w:t>referred to hereinafter as supervised training experience. This</w:t>
      </w:r>
      <w:r>
        <w:t xml:space="preserve"> </w:t>
      </w:r>
      <w:r w:rsidRPr="009C495A">
        <w:t>supervised training experience shall meet all of the following</w:t>
      </w:r>
      <w:r>
        <w:t xml:space="preserve"> </w:t>
      </w:r>
      <w:r w:rsidRPr="009C495A">
        <w:t>criteria:</w:t>
      </w:r>
    </w:p>
    <w:p w14:paraId="4CD20DF9" w14:textId="77777777" w:rsidR="0045039B" w:rsidRPr="009C495A" w:rsidRDefault="0045039B" w:rsidP="0045039B">
      <w:pPr>
        <w:autoSpaceDE w:val="0"/>
        <w:autoSpaceDN w:val="0"/>
        <w:adjustRightInd w:val="0"/>
      </w:pPr>
    </w:p>
    <w:p w14:paraId="316ED85C" w14:textId="77777777" w:rsidR="0045039B" w:rsidRPr="009C495A" w:rsidRDefault="0045039B" w:rsidP="0045039B">
      <w:pPr>
        <w:autoSpaceDE w:val="0"/>
        <w:autoSpaceDN w:val="0"/>
        <w:adjustRightInd w:val="0"/>
      </w:pPr>
      <w:r w:rsidRPr="009C495A">
        <w:t>(A) It shall be a planned and directed program of training for</w:t>
      </w:r>
      <w:r>
        <w:t xml:space="preserve"> </w:t>
      </w:r>
      <w:r w:rsidRPr="009C495A">
        <w:t>the practice of psychology, in contrast to on-the-job</w:t>
      </w:r>
      <w:r>
        <w:t xml:space="preserve"> </w:t>
      </w:r>
      <w:r w:rsidRPr="009C495A">
        <w:t>training, and shall provide the trainee with a planned and</w:t>
      </w:r>
      <w:r>
        <w:t xml:space="preserve"> </w:t>
      </w:r>
      <w:r w:rsidRPr="009C495A">
        <w:t>directed sequence of training that is integrated with the</w:t>
      </w:r>
      <w:r>
        <w:t xml:space="preserve"> </w:t>
      </w:r>
      <w:r w:rsidRPr="009C495A">
        <w:t>educational program in which the student is enrolled. This</w:t>
      </w:r>
      <w:r>
        <w:t xml:space="preserve"> </w:t>
      </w:r>
      <w:r w:rsidRPr="009C495A">
        <w:t>supervised training experience shall be planned by the</w:t>
      </w:r>
      <w:r>
        <w:t xml:space="preserve"> </w:t>
      </w:r>
      <w:r w:rsidRPr="009C495A">
        <w:t>educational program faculty and training site staff, rather</w:t>
      </w:r>
      <w:r>
        <w:t xml:space="preserve"> </w:t>
      </w:r>
      <w:r w:rsidRPr="009C495A">
        <w:t>than by the student.</w:t>
      </w:r>
    </w:p>
    <w:p w14:paraId="046EFF2B" w14:textId="77777777" w:rsidR="0045039B" w:rsidRPr="009C495A" w:rsidRDefault="0045039B" w:rsidP="0045039B">
      <w:pPr>
        <w:autoSpaceDE w:val="0"/>
        <w:autoSpaceDN w:val="0"/>
        <w:adjustRightInd w:val="0"/>
      </w:pPr>
    </w:p>
    <w:p w14:paraId="313FBB83" w14:textId="77777777" w:rsidR="0045039B" w:rsidRPr="009C495A" w:rsidRDefault="0045039B" w:rsidP="0045039B">
      <w:pPr>
        <w:autoSpaceDE w:val="0"/>
        <w:autoSpaceDN w:val="0"/>
        <w:adjustRightInd w:val="0"/>
      </w:pPr>
      <w:r w:rsidRPr="009C495A">
        <w:t>(B) The supervised training experience shall have a written</w:t>
      </w:r>
      <w:r>
        <w:t xml:space="preserve"> </w:t>
      </w:r>
      <w:r w:rsidRPr="009C495A">
        <w:t>description detailing the program of training, or a written</w:t>
      </w:r>
      <w:r>
        <w:t xml:space="preserve"> </w:t>
      </w:r>
      <w:r w:rsidRPr="009C495A">
        <w:t>agreement, developed prior to the time of the training,</w:t>
      </w:r>
      <w:r>
        <w:t xml:space="preserve"> </w:t>
      </w:r>
      <w:r w:rsidRPr="009C495A">
        <w:t>between the student's educational program and the</w:t>
      </w:r>
      <w:r>
        <w:t xml:space="preserve"> training site, detailing the </w:t>
      </w:r>
      <w:r w:rsidRPr="009C495A">
        <w:t>responsibilities of the student</w:t>
      </w:r>
      <w:r>
        <w:t xml:space="preserve"> </w:t>
      </w:r>
      <w:r w:rsidRPr="009C495A">
        <w:t>and the training site. Such an agreement shall be</w:t>
      </w:r>
      <w:r>
        <w:t xml:space="preserve"> </w:t>
      </w:r>
      <w:r w:rsidRPr="009C495A">
        <w:t>approved by the student's educational program prior to the</w:t>
      </w:r>
      <w:r>
        <w:t xml:space="preserve"> </w:t>
      </w:r>
      <w:r w:rsidRPr="009C495A">
        <w:t>beginning of the supervised training experience.</w:t>
      </w:r>
    </w:p>
    <w:p w14:paraId="75094E7A" w14:textId="77777777" w:rsidR="0045039B" w:rsidRPr="009C495A" w:rsidRDefault="0045039B" w:rsidP="0045039B">
      <w:pPr>
        <w:autoSpaceDE w:val="0"/>
        <w:autoSpaceDN w:val="0"/>
        <w:adjustRightInd w:val="0"/>
      </w:pPr>
    </w:p>
    <w:p w14:paraId="01149FE0" w14:textId="77777777" w:rsidR="0045039B" w:rsidRPr="009C495A" w:rsidRDefault="0045039B" w:rsidP="0045039B">
      <w:pPr>
        <w:autoSpaceDE w:val="0"/>
        <w:autoSpaceDN w:val="0"/>
        <w:adjustRightInd w:val="0"/>
        <w:rPr>
          <w:b/>
        </w:rPr>
      </w:pPr>
      <w:r w:rsidRPr="009C495A">
        <w:t xml:space="preserve">(C) The supervised training experience </w:t>
      </w:r>
      <w:r w:rsidRPr="009C495A">
        <w:rPr>
          <w:b/>
        </w:rPr>
        <w:t>site shall have a</w:t>
      </w:r>
      <w:r>
        <w:rPr>
          <w:b/>
        </w:rPr>
        <w:t xml:space="preserve"> </w:t>
      </w:r>
      <w:r w:rsidRPr="009C495A">
        <w:rPr>
          <w:b/>
        </w:rPr>
        <w:t>designated and appropriately licensed or certified</w:t>
      </w:r>
      <w:r>
        <w:rPr>
          <w:b/>
        </w:rPr>
        <w:t xml:space="preserve"> </w:t>
      </w:r>
      <w:r w:rsidRPr="009C495A">
        <w:rPr>
          <w:b/>
        </w:rPr>
        <w:t>psychologist or psychological associate responsible for</w:t>
      </w:r>
      <w:r>
        <w:rPr>
          <w:b/>
        </w:rPr>
        <w:t xml:space="preserve"> </w:t>
      </w:r>
      <w:r w:rsidRPr="009C495A">
        <w:rPr>
          <w:b/>
        </w:rPr>
        <w:t>the integrity and quality of the supervised training experience</w:t>
      </w:r>
      <w:r w:rsidRPr="009C495A">
        <w:t>.</w:t>
      </w:r>
    </w:p>
    <w:p w14:paraId="0F460A1A" w14:textId="77777777" w:rsidR="0045039B" w:rsidRPr="009C495A" w:rsidRDefault="0045039B" w:rsidP="0045039B">
      <w:pPr>
        <w:autoSpaceDE w:val="0"/>
        <w:autoSpaceDN w:val="0"/>
        <w:adjustRightInd w:val="0"/>
      </w:pPr>
    </w:p>
    <w:p w14:paraId="0CFE43FE" w14:textId="77777777" w:rsidR="0045039B" w:rsidRPr="009C495A" w:rsidRDefault="0045039B" w:rsidP="0045039B">
      <w:pPr>
        <w:autoSpaceDE w:val="0"/>
        <w:autoSpaceDN w:val="0"/>
        <w:adjustRightInd w:val="0"/>
      </w:pPr>
      <w:r w:rsidRPr="009C495A">
        <w:t>(D) A student enrolled in a supervised training experience shall</w:t>
      </w:r>
      <w:r>
        <w:t xml:space="preserve"> </w:t>
      </w:r>
      <w:r w:rsidRPr="009C495A">
        <w:t>be designated as any of the following: an "intern," "extern," or</w:t>
      </w:r>
      <w:r>
        <w:t xml:space="preserve"> </w:t>
      </w:r>
      <w:r w:rsidRPr="009C495A">
        <w:t>"practicum student," or shall hold a title which indicates</w:t>
      </w:r>
      <w:r>
        <w:t xml:space="preserve"> </w:t>
      </w:r>
      <w:r w:rsidRPr="009C495A">
        <w:t>training status for the practice of psychology.</w:t>
      </w:r>
    </w:p>
    <w:p w14:paraId="11831D43" w14:textId="77777777" w:rsidR="0045039B" w:rsidRPr="009C495A" w:rsidRDefault="0045039B" w:rsidP="0045039B">
      <w:pPr>
        <w:autoSpaceDE w:val="0"/>
        <w:autoSpaceDN w:val="0"/>
        <w:adjustRightInd w:val="0"/>
      </w:pPr>
    </w:p>
    <w:p w14:paraId="6E065516" w14:textId="77777777" w:rsidR="0045039B" w:rsidRPr="009C495A" w:rsidRDefault="0045039B" w:rsidP="0045039B">
      <w:pPr>
        <w:autoSpaceDE w:val="0"/>
        <w:autoSpaceDN w:val="0"/>
        <w:adjustRightInd w:val="0"/>
        <w:rPr>
          <w:b/>
        </w:rPr>
      </w:pPr>
      <w:r w:rsidRPr="009C495A">
        <w:t xml:space="preserve">(E) The supervised training experience shall be a </w:t>
      </w:r>
      <w:r w:rsidRPr="009C495A">
        <w:rPr>
          <w:b/>
        </w:rPr>
        <w:t>minimum of 12</w:t>
      </w:r>
      <w:r>
        <w:rPr>
          <w:b/>
        </w:rPr>
        <w:t xml:space="preserve"> </w:t>
      </w:r>
      <w:r w:rsidRPr="009C495A">
        <w:rPr>
          <w:b/>
        </w:rPr>
        <w:t xml:space="preserve">weeks consisting of at least 500 hours </w:t>
      </w:r>
      <w:r w:rsidRPr="009C495A">
        <w:t>of supervised training.</w:t>
      </w:r>
      <w:r>
        <w:rPr>
          <w:b/>
        </w:rPr>
        <w:t xml:space="preserve"> </w:t>
      </w:r>
      <w:r w:rsidRPr="009C495A">
        <w:t>At least 400 hours of the training shall be in the practice in</w:t>
      </w:r>
      <w:r>
        <w:rPr>
          <w:b/>
        </w:rPr>
        <w:t xml:space="preserve"> </w:t>
      </w:r>
      <w:r w:rsidRPr="009C495A">
        <w:t>psychology as defined by G.S. 90-270.2(8). Supervision for</w:t>
      </w:r>
      <w:r>
        <w:rPr>
          <w:b/>
        </w:rPr>
        <w:t xml:space="preserve"> </w:t>
      </w:r>
      <w:r w:rsidRPr="009C495A">
        <w:t>this training experience shall be provided as required by Parts</w:t>
      </w:r>
      <w:r>
        <w:rPr>
          <w:b/>
        </w:rPr>
        <w:t xml:space="preserve"> </w:t>
      </w:r>
      <w:r w:rsidRPr="009C495A">
        <w:t>(a)(8)(G) or (a)(8)(H) of this Rule.</w:t>
      </w:r>
    </w:p>
    <w:p w14:paraId="03FB28F7" w14:textId="77777777" w:rsidR="0045039B" w:rsidRPr="009C495A" w:rsidRDefault="0045039B" w:rsidP="0045039B">
      <w:pPr>
        <w:autoSpaceDE w:val="0"/>
        <w:autoSpaceDN w:val="0"/>
        <w:adjustRightInd w:val="0"/>
      </w:pPr>
    </w:p>
    <w:p w14:paraId="555F4041" w14:textId="77777777" w:rsidR="0045039B" w:rsidRPr="009C495A" w:rsidRDefault="0045039B" w:rsidP="0045039B">
      <w:pPr>
        <w:autoSpaceDE w:val="0"/>
        <w:autoSpaceDN w:val="0"/>
        <w:adjustRightInd w:val="0"/>
        <w:rPr>
          <w:b/>
        </w:rPr>
      </w:pPr>
      <w:r w:rsidRPr="009C495A">
        <w:t xml:space="preserve">(F) The supervised training experience </w:t>
      </w:r>
      <w:r w:rsidRPr="009C495A">
        <w:rPr>
          <w:b/>
        </w:rPr>
        <w:t>shall be completed within</w:t>
      </w:r>
      <w:r>
        <w:rPr>
          <w:b/>
        </w:rPr>
        <w:t xml:space="preserve"> </w:t>
      </w:r>
      <w:r w:rsidRPr="009C495A">
        <w:rPr>
          <w:b/>
        </w:rPr>
        <w:t>a period of 12 consecutive months at not more than two</w:t>
      </w:r>
      <w:r>
        <w:rPr>
          <w:b/>
        </w:rPr>
        <w:t xml:space="preserve"> </w:t>
      </w:r>
      <w:r w:rsidRPr="009C495A">
        <w:rPr>
          <w:b/>
        </w:rPr>
        <w:t>training sites.</w:t>
      </w:r>
    </w:p>
    <w:p w14:paraId="4230E41E" w14:textId="77777777" w:rsidR="0045039B" w:rsidRPr="009C495A" w:rsidRDefault="0045039B" w:rsidP="0045039B">
      <w:pPr>
        <w:autoSpaceDE w:val="0"/>
        <w:autoSpaceDN w:val="0"/>
        <w:adjustRightInd w:val="0"/>
      </w:pPr>
    </w:p>
    <w:p w14:paraId="68AC18F4" w14:textId="77777777" w:rsidR="0045039B" w:rsidRPr="009C495A" w:rsidRDefault="0045039B" w:rsidP="0045039B">
      <w:pPr>
        <w:autoSpaceDE w:val="0"/>
        <w:autoSpaceDN w:val="0"/>
        <w:adjustRightInd w:val="0"/>
      </w:pPr>
      <w:r w:rsidRPr="009C495A">
        <w:t>(G) Except as provided in Part (a)(8)(H) of this Rule, regularly</w:t>
      </w:r>
      <w:r>
        <w:t xml:space="preserve"> </w:t>
      </w:r>
      <w:r w:rsidRPr="009C495A">
        <w:t xml:space="preserve">scheduled </w:t>
      </w:r>
      <w:r w:rsidRPr="009C495A">
        <w:rPr>
          <w:b/>
        </w:rPr>
        <w:t xml:space="preserve">individual face-to-face </w:t>
      </w:r>
      <w:r w:rsidRPr="009C495A">
        <w:rPr>
          <w:b/>
          <w:u w:val="single"/>
        </w:rPr>
        <w:t xml:space="preserve">supervision </w:t>
      </w:r>
      <w:r w:rsidRPr="009C495A">
        <w:rPr>
          <w:b/>
        </w:rPr>
        <w:t>with the specific</w:t>
      </w:r>
      <w:r>
        <w:t xml:space="preserve"> </w:t>
      </w:r>
      <w:r w:rsidRPr="009C495A">
        <w:rPr>
          <w:b/>
        </w:rPr>
        <w:t>intent of overseeing the practice of psychology shall be</w:t>
      </w:r>
      <w:r>
        <w:t xml:space="preserve"> </w:t>
      </w:r>
      <w:r w:rsidRPr="009C495A">
        <w:rPr>
          <w:b/>
        </w:rPr>
        <w:t xml:space="preserve">provided by a North Carolina licensed or certified </w:t>
      </w:r>
      <w:r w:rsidRPr="009C495A">
        <w:rPr>
          <w:b/>
          <w:u w:val="single"/>
        </w:rPr>
        <w:t>psychologist</w:t>
      </w:r>
    </w:p>
    <w:p w14:paraId="2D46427A" w14:textId="77777777" w:rsidR="0045039B" w:rsidRPr="009C495A" w:rsidRDefault="0045039B" w:rsidP="0045039B">
      <w:pPr>
        <w:autoSpaceDE w:val="0"/>
        <w:autoSpaceDN w:val="0"/>
        <w:adjustRightInd w:val="0"/>
      </w:pPr>
      <w:r w:rsidRPr="009C495A">
        <w:rPr>
          <w:b/>
          <w:u w:val="single"/>
        </w:rPr>
        <w:t>or psychological associate</w:t>
      </w:r>
      <w:r w:rsidRPr="009C495A">
        <w:rPr>
          <w:u w:val="single"/>
        </w:rPr>
        <w:t xml:space="preserve"> </w:t>
      </w:r>
      <w:r w:rsidRPr="009C495A">
        <w:t>or by a psychologist who is</w:t>
      </w:r>
      <w:r>
        <w:t xml:space="preserve"> </w:t>
      </w:r>
      <w:r w:rsidRPr="009C495A">
        <w:t>exempt from licensure, pursuant to G.S. 90-270.4(b), at a rate</w:t>
      </w:r>
      <w:r>
        <w:t xml:space="preserve"> </w:t>
      </w:r>
      <w:r w:rsidRPr="009C495A">
        <w:t xml:space="preserve">of </w:t>
      </w:r>
      <w:r w:rsidRPr="009C495A">
        <w:rPr>
          <w:u w:val="single"/>
        </w:rPr>
        <w:t>not less than one hour per week</w:t>
      </w:r>
      <w:r w:rsidRPr="009C495A">
        <w:t xml:space="preserve"> during at least 12</w:t>
      </w:r>
      <w:r>
        <w:t xml:space="preserve"> </w:t>
      </w:r>
      <w:r w:rsidRPr="009C495A">
        <w:t>separate weeks of the supervised training experience. The</w:t>
      </w:r>
      <w:r>
        <w:t xml:space="preserve"> </w:t>
      </w:r>
      <w:r w:rsidRPr="009C495A">
        <w:t>supervisor shall establish and maintain a level of supervisory</w:t>
      </w:r>
      <w:r>
        <w:t xml:space="preserve"> </w:t>
      </w:r>
      <w:r w:rsidRPr="009C495A">
        <w:t>contact consistent with professional standards and shall be</w:t>
      </w:r>
      <w:r>
        <w:t xml:space="preserve"> </w:t>
      </w:r>
      <w:r w:rsidRPr="009C495A">
        <w:t>accessible to the student.</w:t>
      </w:r>
    </w:p>
    <w:p w14:paraId="7B710321" w14:textId="77777777" w:rsidR="0045039B" w:rsidRDefault="0045039B" w:rsidP="0045039B">
      <w:pPr>
        <w:autoSpaceDE w:val="0"/>
        <w:autoSpaceDN w:val="0"/>
        <w:adjustRightInd w:val="0"/>
      </w:pPr>
    </w:p>
    <w:p w14:paraId="39920DC3" w14:textId="77777777" w:rsidR="0045039B" w:rsidRPr="009C495A" w:rsidRDefault="0045039B" w:rsidP="0045039B">
      <w:pPr>
        <w:autoSpaceDE w:val="0"/>
        <w:autoSpaceDN w:val="0"/>
        <w:adjustRightInd w:val="0"/>
      </w:pPr>
      <w:r w:rsidRPr="009C495A">
        <w:t>(H) If completing a supervised training experience outside of</w:t>
      </w:r>
      <w:r>
        <w:t xml:space="preserve"> </w:t>
      </w:r>
      <w:r w:rsidRPr="009C495A">
        <w:t>North Carolina, the student shall be provided regularly</w:t>
      </w:r>
      <w:r>
        <w:t xml:space="preserve"> </w:t>
      </w:r>
      <w:r w:rsidRPr="009C495A">
        <w:t>scheduled individual face-to-face supervision with the specific</w:t>
      </w:r>
      <w:r>
        <w:t xml:space="preserve"> </w:t>
      </w:r>
      <w:r w:rsidRPr="009C495A">
        <w:t>intent of overseeing the practice of psychology by a licensed</w:t>
      </w:r>
      <w:r>
        <w:t xml:space="preserve"> </w:t>
      </w:r>
      <w:r w:rsidRPr="009C495A">
        <w:t>or certified psychologist or psychological associate or by an</w:t>
      </w:r>
      <w:r>
        <w:t xml:space="preserve"> </w:t>
      </w:r>
      <w:r w:rsidRPr="009C495A">
        <w:t>individual holding a master's, specialist, or doctoral degree in</w:t>
      </w:r>
      <w:r>
        <w:t xml:space="preserve"> </w:t>
      </w:r>
      <w:r w:rsidRPr="009C495A">
        <w:t>psychology, at a rate of not less than one hour per week</w:t>
      </w:r>
      <w:r>
        <w:t xml:space="preserve"> </w:t>
      </w:r>
      <w:r w:rsidRPr="009C495A">
        <w:t>during at least 12 separate weeks of the supervised training</w:t>
      </w:r>
      <w:r>
        <w:t xml:space="preserve"> </w:t>
      </w:r>
      <w:r w:rsidRPr="009C495A">
        <w:t>experience. The supervisor shall establish and maintain a</w:t>
      </w:r>
      <w:r>
        <w:t xml:space="preserve"> </w:t>
      </w:r>
      <w:r w:rsidRPr="009C495A">
        <w:t>level of supervisory contact consistent with professional</w:t>
      </w:r>
      <w:r>
        <w:t xml:space="preserve"> </w:t>
      </w:r>
      <w:r w:rsidRPr="009C495A">
        <w:t>standards and shall be accessible to the student. Proof of the</w:t>
      </w:r>
      <w:r>
        <w:t xml:space="preserve"> </w:t>
      </w:r>
      <w:r w:rsidRPr="009C495A">
        <w:t>supervisor's license or degree program, as applicable, may</w:t>
      </w:r>
      <w:r>
        <w:t xml:space="preserve"> </w:t>
      </w:r>
      <w:r w:rsidRPr="009C495A">
        <w:t>be required by the Board to establish the supervisor's training</w:t>
      </w:r>
      <w:r>
        <w:t xml:space="preserve"> </w:t>
      </w:r>
      <w:r w:rsidRPr="009C495A">
        <w:t>in psychology.</w:t>
      </w:r>
    </w:p>
    <w:p w14:paraId="70359391" w14:textId="77777777" w:rsidR="007154A5" w:rsidRDefault="007154A5" w:rsidP="00FF2A56">
      <w:pPr>
        <w:rPr>
          <w:b/>
          <w:sz w:val="24"/>
          <w:szCs w:val="24"/>
        </w:rPr>
      </w:pPr>
    </w:p>
    <w:p w14:paraId="526B046E" w14:textId="77777777" w:rsidR="007154A5" w:rsidRDefault="007154A5" w:rsidP="00FF2A56">
      <w:pPr>
        <w:rPr>
          <w:b/>
          <w:sz w:val="24"/>
          <w:szCs w:val="24"/>
        </w:rPr>
      </w:pPr>
    </w:p>
    <w:p w14:paraId="6E95D962" w14:textId="77777777" w:rsidR="007154A5" w:rsidRDefault="007154A5" w:rsidP="00FF2A56">
      <w:pPr>
        <w:rPr>
          <w:b/>
          <w:sz w:val="24"/>
          <w:szCs w:val="24"/>
        </w:rPr>
      </w:pPr>
    </w:p>
    <w:p w14:paraId="05C17440" w14:textId="1E093CAD" w:rsidR="003421D3" w:rsidRDefault="003421D3">
      <w:pPr>
        <w:rPr>
          <w:b/>
          <w:sz w:val="24"/>
          <w:szCs w:val="24"/>
        </w:rPr>
      </w:pPr>
      <w:r>
        <w:rPr>
          <w:b/>
          <w:sz w:val="24"/>
          <w:szCs w:val="24"/>
        </w:rPr>
        <w:br w:type="page"/>
      </w:r>
    </w:p>
    <w:p w14:paraId="7E0ABC66" w14:textId="4B703920" w:rsidR="00E4339B" w:rsidRDefault="003421D3" w:rsidP="009967DF">
      <w:pPr>
        <w:jc w:val="center"/>
        <w:rPr>
          <w:b/>
          <w:sz w:val="28"/>
          <w:szCs w:val="28"/>
        </w:rPr>
      </w:pPr>
      <w:r w:rsidRPr="009967DF">
        <w:rPr>
          <w:b/>
          <w:sz w:val="28"/>
          <w:szCs w:val="28"/>
        </w:rPr>
        <w:lastRenderedPageBreak/>
        <w:t>Appendix I</w:t>
      </w:r>
      <w:bookmarkStart w:id="0" w:name="_GoBack"/>
      <w:bookmarkEnd w:id="0"/>
    </w:p>
    <w:p w14:paraId="54CDD7BB" w14:textId="7CEA8153" w:rsidR="007154A5" w:rsidRDefault="003421D3" w:rsidP="009967DF">
      <w:pPr>
        <w:jc w:val="center"/>
        <w:rPr>
          <w:sz w:val="24"/>
          <w:szCs w:val="24"/>
        </w:rPr>
      </w:pPr>
      <w:r>
        <w:rPr>
          <w:b/>
          <w:sz w:val="24"/>
          <w:szCs w:val="24"/>
        </w:rPr>
        <w:t xml:space="preserve">  </w:t>
      </w:r>
      <w:r w:rsidR="00363F03">
        <w:rPr>
          <w:sz w:val="24"/>
          <w:szCs w:val="24"/>
        </w:rPr>
        <w:t>Graduate School</w:t>
      </w:r>
      <w:r w:rsidRPr="003421D3">
        <w:rPr>
          <w:sz w:val="24"/>
          <w:szCs w:val="24"/>
        </w:rPr>
        <w:t xml:space="preserve"> Websites</w:t>
      </w:r>
      <w:r w:rsidR="00363F03">
        <w:rPr>
          <w:sz w:val="24"/>
          <w:szCs w:val="24"/>
        </w:rPr>
        <w:t xml:space="preserve"> (subject to change)</w:t>
      </w:r>
    </w:p>
    <w:p w14:paraId="393CEE27" w14:textId="77777777" w:rsidR="003421D3" w:rsidRDefault="003421D3" w:rsidP="003421D3">
      <w:pPr>
        <w:jc w:val="center"/>
        <w:rPr>
          <w:sz w:val="24"/>
          <w:szCs w:val="24"/>
        </w:rPr>
      </w:pPr>
    </w:p>
    <w:p w14:paraId="20B8C164" w14:textId="2A4BC8F4" w:rsidR="005A6B25" w:rsidRDefault="0045310A" w:rsidP="00D13DF7">
      <w:pPr>
        <w:spacing w:line="276" w:lineRule="auto"/>
        <w:rPr>
          <w:sz w:val="24"/>
          <w:szCs w:val="24"/>
        </w:rPr>
      </w:pPr>
      <w:r>
        <w:fldChar w:fldCharType="begin"/>
      </w:r>
      <w:r>
        <w:instrText xml:space="preserve"> HYPERLINK "http://www.graduate.appstate.edu/gradstudies/bulletin14/" \t "1" </w:instrText>
      </w:r>
      <w:r>
        <w:fldChar w:fldCharType="separate"/>
      </w:r>
      <w:r w:rsidR="00D13DF7" w:rsidRPr="00D13DF7">
        <w:rPr>
          <w:rStyle w:val="Hyperlink"/>
          <w:sz w:val="24"/>
          <w:szCs w:val="24"/>
        </w:rPr>
        <w:t>http://www.graduate.appstate.edu/gradstudies/bulletin14/</w:t>
      </w:r>
      <w:r>
        <w:rPr>
          <w:rStyle w:val="Hyperlink"/>
          <w:sz w:val="24"/>
          <w:szCs w:val="24"/>
        </w:rPr>
        <w:fldChar w:fldCharType="end"/>
      </w:r>
    </w:p>
    <w:p w14:paraId="09D6B11C" w14:textId="08B183B4" w:rsidR="003421D3" w:rsidRPr="00C561CB" w:rsidRDefault="00010D95" w:rsidP="00D13DF7">
      <w:pPr>
        <w:spacing w:line="276" w:lineRule="auto"/>
        <w:rPr>
          <w:sz w:val="24"/>
          <w:szCs w:val="24"/>
        </w:rPr>
      </w:pPr>
      <w:hyperlink r:id="rId67" w:history="1">
        <w:r w:rsidR="003421D3" w:rsidRPr="00C561CB">
          <w:rPr>
            <w:rStyle w:val="Hyperlink"/>
            <w:sz w:val="24"/>
            <w:szCs w:val="24"/>
          </w:rPr>
          <w:t>http://www.graduate.appstate.edu/</w:t>
        </w:r>
      </w:hyperlink>
    </w:p>
    <w:p w14:paraId="1D163542" w14:textId="1DD87011" w:rsidR="003421D3" w:rsidRPr="00C561CB" w:rsidRDefault="00010D95" w:rsidP="00D13DF7">
      <w:pPr>
        <w:spacing w:line="276" w:lineRule="auto"/>
        <w:rPr>
          <w:sz w:val="24"/>
          <w:szCs w:val="24"/>
        </w:rPr>
      </w:pPr>
      <w:hyperlink r:id="rId68" w:history="1">
        <w:r w:rsidR="003421D3" w:rsidRPr="00C561CB">
          <w:rPr>
            <w:rStyle w:val="Hyperlink"/>
            <w:sz w:val="24"/>
            <w:szCs w:val="24"/>
          </w:rPr>
          <w:t>http://www.graduate.appstate.edu/students/index.html</w:t>
        </w:r>
      </w:hyperlink>
    </w:p>
    <w:p w14:paraId="32866C4B" w14:textId="77777777" w:rsidR="003421D3" w:rsidRDefault="00010D95" w:rsidP="00D13DF7">
      <w:pPr>
        <w:spacing w:line="276" w:lineRule="auto"/>
        <w:rPr>
          <w:rStyle w:val="Hyperlink"/>
          <w:sz w:val="24"/>
          <w:szCs w:val="24"/>
        </w:rPr>
      </w:pPr>
      <w:hyperlink r:id="rId69" w:history="1">
        <w:r w:rsidR="003421D3" w:rsidRPr="00C561CB">
          <w:rPr>
            <w:rStyle w:val="Hyperlink"/>
            <w:sz w:val="24"/>
            <w:szCs w:val="24"/>
          </w:rPr>
          <w:t>http://www.graduate.appstate.edu/forms_graduate/index.html</w:t>
        </w:r>
      </w:hyperlink>
    </w:p>
    <w:p w14:paraId="26B7FDDA" w14:textId="18B811FF" w:rsidR="00363F03" w:rsidRDefault="00010D95" w:rsidP="00D13DF7">
      <w:pPr>
        <w:spacing w:line="276" w:lineRule="auto"/>
        <w:rPr>
          <w:sz w:val="24"/>
          <w:szCs w:val="24"/>
        </w:rPr>
      </w:pPr>
      <w:hyperlink r:id="rId70" w:history="1">
        <w:r w:rsidR="00363F03" w:rsidRPr="00BF09F4">
          <w:rPr>
            <w:rStyle w:val="Hyperlink"/>
            <w:sz w:val="24"/>
            <w:szCs w:val="24"/>
          </w:rPr>
          <w:t>http://www.graduate.appstate.edu/students/thesis-dissertation.html</w:t>
        </w:r>
      </w:hyperlink>
    </w:p>
    <w:p w14:paraId="69F53E8D" w14:textId="77777777" w:rsidR="003421D3" w:rsidRPr="00C561CB" w:rsidRDefault="00010D95" w:rsidP="00D13DF7">
      <w:pPr>
        <w:spacing w:line="276" w:lineRule="auto"/>
        <w:rPr>
          <w:sz w:val="24"/>
          <w:szCs w:val="24"/>
        </w:rPr>
      </w:pPr>
      <w:hyperlink r:id="rId71" w:history="1">
        <w:r w:rsidR="003421D3" w:rsidRPr="00C561CB">
          <w:rPr>
            <w:rStyle w:val="Hyperlink"/>
            <w:sz w:val="24"/>
            <w:szCs w:val="24"/>
          </w:rPr>
          <w:t>http://www.graduate.appstate.edu/students/residency.html</w:t>
        </w:r>
      </w:hyperlink>
    </w:p>
    <w:p w14:paraId="006DA81B" w14:textId="77777777" w:rsidR="003421D3" w:rsidRPr="00C561CB" w:rsidRDefault="00010D95" w:rsidP="00D13DF7">
      <w:pPr>
        <w:spacing w:line="276" w:lineRule="auto"/>
        <w:rPr>
          <w:sz w:val="24"/>
          <w:szCs w:val="24"/>
        </w:rPr>
      </w:pPr>
      <w:hyperlink r:id="rId72" w:history="1">
        <w:r w:rsidR="003421D3" w:rsidRPr="00C561CB">
          <w:rPr>
            <w:rStyle w:val="Hyperlink"/>
            <w:sz w:val="24"/>
            <w:szCs w:val="24"/>
          </w:rPr>
          <w:t>http://financialaid.appstate.edu/</w:t>
        </w:r>
      </w:hyperlink>
      <w:r w:rsidR="003421D3" w:rsidRPr="00C561CB">
        <w:rPr>
          <w:sz w:val="24"/>
          <w:szCs w:val="24"/>
        </w:rPr>
        <w:t xml:space="preserve"> </w:t>
      </w:r>
    </w:p>
    <w:p w14:paraId="7189120D" w14:textId="77777777" w:rsidR="003421D3" w:rsidRDefault="003421D3" w:rsidP="003421D3">
      <w:pPr>
        <w:rPr>
          <w:b/>
          <w:sz w:val="24"/>
          <w:szCs w:val="24"/>
        </w:rPr>
      </w:pPr>
    </w:p>
    <w:p w14:paraId="719D2CAD" w14:textId="4BE57199" w:rsidR="0045039B" w:rsidRDefault="0045039B">
      <w:pPr>
        <w:rPr>
          <w:b/>
          <w:sz w:val="24"/>
          <w:szCs w:val="24"/>
        </w:rPr>
      </w:pPr>
    </w:p>
    <w:sectPr w:rsidR="0045039B" w:rsidSect="009944C8">
      <w:headerReference w:type="default" r:id="rId73"/>
      <w:pgSz w:w="12240" w:h="15840"/>
      <w:pgMar w:top="720" w:right="720" w:bottom="720" w:left="720" w:header="720" w:footer="72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6E13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6278C" w14:textId="77777777" w:rsidR="00010D95" w:rsidRDefault="00010D95">
      <w:r>
        <w:separator/>
      </w:r>
    </w:p>
  </w:endnote>
  <w:endnote w:type="continuationSeparator" w:id="0">
    <w:p w14:paraId="5D2BCC4C" w14:textId="77777777" w:rsidR="00010D95" w:rsidRDefault="00010D95">
      <w:r>
        <w:continuationSeparator/>
      </w:r>
    </w:p>
  </w:endnote>
  <w:endnote w:type="continuationNotice" w:id="1">
    <w:p w14:paraId="3F3568B7" w14:textId="77777777" w:rsidR="00010D95" w:rsidRDefault="00010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 Chancery">
    <w:panose1 w:val="03020702040506060504"/>
    <w:charset w:val="00"/>
    <w:family w:val="auto"/>
    <w:pitch w:val="variable"/>
    <w:sig w:usb0="80000067" w:usb1="00000003" w:usb2="00000000" w:usb3="00000000" w:csb0="000001F3" w:csb1="00000000"/>
  </w:font>
  <w:font w:name="Estrangelo Edessa">
    <w:altName w:val="Arial"/>
    <w:panose1 w:val="00000000000000000000"/>
    <w:charset w:val="01"/>
    <w:family w:val="roman"/>
    <w:notTrueType/>
    <w:pitch w:val="variable"/>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00000003" w:usb1="00000000" w:usb2="00000000" w:usb3="00000000" w:csb0="00000001" w:csb1="00000000"/>
  </w:font>
  <w:font w:name="TransportNewLigh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27D4B" w14:textId="77777777" w:rsidR="00010D95" w:rsidRDefault="00010D95">
      <w:r>
        <w:separator/>
      </w:r>
    </w:p>
  </w:footnote>
  <w:footnote w:type="continuationSeparator" w:id="0">
    <w:p w14:paraId="455087FE" w14:textId="77777777" w:rsidR="00010D95" w:rsidRDefault="00010D95">
      <w:r>
        <w:continuationSeparator/>
      </w:r>
    </w:p>
  </w:footnote>
  <w:footnote w:type="continuationNotice" w:id="1">
    <w:p w14:paraId="2689F02E" w14:textId="77777777" w:rsidR="00010D95" w:rsidRDefault="00010D9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935290"/>
      <w:docPartObj>
        <w:docPartGallery w:val="Page Numbers (Top of Page)"/>
        <w:docPartUnique/>
      </w:docPartObj>
    </w:sdtPr>
    <w:sdtEndPr>
      <w:rPr>
        <w:noProof/>
      </w:rPr>
    </w:sdtEndPr>
    <w:sdtContent>
      <w:p w14:paraId="46DFE2E3" w14:textId="45EBA4F4" w:rsidR="00010D95" w:rsidRDefault="00010D95">
        <w:pPr>
          <w:pStyle w:val="Header"/>
          <w:jc w:val="right"/>
        </w:pPr>
        <w:r>
          <w:fldChar w:fldCharType="begin"/>
        </w:r>
        <w:r>
          <w:instrText xml:space="preserve"> PAGE   \* MERGEFORMAT </w:instrText>
        </w:r>
        <w:r>
          <w:fldChar w:fldCharType="separate"/>
        </w:r>
        <w:r w:rsidR="00E4339B">
          <w:rPr>
            <w:noProof/>
          </w:rPr>
          <w:t>1</w:t>
        </w:r>
        <w:r>
          <w:rPr>
            <w:noProof/>
          </w:rPr>
          <w:fldChar w:fldCharType="end"/>
        </w:r>
      </w:p>
    </w:sdtContent>
  </w:sdt>
  <w:p w14:paraId="1A24FCAC" w14:textId="77777777" w:rsidR="00010D95" w:rsidRDefault="00010D9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7011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B3B15"/>
    <w:multiLevelType w:val="hybridMultilevel"/>
    <w:tmpl w:val="B3C41C62"/>
    <w:lvl w:ilvl="0" w:tplc="0409000D">
      <w:start w:val="1"/>
      <w:numFmt w:val="bullet"/>
      <w:lvlText w:val=""/>
      <w:lvlJc w:val="left"/>
      <w:pPr>
        <w:tabs>
          <w:tab w:val="num" w:pos="720"/>
        </w:tabs>
        <w:ind w:left="720" w:hanging="360"/>
      </w:pPr>
      <w:rPr>
        <w:rFonts w:ascii="Wingdings" w:hAnsi="Wingdings" w:hint="default"/>
      </w:rPr>
    </w:lvl>
    <w:lvl w:ilvl="1" w:tplc="8988B0F2">
      <w:start w:val="1"/>
      <w:numFmt w:val="bullet"/>
      <w:lvlText w:val=""/>
      <w:lvlJc w:val="left"/>
      <w:pPr>
        <w:tabs>
          <w:tab w:val="num" w:pos="720"/>
        </w:tabs>
        <w:ind w:left="72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1189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4AC7269"/>
    <w:multiLevelType w:val="multilevel"/>
    <w:tmpl w:val="DCECF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34999"/>
    <w:multiLevelType w:val="singleLevel"/>
    <w:tmpl w:val="DFD6C356"/>
    <w:lvl w:ilvl="0">
      <w:start w:val="1"/>
      <w:numFmt w:val="bullet"/>
      <w:lvlText w:val=""/>
      <w:lvlJc w:val="left"/>
      <w:pPr>
        <w:tabs>
          <w:tab w:val="num" w:pos="360"/>
        </w:tabs>
        <w:ind w:left="360" w:hanging="360"/>
      </w:pPr>
      <w:rPr>
        <w:rFonts w:ascii="Symbol" w:hAnsi="Symbol" w:hint="default"/>
      </w:rPr>
    </w:lvl>
  </w:abstractNum>
  <w:abstractNum w:abstractNumId="5">
    <w:nsid w:val="04DF1C0B"/>
    <w:multiLevelType w:val="hybridMultilevel"/>
    <w:tmpl w:val="F65CDD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5576F4"/>
    <w:multiLevelType w:val="multilevel"/>
    <w:tmpl w:val="96BC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863133"/>
    <w:multiLevelType w:val="hybridMultilevel"/>
    <w:tmpl w:val="79ECEE3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0A4075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0C8B636D"/>
    <w:multiLevelType w:val="singleLevel"/>
    <w:tmpl w:val="DFD6C356"/>
    <w:lvl w:ilvl="0">
      <w:start w:val="1"/>
      <w:numFmt w:val="bullet"/>
      <w:lvlText w:val=""/>
      <w:lvlJc w:val="left"/>
      <w:pPr>
        <w:tabs>
          <w:tab w:val="num" w:pos="360"/>
        </w:tabs>
        <w:ind w:left="360" w:hanging="360"/>
      </w:pPr>
      <w:rPr>
        <w:rFonts w:ascii="Symbol" w:hAnsi="Symbol" w:hint="default"/>
      </w:rPr>
    </w:lvl>
  </w:abstractNum>
  <w:abstractNum w:abstractNumId="10">
    <w:nsid w:val="0DD251E1"/>
    <w:multiLevelType w:val="hybridMultilevel"/>
    <w:tmpl w:val="88B4C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E045C1B"/>
    <w:multiLevelType w:val="hybridMultilevel"/>
    <w:tmpl w:val="5CC21094"/>
    <w:lvl w:ilvl="0" w:tplc="BDF641D8">
      <w:start w:val="1"/>
      <w:numFmt w:val="decimal"/>
      <w:lvlText w:val="%1."/>
      <w:lvlJc w:val="left"/>
      <w:pPr>
        <w:tabs>
          <w:tab w:val="num" w:pos="1065"/>
        </w:tabs>
        <w:ind w:left="1065" w:hanging="43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100C3E47"/>
    <w:multiLevelType w:val="hybridMultilevel"/>
    <w:tmpl w:val="B45A7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4570F95"/>
    <w:multiLevelType w:val="hybridMultilevel"/>
    <w:tmpl w:val="D528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82562"/>
    <w:multiLevelType w:val="singleLevel"/>
    <w:tmpl w:val="DFD6C356"/>
    <w:lvl w:ilvl="0">
      <w:start w:val="1"/>
      <w:numFmt w:val="bullet"/>
      <w:lvlText w:val=""/>
      <w:lvlJc w:val="left"/>
      <w:pPr>
        <w:tabs>
          <w:tab w:val="num" w:pos="360"/>
        </w:tabs>
        <w:ind w:left="360" w:hanging="360"/>
      </w:pPr>
      <w:rPr>
        <w:rFonts w:ascii="Symbol" w:hAnsi="Symbol" w:hint="default"/>
      </w:rPr>
    </w:lvl>
  </w:abstractNum>
  <w:abstractNum w:abstractNumId="15">
    <w:nsid w:val="235A6BBA"/>
    <w:multiLevelType w:val="hybridMultilevel"/>
    <w:tmpl w:val="2B441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6362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2DAF49B4"/>
    <w:multiLevelType w:val="multilevel"/>
    <w:tmpl w:val="6694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E7FBF"/>
    <w:multiLevelType w:val="hybridMultilevel"/>
    <w:tmpl w:val="801AC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8305211"/>
    <w:multiLevelType w:val="singleLevel"/>
    <w:tmpl w:val="DFD6C356"/>
    <w:lvl w:ilvl="0">
      <w:start w:val="1"/>
      <w:numFmt w:val="bullet"/>
      <w:lvlText w:val=""/>
      <w:lvlJc w:val="left"/>
      <w:pPr>
        <w:tabs>
          <w:tab w:val="num" w:pos="360"/>
        </w:tabs>
        <w:ind w:left="360" w:hanging="360"/>
      </w:pPr>
      <w:rPr>
        <w:rFonts w:ascii="Symbol" w:hAnsi="Symbol" w:hint="default"/>
      </w:rPr>
    </w:lvl>
  </w:abstractNum>
  <w:abstractNum w:abstractNumId="20">
    <w:nsid w:val="3CD45511"/>
    <w:multiLevelType w:val="hybridMultilevel"/>
    <w:tmpl w:val="4E6AB5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E432C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003757E"/>
    <w:multiLevelType w:val="hybridMultilevel"/>
    <w:tmpl w:val="13481C88"/>
    <w:lvl w:ilvl="0" w:tplc="8988B0F2">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F737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4DCF4B1C"/>
    <w:multiLevelType w:val="multilevel"/>
    <w:tmpl w:val="6520033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upp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4384F"/>
    <w:multiLevelType w:val="hybridMultilevel"/>
    <w:tmpl w:val="6D34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1598F"/>
    <w:multiLevelType w:val="singleLevel"/>
    <w:tmpl w:val="DFD6C356"/>
    <w:lvl w:ilvl="0">
      <w:start w:val="1"/>
      <w:numFmt w:val="bullet"/>
      <w:lvlText w:val=""/>
      <w:lvlJc w:val="left"/>
      <w:pPr>
        <w:tabs>
          <w:tab w:val="num" w:pos="360"/>
        </w:tabs>
        <w:ind w:left="360" w:hanging="360"/>
      </w:pPr>
      <w:rPr>
        <w:rFonts w:ascii="Symbol" w:hAnsi="Symbol" w:hint="default"/>
      </w:rPr>
    </w:lvl>
  </w:abstractNum>
  <w:abstractNum w:abstractNumId="27">
    <w:nsid w:val="59C47814"/>
    <w:multiLevelType w:val="hybridMultilevel"/>
    <w:tmpl w:val="7EBA4312"/>
    <w:lvl w:ilvl="0" w:tplc="04090001">
      <w:start w:val="1"/>
      <w:numFmt w:val="bullet"/>
      <w:lvlText w:val=""/>
      <w:lvlJc w:val="left"/>
      <w:pPr>
        <w:ind w:left="2207" w:hanging="360"/>
      </w:pPr>
      <w:rPr>
        <w:rFonts w:ascii="Symbol" w:hAnsi="Symbol" w:hint="default"/>
      </w:rPr>
    </w:lvl>
    <w:lvl w:ilvl="1" w:tplc="04090003" w:tentative="1">
      <w:start w:val="1"/>
      <w:numFmt w:val="bullet"/>
      <w:lvlText w:val="o"/>
      <w:lvlJc w:val="left"/>
      <w:pPr>
        <w:ind w:left="2927" w:hanging="360"/>
      </w:pPr>
      <w:rPr>
        <w:rFonts w:ascii="Courier New" w:hAnsi="Courier New" w:cs="Courier New" w:hint="default"/>
      </w:rPr>
    </w:lvl>
    <w:lvl w:ilvl="2" w:tplc="04090005" w:tentative="1">
      <w:start w:val="1"/>
      <w:numFmt w:val="bullet"/>
      <w:lvlText w:val=""/>
      <w:lvlJc w:val="left"/>
      <w:pPr>
        <w:ind w:left="3647" w:hanging="360"/>
      </w:pPr>
      <w:rPr>
        <w:rFonts w:ascii="Wingdings" w:hAnsi="Wingdings" w:hint="default"/>
      </w:rPr>
    </w:lvl>
    <w:lvl w:ilvl="3" w:tplc="04090001" w:tentative="1">
      <w:start w:val="1"/>
      <w:numFmt w:val="bullet"/>
      <w:lvlText w:val=""/>
      <w:lvlJc w:val="left"/>
      <w:pPr>
        <w:ind w:left="4367" w:hanging="360"/>
      </w:pPr>
      <w:rPr>
        <w:rFonts w:ascii="Symbol" w:hAnsi="Symbol" w:hint="default"/>
      </w:rPr>
    </w:lvl>
    <w:lvl w:ilvl="4" w:tplc="04090003" w:tentative="1">
      <w:start w:val="1"/>
      <w:numFmt w:val="bullet"/>
      <w:lvlText w:val="o"/>
      <w:lvlJc w:val="left"/>
      <w:pPr>
        <w:ind w:left="5087" w:hanging="360"/>
      </w:pPr>
      <w:rPr>
        <w:rFonts w:ascii="Courier New" w:hAnsi="Courier New" w:cs="Courier New" w:hint="default"/>
      </w:rPr>
    </w:lvl>
    <w:lvl w:ilvl="5" w:tplc="04090005" w:tentative="1">
      <w:start w:val="1"/>
      <w:numFmt w:val="bullet"/>
      <w:lvlText w:val=""/>
      <w:lvlJc w:val="left"/>
      <w:pPr>
        <w:ind w:left="5807" w:hanging="360"/>
      </w:pPr>
      <w:rPr>
        <w:rFonts w:ascii="Wingdings" w:hAnsi="Wingdings" w:hint="default"/>
      </w:rPr>
    </w:lvl>
    <w:lvl w:ilvl="6" w:tplc="04090001" w:tentative="1">
      <w:start w:val="1"/>
      <w:numFmt w:val="bullet"/>
      <w:lvlText w:val=""/>
      <w:lvlJc w:val="left"/>
      <w:pPr>
        <w:ind w:left="6527" w:hanging="360"/>
      </w:pPr>
      <w:rPr>
        <w:rFonts w:ascii="Symbol" w:hAnsi="Symbol" w:hint="default"/>
      </w:rPr>
    </w:lvl>
    <w:lvl w:ilvl="7" w:tplc="04090003" w:tentative="1">
      <w:start w:val="1"/>
      <w:numFmt w:val="bullet"/>
      <w:lvlText w:val="o"/>
      <w:lvlJc w:val="left"/>
      <w:pPr>
        <w:ind w:left="7247" w:hanging="360"/>
      </w:pPr>
      <w:rPr>
        <w:rFonts w:ascii="Courier New" w:hAnsi="Courier New" w:cs="Courier New" w:hint="default"/>
      </w:rPr>
    </w:lvl>
    <w:lvl w:ilvl="8" w:tplc="04090005" w:tentative="1">
      <w:start w:val="1"/>
      <w:numFmt w:val="bullet"/>
      <w:lvlText w:val=""/>
      <w:lvlJc w:val="left"/>
      <w:pPr>
        <w:ind w:left="7967" w:hanging="360"/>
      </w:pPr>
      <w:rPr>
        <w:rFonts w:ascii="Wingdings" w:hAnsi="Wingdings" w:hint="default"/>
      </w:rPr>
    </w:lvl>
  </w:abstractNum>
  <w:abstractNum w:abstractNumId="28">
    <w:nsid w:val="5A49615B"/>
    <w:multiLevelType w:val="hybridMultilevel"/>
    <w:tmpl w:val="8196D6A8"/>
    <w:lvl w:ilvl="0" w:tplc="71C63544">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1417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6874701B"/>
    <w:multiLevelType w:val="hybridMultilevel"/>
    <w:tmpl w:val="334076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87945FE"/>
    <w:multiLevelType w:val="hybridMultilevel"/>
    <w:tmpl w:val="9E2A4D0E"/>
    <w:lvl w:ilvl="0" w:tplc="1EEA65D2">
      <w:start w:val="1"/>
      <w:numFmt w:val="upperRoman"/>
      <w:lvlText w:val="%1."/>
      <w:lvlJc w:val="left"/>
      <w:pPr>
        <w:ind w:left="81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AAD2B78"/>
    <w:multiLevelType w:val="multilevel"/>
    <w:tmpl w:val="AE6E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D04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720A448C"/>
    <w:multiLevelType w:val="multilevel"/>
    <w:tmpl w:val="C302A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1393B"/>
    <w:multiLevelType w:val="singleLevel"/>
    <w:tmpl w:val="04090003"/>
    <w:lvl w:ilvl="0">
      <w:start w:val="1"/>
      <w:numFmt w:val="bullet"/>
      <w:lvlText w:val=""/>
      <w:lvlJc w:val="left"/>
      <w:pPr>
        <w:ind w:left="720" w:hanging="360"/>
      </w:pPr>
      <w:rPr>
        <w:rFonts w:ascii="Symbol" w:hAnsi="Symbol" w:hint="default"/>
      </w:rPr>
    </w:lvl>
  </w:abstractNum>
  <w:abstractNum w:abstractNumId="36">
    <w:nsid w:val="77925E1F"/>
    <w:multiLevelType w:val="singleLevel"/>
    <w:tmpl w:val="DFD6C356"/>
    <w:lvl w:ilvl="0">
      <w:start w:val="1"/>
      <w:numFmt w:val="bullet"/>
      <w:lvlText w:val=""/>
      <w:lvlJc w:val="left"/>
      <w:pPr>
        <w:tabs>
          <w:tab w:val="num" w:pos="360"/>
        </w:tabs>
        <w:ind w:left="360" w:hanging="360"/>
      </w:pPr>
      <w:rPr>
        <w:rFonts w:ascii="Symbol" w:hAnsi="Symbol" w:hint="default"/>
      </w:rPr>
    </w:lvl>
  </w:abstractNum>
  <w:abstractNum w:abstractNumId="37">
    <w:nsid w:val="78CB4A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8">
    <w:nsid w:val="79BF6E89"/>
    <w:multiLevelType w:val="singleLevel"/>
    <w:tmpl w:val="DFD6C356"/>
    <w:lvl w:ilvl="0">
      <w:start w:val="1"/>
      <w:numFmt w:val="bullet"/>
      <w:lvlText w:val=""/>
      <w:lvlJc w:val="left"/>
      <w:pPr>
        <w:tabs>
          <w:tab w:val="num" w:pos="360"/>
        </w:tabs>
        <w:ind w:left="360" w:hanging="360"/>
      </w:pPr>
      <w:rPr>
        <w:rFonts w:ascii="Symbol" w:hAnsi="Symbol" w:hint="default"/>
      </w:rPr>
    </w:lvl>
  </w:abstractNum>
  <w:abstractNum w:abstractNumId="39">
    <w:nsid w:val="7A2E1AEB"/>
    <w:multiLevelType w:val="hybridMultilevel"/>
    <w:tmpl w:val="0FEC51B0"/>
    <w:lvl w:ilvl="0" w:tplc="0409000D">
      <w:start w:val="1"/>
      <w:numFmt w:val="bullet"/>
      <w:lvlText w:val=""/>
      <w:lvlJc w:val="left"/>
      <w:pPr>
        <w:tabs>
          <w:tab w:val="num" w:pos="720"/>
        </w:tabs>
        <w:ind w:left="720" w:hanging="360"/>
      </w:pPr>
      <w:rPr>
        <w:rFonts w:ascii="Wingdings" w:hAnsi="Wingdings" w:hint="default"/>
      </w:rPr>
    </w:lvl>
    <w:lvl w:ilvl="1" w:tplc="79342EB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23"/>
  </w:num>
  <w:num w:numId="4">
    <w:abstractNumId w:val="2"/>
  </w:num>
  <w:num w:numId="5">
    <w:abstractNumId w:val="29"/>
  </w:num>
  <w:num w:numId="6">
    <w:abstractNumId w:val="8"/>
  </w:num>
  <w:num w:numId="7">
    <w:abstractNumId w:val="33"/>
  </w:num>
  <w:num w:numId="8">
    <w:abstractNumId w:val="37"/>
  </w:num>
  <w:num w:numId="9">
    <w:abstractNumId w:val="21"/>
  </w:num>
  <w:num w:numId="10">
    <w:abstractNumId w:val="38"/>
  </w:num>
  <w:num w:numId="11">
    <w:abstractNumId w:val="26"/>
  </w:num>
  <w:num w:numId="12">
    <w:abstractNumId w:val="4"/>
  </w:num>
  <w:num w:numId="13">
    <w:abstractNumId w:val="19"/>
  </w:num>
  <w:num w:numId="14">
    <w:abstractNumId w:val="36"/>
  </w:num>
  <w:num w:numId="15">
    <w:abstractNumId w:val="9"/>
  </w:num>
  <w:num w:numId="16">
    <w:abstractNumId w:val="14"/>
  </w:num>
  <w:num w:numId="17">
    <w:abstractNumId w:val="5"/>
  </w:num>
  <w:num w:numId="18">
    <w:abstractNumId w:val="15"/>
  </w:num>
  <w:num w:numId="19">
    <w:abstractNumId w:val="0"/>
  </w:num>
  <w:num w:numId="20">
    <w:abstractNumId w:val="24"/>
  </w:num>
  <w:num w:numId="21">
    <w:abstractNumId w:val="6"/>
  </w:num>
  <w:num w:numId="22">
    <w:abstractNumId w:val="34"/>
  </w:num>
  <w:num w:numId="23">
    <w:abstractNumId w:val="3"/>
  </w:num>
  <w:num w:numId="24">
    <w:abstractNumId w:val="7"/>
  </w:num>
  <w:num w:numId="25">
    <w:abstractNumId w:val="20"/>
  </w:num>
  <w:num w:numId="26">
    <w:abstractNumId w:val="39"/>
  </w:num>
  <w:num w:numId="27">
    <w:abstractNumId w:val="1"/>
  </w:num>
  <w:num w:numId="28">
    <w:abstractNumId w:val="22"/>
  </w:num>
  <w:num w:numId="29">
    <w:abstractNumId w:val="32"/>
  </w:num>
  <w:num w:numId="30">
    <w:abstractNumId w:val="17"/>
  </w:num>
  <w:num w:numId="31">
    <w:abstractNumId w:val="10"/>
  </w:num>
  <w:num w:numId="32">
    <w:abstractNumId w:val="18"/>
  </w:num>
  <w:num w:numId="33">
    <w:abstractNumId w:val="27"/>
  </w:num>
  <w:num w:numId="34">
    <w:abstractNumId w:val="31"/>
  </w:num>
  <w:num w:numId="35">
    <w:abstractNumId w:val="28"/>
  </w:num>
  <w:num w:numId="36">
    <w:abstractNumId w:val="13"/>
  </w:num>
  <w:num w:numId="37">
    <w:abstractNumId w:val="25"/>
  </w:num>
  <w:num w:numId="38">
    <w:abstractNumId w:val="12"/>
  </w:num>
  <w:num w:numId="39">
    <w:abstractNumId w:val="11"/>
  </w:num>
  <w:num w:numId="40">
    <w:abstractNumId w:val="3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line Hersh">
    <w15:presenceInfo w15:providerId="None" w15:userId="Jacqueline Her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FC"/>
    <w:rsid w:val="000024AA"/>
    <w:rsid w:val="0000250B"/>
    <w:rsid w:val="00005F5F"/>
    <w:rsid w:val="00010D95"/>
    <w:rsid w:val="000119B1"/>
    <w:rsid w:val="000144D7"/>
    <w:rsid w:val="0002040B"/>
    <w:rsid w:val="00024FEE"/>
    <w:rsid w:val="00026C1B"/>
    <w:rsid w:val="00034B26"/>
    <w:rsid w:val="00045A7C"/>
    <w:rsid w:val="00053E80"/>
    <w:rsid w:val="00054631"/>
    <w:rsid w:val="00055EC5"/>
    <w:rsid w:val="00057231"/>
    <w:rsid w:val="00057AAF"/>
    <w:rsid w:val="00067C9B"/>
    <w:rsid w:val="00071830"/>
    <w:rsid w:val="00077A50"/>
    <w:rsid w:val="000845AB"/>
    <w:rsid w:val="00093EA2"/>
    <w:rsid w:val="000B5BCD"/>
    <w:rsid w:val="000B6838"/>
    <w:rsid w:val="000B688B"/>
    <w:rsid w:val="000C1F49"/>
    <w:rsid w:val="000C2CE9"/>
    <w:rsid w:val="000C578F"/>
    <w:rsid w:val="000C77C9"/>
    <w:rsid w:val="000D5F06"/>
    <w:rsid w:val="000D730D"/>
    <w:rsid w:val="000E26F9"/>
    <w:rsid w:val="000E34D7"/>
    <w:rsid w:val="000F256D"/>
    <w:rsid w:val="000F70CD"/>
    <w:rsid w:val="0010158F"/>
    <w:rsid w:val="00107FF2"/>
    <w:rsid w:val="001107BA"/>
    <w:rsid w:val="001110D3"/>
    <w:rsid w:val="0011186C"/>
    <w:rsid w:val="00112B20"/>
    <w:rsid w:val="00121B15"/>
    <w:rsid w:val="001314DF"/>
    <w:rsid w:val="00132C55"/>
    <w:rsid w:val="001331C1"/>
    <w:rsid w:val="0013400F"/>
    <w:rsid w:val="00137C88"/>
    <w:rsid w:val="0014053C"/>
    <w:rsid w:val="00141B2F"/>
    <w:rsid w:val="001439EB"/>
    <w:rsid w:val="00145516"/>
    <w:rsid w:val="00146390"/>
    <w:rsid w:val="0015077C"/>
    <w:rsid w:val="00157C68"/>
    <w:rsid w:val="00174BEE"/>
    <w:rsid w:val="00181D5D"/>
    <w:rsid w:val="00185E6B"/>
    <w:rsid w:val="0019273E"/>
    <w:rsid w:val="00193A3D"/>
    <w:rsid w:val="00194053"/>
    <w:rsid w:val="001947E1"/>
    <w:rsid w:val="001954E2"/>
    <w:rsid w:val="0019550F"/>
    <w:rsid w:val="001A5D3E"/>
    <w:rsid w:val="001B3E77"/>
    <w:rsid w:val="001B5AFC"/>
    <w:rsid w:val="001C0AEA"/>
    <w:rsid w:val="001C0BF7"/>
    <w:rsid w:val="001C78B4"/>
    <w:rsid w:val="001D21E3"/>
    <w:rsid w:val="001D41AC"/>
    <w:rsid w:val="001D4586"/>
    <w:rsid w:val="001D7B2F"/>
    <w:rsid w:val="001E1BA7"/>
    <w:rsid w:val="001E396B"/>
    <w:rsid w:val="001E7733"/>
    <w:rsid w:val="001F224B"/>
    <w:rsid w:val="001F4748"/>
    <w:rsid w:val="001F5249"/>
    <w:rsid w:val="001F6BF5"/>
    <w:rsid w:val="00202396"/>
    <w:rsid w:val="00203094"/>
    <w:rsid w:val="002113F5"/>
    <w:rsid w:val="00211923"/>
    <w:rsid w:val="00212B0A"/>
    <w:rsid w:val="00215DB2"/>
    <w:rsid w:val="002178D1"/>
    <w:rsid w:val="00221FDE"/>
    <w:rsid w:val="00223166"/>
    <w:rsid w:val="002241E9"/>
    <w:rsid w:val="002308E3"/>
    <w:rsid w:val="00230C45"/>
    <w:rsid w:val="00231977"/>
    <w:rsid w:val="0023331C"/>
    <w:rsid w:val="002355AB"/>
    <w:rsid w:val="0023675D"/>
    <w:rsid w:val="002500D2"/>
    <w:rsid w:val="0025727B"/>
    <w:rsid w:val="00262DE0"/>
    <w:rsid w:val="00263356"/>
    <w:rsid w:val="00264D51"/>
    <w:rsid w:val="0026655E"/>
    <w:rsid w:val="002666D4"/>
    <w:rsid w:val="00273136"/>
    <w:rsid w:val="00274FD8"/>
    <w:rsid w:val="00275AB1"/>
    <w:rsid w:val="002762C0"/>
    <w:rsid w:val="0029082C"/>
    <w:rsid w:val="00294F45"/>
    <w:rsid w:val="002A1DFF"/>
    <w:rsid w:val="002A1E94"/>
    <w:rsid w:val="002A5E4A"/>
    <w:rsid w:val="002A6FA5"/>
    <w:rsid w:val="002B0441"/>
    <w:rsid w:val="002B25C3"/>
    <w:rsid w:val="002B6046"/>
    <w:rsid w:val="002C0E92"/>
    <w:rsid w:val="002C2501"/>
    <w:rsid w:val="002C2CA0"/>
    <w:rsid w:val="002C441F"/>
    <w:rsid w:val="002C5E93"/>
    <w:rsid w:val="002D12AE"/>
    <w:rsid w:val="002E07AB"/>
    <w:rsid w:val="002E7268"/>
    <w:rsid w:val="002F0D9C"/>
    <w:rsid w:val="002F297B"/>
    <w:rsid w:val="00301B56"/>
    <w:rsid w:val="0031391C"/>
    <w:rsid w:val="003231A4"/>
    <w:rsid w:val="003260C8"/>
    <w:rsid w:val="003310C4"/>
    <w:rsid w:val="00340563"/>
    <w:rsid w:val="003421D3"/>
    <w:rsid w:val="00343093"/>
    <w:rsid w:val="00343EDA"/>
    <w:rsid w:val="00350F9F"/>
    <w:rsid w:val="003533FE"/>
    <w:rsid w:val="00353A2B"/>
    <w:rsid w:val="00353DF1"/>
    <w:rsid w:val="00354B2C"/>
    <w:rsid w:val="00355FCF"/>
    <w:rsid w:val="003578C1"/>
    <w:rsid w:val="00363F03"/>
    <w:rsid w:val="0036424F"/>
    <w:rsid w:val="00372233"/>
    <w:rsid w:val="0038058E"/>
    <w:rsid w:val="003829BD"/>
    <w:rsid w:val="00392DF0"/>
    <w:rsid w:val="00392ED1"/>
    <w:rsid w:val="00395FE5"/>
    <w:rsid w:val="003A7B1C"/>
    <w:rsid w:val="003C03EC"/>
    <w:rsid w:val="003C1045"/>
    <w:rsid w:val="003C744B"/>
    <w:rsid w:val="003D55F4"/>
    <w:rsid w:val="003D6962"/>
    <w:rsid w:val="003D7B9A"/>
    <w:rsid w:val="003E4FEC"/>
    <w:rsid w:val="003F03CF"/>
    <w:rsid w:val="003F127B"/>
    <w:rsid w:val="003F162A"/>
    <w:rsid w:val="00401553"/>
    <w:rsid w:val="00401F09"/>
    <w:rsid w:val="00403818"/>
    <w:rsid w:val="00413532"/>
    <w:rsid w:val="00417821"/>
    <w:rsid w:val="00417E95"/>
    <w:rsid w:val="004347AF"/>
    <w:rsid w:val="0043658E"/>
    <w:rsid w:val="0045039B"/>
    <w:rsid w:val="00450E2C"/>
    <w:rsid w:val="00452F78"/>
    <w:rsid w:val="0045310A"/>
    <w:rsid w:val="00453D76"/>
    <w:rsid w:val="00454331"/>
    <w:rsid w:val="00456607"/>
    <w:rsid w:val="00457615"/>
    <w:rsid w:val="00461339"/>
    <w:rsid w:val="00461FB0"/>
    <w:rsid w:val="00462016"/>
    <w:rsid w:val="004701C0"/>
    <w:rsid w:val="00470A5A"/>
    <w:rsid w:val="00470DD6"/>
    <w:rsid w:val="0047474B"/>
    <w:rsid w:val="00476E0B"/>
    <w:rsid w:val="00477144"/>
    <w:rsid w:val="00490B4D"/>
    <w:rsid w:val="00493A6E"/>
    <w:rsid w:val="004A0183"/>
    <w:rsid w:val="004A2F37"/>
    <w:rsid w:val="004A4EC2"/>
    <w:rsid w:val="004A62C3"/>
    <w:rsid w:val="004B3EA7"/>
    <w:rsid w:val="004B5328"/>
    <w:rsid w:val="004B5B52"/>
    <w:rsid w:val="004C16B0"/>
    <w:rsid w:val="004D0975"/>
    <w:rsid w:val="004D2D3D"/>
    <w:rsid w:val="004F2547"/>
    <w:rsid w:val="004F470E"/>
    <w:rsid w:val="004F68C8"/>
    <w:rsid w:val="00502CC1"/>
    <w:rsid w:val="005045CC"/>
    <w:rsid w:val="00507CB7"/>
    <w:rsid w:val="00511179"/>
    <w:rsid w:val="00512BBE"/>
    <w:rsid w:val="00513784"/>
    <w:rsid w:val="00513D89"/>
    <w:rsid w:val="00516EC2"/>
    <w:rsid w:val="00522BA7"/>
    <w:rsid w:val="005238AE"/>
    <w:rsid w:val="00531CC9"/>
    <w:rsid w:val="00537009"/>
    <w:rsid w:val="00537433"/>
    <w:rsid w:val="00541EDC"/>
    <w:rsid w:val="00543C6D"/>
    <w:rsid w:val="0055051A"/>
    <w:rsid w:val="00554EE4"/>
    <w:rsid w:val="005629DD"/>
    <w:rsid w:val="005712AE"/>
    <w:rsid w:val="005718EA"/>
    <w:rsid w:val="005752DE"/>
    <w:rsid w:val="00576BB2"/>
    <w:rsid w:val="005825BE"/>
    <w:rsid w:val="00587F8E"/>
    <w:rsid w:val="00590E64"/>
    <w:rsid w:val="0059439A"/>
    <w:rsid w:val="005A6B25"/>
    <w:rsid w:val="005B0CD2"/>
    <w:rsid w:val="005B26C0"/>
    <w:rsid w:val="005B4617"/>
    <w:rsid w:val="005B5E92"/>
    <w:rsid w:val="005B674C"/>
    <w:rsid w:val="005C4FCE"/>
    <w:rsid w:val="005D6BAB"/>
    <w:rsid w:val="005E13A9"/>
    <w:rsid w:val="005E1978"/>
    <w:rsid w:val="005E3320"/>
    <w:rsid w:val="005E6E4D"/>
    <w:rsid w:val="005E7C4E"/>
    <w:rsid w:val="005F6478"/>
    <w:rsid w:val="0060058E"/>
    <w:rsid w:val="0060237C"/>
    <w:rsid w:val="00603360"/>
    <w:rsid w:val="00605B3E"/>
    <w:rsid w:val="00606A9C"/>
    <w:rsid w:val="00615124"/>
    <w:rsid w:val="006203EA"/>
    <w:rsid w:val="00620427"/>
    <w:rsid w:val="0062358C"/>
    <w:rsid w:val="006246F1"/>
    <w:rsid w:val="00626318"/>
    <w:rsid w:val="00627F5A"/>
    <w:rsid w:val="00630E78"/>
    <w:rsid w:val="00633ABD"/>
    <w:rsid w:val="00637A9A"/>
    <w:rsid w:val="00640343"/>
    <w:rsid w:val="00647847"/>
    <w:rsid w:val="006567D6"/>
    <w:rsid w:val="00661541"/>
    <w:rsid w:val="00664F04"/>
    <w:rsid w:val="00684AF1"/>
    <w:rsid w:val="00684E32"/>
    <w:rsid w:val="00685B8C"/>
    <w:rsid w:val="006902A4"/>
    <w:rsid w:val="00693A92"/>
    <w:rsid w:val="00694D12"/>
    <w:rsid w:val="00697A89"/>
    <w:rsid w:val="006A345B"/>
    <w:rsid w:val="006A46A2"/>
    <w:rsid w:val="006C2A18"/>
    <w:rsid w:val="006C778C"/>
    <w:rsid w:val="006D152A"/>
    <w:rsid w:val="006D2453"/>
    <w:rsid w:val="006D4AEF"/>
    <w:rsid w:val="006D7EA2"/>
    <w:rsid w:val="006E0B11"/>
    <w:rsid w:val="006E2258"/>
    <w:rsid w:val="006E2D21"/>
    <w:rsid w:val="006F1CA5"/>
    <w:rsid w:val="006F315E"/>
    <w:rsid w:val="006F6840"/>
    <w:rsid w:val="00704236"/>
    <w:rsid w:val="00704D37"/>
    <w:rsid w:val="007065D7"/>
    <w:rsid w:val="00711510"/>
    <w:rsid w:val="0071347D"/>
    <w:rsid w:val="007154A5"/>
    <w:rsid w:val="007158A8"/>
    <w:rsid w:val="00717335"/>
    <w:rsid w:val="00732E02"/>
    <w:rsid w:val="00740C6B"/>
    <w:rsid w:val="007474E0"/>
    <w:rsid w:val="007569C6"/>
    <w:rsid w:val="00757435"/>
    <w:rsid w:val="00762CFE"/>
    <w:rsid w:val="00772111"/>
    <w:rsid w:val="00772749"/>
    <w:rsid w:val="00787540"/>
    <w:rsid w:val="00787B48"/>
    <w:rsid w:val="007A4225"/>
    <w:rsid w:val="007B2EBD"/>
    <w:rsid w:val="007D1F9D"/>
    <w:rsid w:val="007D4A7F"/>
    <w:rsid w:val="007D77FC"/>
    <w:rsid w:val="007F4FBC"/>
    <w:rsid w:val="007F5474"/>
    <w:rsid w:val="007F7DCD"/>
    <w:rsid w:val="00800DDD"/>
    <w:rsid w:val="0080250A"/>
    <w:rsid w:val="00806889"/>
    <w:rsid w:val="00830F85"/>
    <w:rsid w:val="00832B99"/>
    <w:rsid w:val="008336B6"/>
    <w:rsid w:val="00834777"/>
    <w:rsid w:val="00843191"/>
    <w:rsid w:val="00846CDC"/>
    <w:rsid w:val="00851E43"/>
    <w:rsid w:val="00856A5B"/>
    <w:rsid w:val="00856AB5"/>
    <w:rsid w:val="00860737"/>
    <w:rsid w:val="008633F1"/>
    <w:rsid w:val="00864668"/>
    <w:rsid w:val="00864C0E"/>
    <w:rsid w:val="00865F5D"/>
    <w:rsid w:val="00866AA6"/>
    <w:rsid w:val="00867F7A"/>
    <w:rsid w:val="008726AA"/>
    <w:rsid w:val="00876722"/>
    <w:rsid w:val="00877ADD"/>
    <w:rsid w:val="00881956"/>
    <w:rsid w:val="00882F25"/>
    <w:rsid w:val="00883A91"/>
    <w:rsid w:val="00883EFE"/>
    <w:rsid w:val="008904BB"/>
    <w:rsid w:val="00891840"/>
    <w:rsid w:val="00893828"/>
    <w:rsid w:val="00895AFB"/>
    <w:rsid w:val="00896B0F"/>
    <w:rsid w:val="008A14F9"/>
    <w:rsid w:val="008A1CB5"/>
    <w:rsid w:val="008A2958"/>
    <w:rsid w:val="008A3693"/>
    <w:rsid w:val="008A68E7"/>
    <w:rsid w:val="008A72A6"/>
    <w:rsid w:val="008B217B"/>
    <w:rsid w:val="008B3550"/>
    <w:rsid w:val="008C2EEE"/>
    <w:rsid w:val="008D0A07"/>
    <w:rsid w:val="008D5D38"/>
    <w:rsid w:val="008D6ECF"/>
    <w:rsid w:val="008E1361"/>
    <w:rsid w:val="008E6311"/>
    <w:rsid w:val="008F3996"/>
    <w:rsid w:val="009139FD"/>
    <w:rsid w:val="00916191"/>
    <w:rsid w:val="0092004B"/>
    <w:rsid w:val="00924648"/>
    <w:rsid w:val="00924D01"/>
    <w:rsid w:val="00933821"/>
    <w:rsid w:val="0093739C"/>
    <w:rsid w:val="00937A5D"/>
    <w:rsid w:val="009418E3"/>
    <w:rsid w:val="00943E1B"/>
    <w:rsid w:val="00946870"/>
    <w:rsid w:val="00950FFC"/>
    <w:rsid w:val="00955FF9"/>
    <w:rsid w:val="00957831"/>
    <w:rsid w:val="00957D8D"/>
    <w:rsid w:val="009720E6"/>
    <w:rsid w:val="00982048"/>
    <w:rsid w:val="00982A7B"/>
    <w:rsid w:val="009860B9"/>
    <w:rsid w:val="009944C8"/>
    <w:rsid w:val="009967DF"/>
    <w:rsid w:val="009A570B"/>
    <w:rsid w:val="009A5F0E"/>
    <w:rsid w:val="009A7FF8"/>
    <w:rsid w:val="009B514F"/>
    <w:rsid w:val="009B544D"/>
    <w:rsid w:val="009B6A85"/>
    <w:rsid w:val="009C45F8"/>
    <w:rsid w:val="009C5768"/>
    <w:rsid w:val="009D1A47"/>
    <w:rsid w:val="009D353A"/>
    <w:rsid w:val="009D4874"/>
    <w:rsid w:val="009D51FD"/>
    <w:rsid w:val="009D5423"/>
    <w:rsid w:val="009E03B4"/>
    <w:rsid w:val="009E17FA"/>
    <w:rsid w:val="009E6868"/>
    <w:rsid w:val="009F0D6B"/>
    <w:rsid w:val="009F10B6"/>
    <w:rsid w:val="009F3454"/>
    <w:rsid w:val="009F52D3"/>
    <w:rsid w:val="00A01F1F"/>
    <w:rsid w:val="00A039B4"/>
    <w:rsid w:val="00A03E7C"/>
    <w:rsid w:val="00A067E9"/>
    <w:rsid w:val="00A068CF"/>
    <w:rsid w:val="00A0738C"/>
    <w:rsid w:val="00A07F73"/>
    <w:rsid w:val="00A12123"/>
    <w:rsid w:val="00A15E5C"/>
    <w:rsid w:val="00A17386"/>
    <w:rsid w:val="00A22F3F"/>
    <w:rsid w:val="00A355F2"/>
    <w:rsid w:val="00A4033C"/>
    <w:rsid w:val="00A408F3"/>
    <w:rsid w:val="00A45671"/>
    <w:rsid w:val="00A53C36"/>
    <w:rsid w:val="00A53FED"/>
    <w:rsid w:val="00A54EC5"/>
    <w:rsid w:val="00A570C7"/>
    <w:rsid w:val="00A61FCE"/>
    <w:rsid w:val="00A62DB7"/>
    <w:rsid w:val="00A62EF6"/>
    <w:rsid w:val="00A64DE5"/>
    <w:rsid w:val="00A679C0"/>
    <w:rsid w:val="00A72A09"/>
    <w:rsid w:val="00A813E9"/>
    <w:rsid w:val="00A90D59"/>
    <w:rsid w:val="00AA1B4C"/>
    <w:rsid w:val="00AA5912"/>
    <w:rsid w:val="00AA72CC"/>
    <w:rsid w:val="00AA79D4"/>
    <w:rsid w:val="00AB323C"/>
    <w:rsid w:val="00AB4F88"/>
    <w:rsid w:val="00AB5145"/>
    <w:rsid w:val="00AB7BA3"/>
    <w:rsid w:val="00AC681C"/>
    <w:rsid w:val="00AC7981"/>
    <w:rsid w:val="00AD2A2E"/>
    <w:rsid w:val="00AD7FDC"/>
    <w:rsid w:val="00AF11FC"/>
    <w:rsid w:val="00AF329D"/>
    <w:rsid w:val="00AF3AAE"/>
    <w:rsid w:val="00AF42B8"/>
    <w:rsid w:val="00AF76AA"/>
    <w:rsid w:val="00B054E6"/>
    <w:rsid w:val="00B11AC2"/>
    <w:rsid w:val="00B257B8"/>
    <w:rsid w:val="00B409FD"/>
    <w:rsid w:val="00B41578"/>
    <w:rsid w:val="00B41740"/>
    <w:rsid w:val="00B424FC"/>
    <w:rsid w:val="00B463FC"/>
    <w:rsid w:val="00B5252B"/>
    <w:rsid w:val="00B52BBA"/>
    <w:rsid w:val="00B624C4"/>
    <w:rsid w:val="00B62CF7"/>
    <w:rsid w:val="00B63309"/>
    <w:rsid w:val="00B66733"/>
    <w:rsid w:val="00B7113E"/>
    <w:rsid w:val="00B774B2"/>
    <w:rsid w:val="00B77EEE"/>
    <w:rsid w:val="00B80BB2"/>
    <w:rsid w:val="00B819AF"/>
    <w:rsid w:val="00B819F4"/>
    <w:rsid w:val="00B82D49"/>
    <w:rsid w:val="00B830E7"/>
    <w:rsid w:val="00B973E5"/>
    <w:rsid w:val="00BA13A1"/>
    <w:rsid w:val="00BA1D40"/>
    <w:rsid w:val="00BA34F7"/>
    <w:rsid w:val="00BA41E7"/>
    <w:rsid w:val="00BA42CE"/>
    <w:rsid w:val="00BA4803"/>
    <w:rsid w:val="00BA705F"/>
    <w:rsid w:val="00BA7DAA"/>
    <w:rsid w:val="00BB1E10"/>
    <w:rsid w:val="00BB32F0"/>
    <w:rsid w:val="00BB79A4"/>
    <w:rsid w:val="00BC1D10"/>
    <w:rsid w:val="00BC2859"/>
    <w:rsid w:val="00BC39EA"/>
    <w:rsid w:val="00BC55A5"/>
    <w:rsid w:val="00BC6E07"/>
    <w:rsid w:val="00BC7853"/>
    <w:rsid w:val="00BD13D6"/>
    <w:rsid w:val="00BD33A4"/>
    <w:rsid w:val="00BD6916"/>
    <w:rsid w:val="00BD7EDD"/>
    <w:rsid w:val="00BE0219"/>
    <w:rsid w:val="00BE2DC4"/>
    <w:rsid w:val="00BF1A6A"/>
    <w:rsid w:val="00BF4041"/>
    <w:rsid w:val="00C00618"/>
    <w:rsid w:val="00C03806"/>
    <w:rsid w:val="00C03A49"/>
    <w:rsid w:val="00C04ED2"/>
    <w:rsid w:val="00C07339"/>
    <w:rsid w:val="00C07A0D"/>
    <w:rsid w:val="00C1007B"/>
    <w:rsid w:val="00C20DB0"/>
    <w:rsid w:val="00C20EC2"/>
    <w:rsid w:val="00C219C8"/>
    <w:rsid w:val="00C26824"/>
    <w:rsid w:val="00C26CB1"/>
    <w:rsid w:val="00C41E1B"/>
    <w:rsid w:val="00C433B4"/>
    <w:rsid w:val="00C44CA7"/>
    <w:rsid w:val="00C4622A"/>
    <w:rsid w:val="00C47AE7"/>
    <w:rsid w:val="00C558C8"/>
    <w:rsid w:val="00C561CB"/>
    <w:rsid w:val="00C64675"/>
    <w:rsid w:val="00C75519"/>
    <w:rsid w:val="00C75D76"/>
    <w:rsid w:val="00C838AB"/>
    <w:rsid w:val="00C862B8"/>
    <w:rsid w:val="00C90BFF"/>
    <w:rsid w:val="00C97188"/>
    <w:rsid w:val="00CA5982"/>
    <w:rsid w:val="00CA7E2F"/>
    <w:rsid w:val="00CB0363"/>
    <w:rsid w:val="00CB430D"/>
    <w:rsid w:val="00CB4796"/>
    <w:rsid w:val="00CB7F23"/>
    <w:rsid w:val="00CC23DC"/>
    <w:rsid w:val="00CD062C"/>
    <w:rsid w:val="00CD4DBD"/>
    <w:rsid w:val="00CD514A"/>
    <w:rsid w:val="00CE4095"/>
    <w:rsid w:val="00CE4D56"/>
    <w:rsid w:val="00CE4E93"/>
    <w:rsid w:val="00CE5AE0"/>
    <w:rsid w:val="00CF0111"/>
    <w:rsid w:val="00CF08EB"/>
    <w:rsid w:val="00CF194A"/>
    <w:rsid w:val="00CF30D8"/>
    <w:rsid w:val="00CF42D7"/>
    <w:rsid w:val="00CF745E"/>
    <w:rsid w:val="00CF7CDA"/>
    <w:rsid w:val="00D00153"/>
    <w:rsid w:val="00D01222"/>
    <w:rsid w:val="00D03A28"/>
    <w:rsid w:val="00D03AA8"/>
    <w:rsid w:val="00D03E8C"/>
    <w:rsid w:val="00D0516A"/>
    <w:rsid w:val="00D077A8"/>
    <w:rsid w:val="00D07D43"/>
    <w:rsid w:val="00D13DF7"/>
    <w:rsid w:val="00D14D59"/>
    <w:rsid w:val="00D14DF7"/>
    <w:rsid w:val="00D21EA6"/>
    <w:rsid w:val="00D23462"/>
    <w:rsid w:val="00D24F00"/>
    <w:rsid w:val="00D2623A"/>
    <w:rsid w:val="00D26C03"/>
    <w:rsid w:val="00D3590A"/>
    <w:rsid w:val="00D45298"/>
    <w:rsid w:val="00D463F6"/>
    <w:rsid w:val="00D46C8F"/>
    <w:rsid w:val="00D5305A"/>
    <w:rsid w:val="00D6214F"/>
    <w:rsid w:val="00D67F95"/>
    <w:rsid w:val="00D75663"/>
    <w:rsid w:val="00D85278"/>
    <w:rsid w:val="00D92781"/>
    <w:rsid w:val="00D9408E"/>
    <w:rsid w:val="00DB0CA5"/>
    <w:rsid w:val="00DB2A44"/>
    <w:rsid w:val="00DB6C78"/>
    <w:rsid w:val="00DC1425"/>
    <w:rsid w:val="00DC1823"/>
    <w:rsid w:val="00DC1AEA"/>
    <w:rsid w:val="00DD031A"/>
    <w:rsid w:val="00DD69AC"/>
    <w:rsid w:val="00DD7BB3"/>
    <w:rsid w:val="00DE0016"/>
    <w:rsid w:val="00DE5E0A"/>
    <w:rsid w:val="00DE6661"/>
    <w:rsid w:val="00DF00DE"/>
    <w:rsid w:val="00E0339D"/>
    <w:rsid w:val="00E0614A"/>
    <w:rsid w:val="00E0787B"/>
    <w:rsid w:val="00E10C6B"/>
    <w:rsid w:val="00E1200C"/>
    <w:rsid w:val="00E2151D"/>
    <w:rsid w:val="00E250B9"/>
    <w:rsid w:val="00E254F1"/>
    <w:rsid w:val="00E26306"/>
    <w:rsid w:val="00E277DC"/>
    <w:rsid w:val="00E3256F"/>
    <w:rsid w:val="00E35263"/>
    <w:rsid w:val="00E3580F"/>
    <w:rsid w:val="00E36440"/>
    <w:rsid w:val="00E37999"/>
    <w:rsid w:val="00E404CC"/>
    <w:rsid w:val="00E414DA"/>
    <w:rsid w:val="00E42BD3"/>
    <w:rsid w:val="00E4339B"/>
    <w:rsid w:val="00E46901"/>
    <w:rsid w:val="00E543C5"/>
    <w:rsid w:val="00E56AD1"/>
    <w:rsid w:val="00E72934"/>
    <w:rsid w:val="00E80544"/>
    <w:rsid w:val="00E839CA"/>
    <w:rsid w:val="00E8506A"/>
    <w:rsid w:val="00E874D5"/>
    <w:rsid w:val="00E97A3B"/>
    <w:rsid w:val="00EA0B3B"/>
    <w:rsid w:val="00EA2527"/>
    <w:rsid w:val="00EA2710"/>
    <w:rsid w:val="00EA54C2"/>
    <w:rsid w:val="00EB2840"/>
    <w:rsid w:val="00EB3BD9"/>
    <w:rsid w:val="00EB421F"/>
    <w:rsid w:val="00EB658B"/>
    <w:rsid w:val="00EB75E1"/>
    <w:rsid w:val="00EC1326"/>
    <w:rsid w:val="00ED0FEE"/>
    <w:rsid w:val="00ED4AEC"/>
    <w:rsid w:val="00EE1626"/>
    <w:rsid w:val="00EE3BD4"/>
    <w:rsid w:val="00EE53DC"/>
    <w:rsid w:val="00EF2BF7"/>
    <w:rsid w:val="00F024B3"/>
    <w:rsid w:val="00F0333B"/>
    <w:rsid w:val="00F12BF3"/>
    <w:rsid w:val="00F12FCF"/>
    <w:rsid w:val="00F16714"/>
    <w:rsid w:val="00F21677"/>
    <w:rsid w:val="00F241C1"/>
    <w:rsid w:val="00F25753"/>
    <w:rsid w:val="00F3007D"/>
    <w:rsid w:val="00F30DE6"/>
    <w:rsid w:val="00F349AE"/>
    <w:rsid w:val="00F35609"/>
    <w:rsid w:val="00F430E5"/>
    <w:rsid w:val="00F4314D"/>
    <w:rsid w:val="00F4394D"/>
    <w:rsid w:val="00F45527"/>
    <w:rsid w:val="00F463E4"/>
    <w:rsid w:val="00F50582"/>
    <w:rsid w:val="00F624B3"/>
    <w:rsid w:val="00F70D17"/>
    <w:rsid w:val="00F71C5B"/>
    <w:rsid w:val="00F91ECF"/>
    <w:rsid w:val="00FA6939"/>
    <w:rsid w:val="00FB027C"/>
    <w:rsid w:val="00FB4219"/>
    <w:rsid w:val="00FB524B"/>
    <w:rsid w:val="00FC7D95"/>
    <w:rsid w:val="00FD14AD"/>
    <w:rsid w:val="00FE1BC3"/>
    <w:rsid w:val="00FE56FB"/>
    <w:rsid w:val="00FF1F06"/>
    <w:rsid w:val="00FF2A56"/>
    <w:rsid w:val="00FF3438"/>
    <w:rsid w:val="00FF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D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95"/>
  </w:style>
  <w:style w:type="paragraph" w:styleId="Heading1">
    <w:name w:val="heading 1"/>
    <w:basedOn w:val="Normal"/>
    <w:next w:val="Normal"/>
    <w:qFormat/>
    <w:rsid w:val="00FC7D95"/>
    <w:pPr>
      <w:keepNext/>
      <w:spacing w:line="360" w:lineRule="auto"/>
      <w:outlineLvl w:val="0"/>
    </w:pPr>
    <w:rPr>
      <w:sz w:val="24"/>
    </w:rPr>
  </w:style>
  <w:style w:type="paragraph" w:styleId="Heading2">
    <w:name w:val="heading 2"/>
    <w:basedOn w:val="Normal"/>
    <w:next w:val="Normal"/>
    <w:link w:val="Heading2Char"/>
    <w:unhideWhenUsed/>
    <w:qFormat/>
    <w:rsid w:val="004F68C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613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331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31C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331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7D95"/>
    <w:pPr>
      <w:tabs>
        <w:tab w:val="center" w:pos="4320"/>
        <w:tab w:val="right" w:pos="8640"/>
      </w:tabs>
    </w:pPr>
  </w:style>
  <w:style w:type="paragraph" w:styleId="Footer">
    <w:name w:val="footer"/>
    <w:basedOn w:val="Normal"/>
    <w:link w:val="FooterChar"/>
    <w:uiPriority w:val="99"/>
    <w:rsid w:val="00FC7D95"/>
    <w:pPr>
      <w:tabs>
        <w:tab w:val="center" w:pos="4320"/>
        <w:tab w:val="right" w:pos="8640"/>
      </w:tabs>
    </w:pPr>
  </w:style>
  <w:style w:type="character" w:styleId="PageNumber">
    <w:name w:val="page number"/>
    <w:basedOn w:val="DefaultParagraphFont"/>
    <w:uiPriority w:val="99"/>
    <w:rsid w:val="00FC7D95"/>
  </w:style>
  <w:style w:type="character" w:styleId="Hyperlink">
    <w:name w:val="Hyperlink"/>
    <w:rsid w:val="00FC7D95"/>
    <w:rPr>
      <w:color w:val="0000FF"/>
      <w:u w:val="single"/>
    </w:rPr>
  </w:style>
  <w:style w:type="paragraph" w:styleId="BodyText">
    <w:name w:val="Body Text"/>
    <w:basedOn w:val="Normal"/>
    <w:rsid w:val="00FC7D95"/>
    <w:pPr>
      <w:spacing w:line="360" w:lineRule="auto"/>
    </w:pPr>
    <w:rPr>
      <w:sz w:val="24"/>
    </w:rPr>
  </w:style>
  <w:style w:type="character" w:customStyle="1" w:styleId="Heading2Char">
    <w:name w:val="Heading 2 Char"/>
    <w:link w:val="Heading2"/>
    <w:rsid w:val="004F68C8"/>
    <w:rPr>
      <w:rFonts w:ascii="Cambria" w:eastAsia="Times New Roman" w:hAnsi="Cambria" w:cs="Times New Roman"/>
      <w:b/>
      <w:bCs/>
      <w:i/>
      <w:iCs/>
      <w:sz w:val="28"/>
      <w:szCs w:val="28"/>
    </w:rPr>
  </w:style>
  <w:style w:type="paragraph" w:styleId="ListBullet">
    <w:name w:val="List Bullet"/>
    <w:basedOn w:val="Normal"/>
    <w:autoRedefine/>
    <w:rsid w:val="004F68C8"/>
    <w:pPr>
      <w:numPr>
        <w:numId w:val="19"/>
      </w:numPr>
    </w:pPr>
    <w:rPr>
      <w:rFonts w:ascii="Courier New" w:hAnsi="Courier New"/>
      <w:sz w:val="24"/>
    </w:rPr>
  </w:style>
  <w:style w:type="character" w:styleId="CommentReference">
    <w:name w:val="annotation reference"/>
    <w:rsid w:val="004F68C8"/>
    <w:rPr>
      <w:sz w:val="18"/>
    </w:rPr>
  </w:style>
  <w:style w:type="paragraph" w:styleId="CommentText">
    <w:name w:val="annotation text"/>
    <w:basedOn w:val="Normal"/>
    <w:link w:val="CommentTextChar"/>
    <w:rsid w:val="004F68C8"/>
    <w:rPr>
      <w:rFonts w:ascii="Courier New" w:hAnsi="Courier New"/>
      <w:sz w:val="24"/>
      <w:szCs w:val="24"/>
    </w:rPr>
  </w:style>
  <w:style w:type="character" w:customStyle="1" w:styleId="CommentTextChar">
    <w:name w:val="Comment Text Char"/>
    <w:link w:val="CommentText"/>
    <w:rsid w:val="004F68C8"/>
    <w:rPr>
      <w:rFonts w:ascii="Courier New" w:hAnsi="Courier New"/>
      <w:sz w:val="24"/>
      <w:szCs w:val="24"/>
    </w:rPr>
  </w:style>
  <w:style w:type="paragraph" w:styleId="BalloonText">
    <w:name w:val="Balloon Text"/>
    <w:basedOn w:val="Normal"/>
    <w:link w:val="BalloonTextChar"/>
    <w:rsid w:val="004F68C8"/>
    <w:rPr>
      <w:rFonts w:ascii="Tahoma" w:hAnsi="Tahoma"/>
      <w:sz w:val="16"/>
      <w:szCs w:val="16"/>
    </w:rPr>
  </w:style>
  <w:style w:type="character" w:customStyle="1" w:styleId="BalloonTextChar">
    <w:name w:val="Balloon Text Char"/>
    <w:link w:val="BalloonText"/>
    <w:rsid w:val="004F68C8"/>
    <w:rPr>
      <w:rFonts w:ascii="Tahoma" w:hAnsi="Tahoma" w:cs="Tahoma"/>
      <w:sz w:val="16"/>
      <w:szCs w:val="16"/>
    </w:rPr>
  </w:style>
  <w:style w:type="paragraph" w:styleId="CommentSubject">
    <w:name w:val="annotation subject"/>
    <w:basedOn w:val="CommentText"/>
    <w:next w:val="CommentText"/>
    <w:link w:val="CommentSubjectChar"/>
    <w:rsid w:val="002B6046"/>
    <w:rPr>
      <w:rFonts w:ascii="Times New Roman" w:hAnsi="Times New Roman"/>
      <w:b/>
      <w:bCs/>
      <w:sz w:val="20"/>
      <w:szCs w:val="20"/>
    </w:rPr>
  </w:style>
  <w:style w:type="character" w:customStyle="1" w:styleId="CommentSubjectChar">
    <w:name w:val="Comment Subject Char"/>
    <w:basedOn w:val="CommentTextChar"/>
    <w:link w:val="CommentSubject"/>
    <w:rsid w:val="002B6046"/>
    <w:rPr>
      <w:rFonts w:ascii="Courier New" w:hAnsi="Courier New"/>
      <w:b/>
      <w:bCs/>
      <w:sz w:val="24"/>
      <w:szCs w:val="24"/>
    </w:rPr>
  </w:style>
  <w:style w:type="character" w:styleId="Strong">
    <w:name w:val="Strong"/>
    <w:basedOn w:val="DefaultParagraphFont"/>
    <w:uiPriority w:val="99"/>
    <w:qFormat/>
    <w:rsid w:val="005E7C4E"/>
    <w:rPr>
      <w:b/>
      <w:bCs/>
    </w:rPr>
  </w:style>
  <w:style w:type="paragraph" w:styleId="NormalWeb">
    <w:name w:val="Normal (Web)"/>
    <w:basedOn w:val="Normal"/>
    <w:uiPriority w:val="99"/>
    <w:unhideWhenUsed/>
    <w:rsid w:val="005E7C4E"/>
    <w:pPr>
      <w:spacing w:before="100" w:beforeAutospacing="1" w:after="100" w:afterAutospacing="1"/>
    </w:pPr>
    <w:rPr>
      <w:sz w:val="24"/>
      <w:szCs w:val="24"/>
    </w:rPr>
  </w:style>
  <w:style w:type="paragraph" w:styleId="Subtitle">
    <w:name w:val="Subtitle"/>
    <w:basedOn w:val="Normal"/>
    <w:next w:val="Normal"/>
    <w:link w:val="SubtitleChar"/>
    <w:qFormat/>
    <w:rsid w:val="00BF1A6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BF1A6A"/>
    <w:rPr>
      <w:rFonts w:ascii="Cambria" w:eastAsia="Times New Roman" w:hAnsi="Cambria" w:cs="Times New Roman"/>
      <w:sz w:val="24"/>
      <w:szCs w:val="24"/>
    </w:rPr>
  </w:style>
  <w:style w:type="character" w:styleId="FollowedHyperlink">
    <w:name w:val="FollowedHyperlink"/>
    <w:basedOn w:val="DefaultParagraphFont"/>
    <w:semiHidden/>
    <w:unhideWhenUsed/>
    <w:rsid w:val="00D463F6"/>
    <w:rPr>
      <w:color w:val="800080" w:themeColor="followedHyperlink"/>
      <w:u w:val="single"/>
    </w:rPr>
  </w:style>
  <w:style w:type="paragraph" w:styleId="ListParagraph">
    <w:name w:val="List Paragraph"/>
    <w:basedOn w:val="Normal"/>
    <w:uiPriority w:val="34"/>
    <w:qFormat/>
    <w:rsid w:val="00BA13A1"/>
    <w:pPr>
      <w:ind w:left="720"/>
      <w:contextualSpacing/>
    </w:pPr>
  </w:style>
  <w:style w:type="table" w:styleId="TableGrid">
    <w:name w:val="Table Grid"/>
    <w:basedOn w:val="TableNormal"/>
    <w:uiPriority w:val="1"/>
    <w:rsid w:val="00355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1331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1331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1331C1"/>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semiHidden/>
    <w:unhideWhenUsed/>
    <w:rsid w:val="001331C1"/>
    <w:pPr>
      <w:spacing w:after="120"/>
      <w:ind w:left="360"/>
    </w:pPr>
    <w:rPr>
      <w:sz w:val="16"/>
      <w:szCs w:val="16"/>
    </w:rPr>
  </w:style>
  <w:style w:type="character" w:customStyle="1" w:styleId="BodyTextIndent3Char">
    <w:name w:val="Body Text Indent 3 Char"/>
    <w:basedOn w:val="DefaultParagraphFont"/>
    <w:link w:val="BodyTextIndent3"/>
    <w:semiHidden/>
    <w:rsid w:val="001331C1"/>
    <w:rPr>
      <w:sz w:val="16"/>
      <w:szCs w:val="16"/>
    </w:rPr>
  </w:style>
  <w:style w:type="paragraph" w:styleId="BodyTextIndent2">
    <w:name w:val="Body Text Indent 2"/>
    <w:basedOn w:val="Normal"/>
    <w:link w:val="BodyTextIndent2Char"/>
    <w:semiHidden/>
    <w:unhideWhenUsed/>
    <w:rsid w:val="001331C1"/>
    <w:pPr>
      <w:spacing w:after="120" w:line="480" w:lineRule="auto"/>
      <w:ind w:left="360"/>
    </w:pPr>
  </w:style>
  <w:style w:type="character" w:customStyle="1" w:styleId="BodyTextIndent2Char">
    <w:name w:val="Body Text Indent 2 Char"/>
    <w:basedOn w:val="DefaultParagraphFont"/>
    <w:link w:val="BodyTextIndent2"/>
    <w:semiHidden/>
    <w:rsid w:val="001331C1"/>
  </w:style>
  <w:style w:type="paragraph" w:styleId="Title">
    <w:name w:val="Title"/>
    <w:basedOn w:val="Normal"/>
    <w:link w:val="TitleChar"/>
    <w:qFormat/>
    <w:rsid w:val="001331C1"/>
    <w:pPr>
      <w:jc w:val="center"/>
    </w:pPr>
    <w:rPr>
      <w:sz w:val="24"/>
    </w:rPr>
  </w:style>
  <w:style w:type="character" w:customStyle="1" w:styleId="TitleChar">
    <w:name w:val="Title Char"/>
    <w:basedOn w:val="DefaultParagraphFont"/>
    <w:link w:val="Title"/>
    <w:rsid w:val="001331C1"/>
    <w:rPr>
      <w:sz w:val="24"/>
    </w:rPr>
  </w:style>
  <w:style w:type="paragraph" w:customStyle="1" w:styleId="Body">
    <w:name w:val="Body"/>
    <w:rsid w:val="001954E2"/>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PlainText">
    <w:name w:val="Plain Text"/>
    <w:basedOn w:val="Normal"/>
    <w:link w:val="PlainTextChar"/>
    <w:uiPriority w:val="99"/>
    <w:semiHidden/>
    <w:rsid w:val="00787B48"/>
    <w:pPr>
      <w:widowControl w:val="0"/>
    </w:pPr>
    <w:rPr>
      <w:rFonts w:ascii="Courier New" w:hAnsi="Courier New"/>
    </w:rPr>
  </w:style>
  <w:style w:type="character" w:customStyle="1" w:styleId="PlainTextChar">
    <w:name w:val="Plain Text Char"/>
    <w:basedOn w:val="DefaultParagraphFont"/>
    <w:link w:val="PlainText"/>
    <w:uiPriority w:val="99"/>
    <w:semiHidden/>
    <w:rsid w:val="00787B48"/>
    <w:rPr>
      <w:rFonts w:ascii="Courier New" w:hAnsi="Courier New"/>
    </w:rPr>
  </w:style>
  <w:style w:type="character" w:customStyle="1" w:styleId="HeaderChar">
    <w:name w:val="Header Char"/>
    <w:link w:val="Header"/>
    <w:uiPriority w:val="99"/>
    <w:locked/>
    <w:rsid w:val="00787B48"/>
  </w:style>
  <w:style w:type="character" w:customStyle="1" w:styleId="FooterChar">
    <w:name w:val="Footer Char"/>
    <w:link w:val="Footer"/>
    <w:uiPriority w:val="99"/>
    <w:locked/>
    <w:rsid w:val="00787B48"/>
  </w:style>
  <w:style w:type="character" w:customStyle="1" w:styleId="Heading3Char">
    <w:name w:val="Heading 3 Char"/>
    <w:basedOn w:val="DefaultParagraphFont"/>
    <w:link w:val="Heading3"/>
    <w:semiHidden/>
    <w:rsid w:val="00461339"/>
    <w:rPr>
      <w:rFonts w:asciiTheme="majorHAnsi" w:eastAsiaTheme="majorEastAsia" w:hAnsiTheme="majorHAnsi" w:cstheme="majorBidi"/>
      <w:b/>
      <w:bCs/>
      <w:color w:val="4F81BD" w:themeColor="accent1"/>
    </w:rPr>
  </w:style>
  <w:style w:type="paragraph" w:styleId="NoSpacing">
    <w:name w:val="No Spacing"/>
    <w:basedOn w:val="Normal"/>
    <w:link w:val="NoSpacingChar"/>
    <w:uiPriority w:val="1"/>
    <w:qFormat/>
    <w:rsid w:val="00C219C8"/>
    <w:rPr>
      <w:rFonts w:asciiTheme="minorHAnsi" w:eastAsiaTheme="minorHAnsi" w:hAnsiTheme="minorHAnsi"/>
      <w:color w:val="000000" w:themeColor="text1"/>
      <w:lang w:eastAsia="ja-JP"/>
    </w:rPr>
  </w:style>
  <w:style w:type="character" w:customStyle="1" w:styleId="NoSpacingChar">
    <w:name w:val="No Spacing Char"/>
    <w:basedOn w:val="DefaultParagraphFont"/>
    <w:link w:val="NoSpacing"/>
    <w:uiPriority w:val="1"/>
    <w:rsid w:val="00C219C8"/>
    <w:rPr>
      <w:rFonts w:asciiTheme="minorHAnsi" w:eastAsiaTheme="minorHAnsi" w:hAnsiTheme="minorHAnsi"/>
      <w:color w:val="000000" w:themeColor="text1"/>
      <w:lang w:eastAsia="ja-JP"/>
    </w:rPr>
  </w:style>
  <w:style w:type="paragraph" w:customStyle="1" w:styleId="Default">
    <w:name w:val="Default"/>
    <w:uiPriority w:val="99"/>
    <w:rsid w:val="00BE2DC4"/>
    <w:pPr>
      <w:widowControl w:val="0"/>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BE2DC4"/>
    <w:rPr>
      <w:i/>
      <w:iCs/>
    </w:rPr>
  </w:style>
  <w:style w:type="paragraph" w:styleId="Revision">
    <w:name w:val="Revision"/>
    <w:hidden/>
    <w:uiPriority w:val="99"/>
    <w:semiHidden/>
    <w:rsid w:val="00590E64"/>
  </w:style>
  <w:style w:type="paragraph" w:styleId="HTMLPreformatted">
    <w:name w:val="HTML Preformatted"/>
    <w:basedOn w:val="Normal"/>
    <w:link w:val="HTMLPreformattedChar"/>
    <w:uiPriority w:val="99"/>
    <w:unhideWhenUsed/>
    <w:rsid w:val="0019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9550F"/>
    <w:rPr>
      <w:rFonts w:ascii="Courier New" w:hAnsi="Courier New" w:cs="Courier New"/>
    </w:rPr>
  </w:style>
  <w:style w:type="character" w:styleId="SubtleEmphasis">
    <w:name w:val="Subtle Emphasis"/>
    <w:basedOn w:val="DefaultParagraphFont"/>
    <w:uiPriority w:val="19"/>
    <w:qFormat/>
    <w:rsid w:val="00C0061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95"/>
  </w:style>
  <w:style w:type="paragraph" w:styleId="Heading1">
    <w:name w:val="heading 1"/>
    <w:basedOn w:val="Normal"/>
    <w:next w:val="Normal"/>
    <w:qFormat/>
    <w:rsid w:val="00FC7D95"/>
    <w:pPr>
      <w:keepNext/>
      <w:spacing w:line="360" w:lineRule="auto"/>
      <w:outlineLvl w:val="0"/>
    </w:pPr>
    <w:rPr>
      <w:sz w:val="24"/>
    </w:rPr>
  </w:style>
  <w:style w:type="paragraph" w:styleId="Heading2">
    <w:name w:val="heading 2"/>
    <w:basedOn w:val="Normal"/>
    <w:next w:val="Normal"/>
    <w:link w:val="Heading2Char"/>
    <w:unhideWhenUsed/>
    <w:qFormat/>
    <w:rsid w:val="004F68C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613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331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331C1"/>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331C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7D95"/>
    <w:pPr>
      <w:tabs>
        <w:tab w:val="center" w:pos="4320"/>
        <w:tab w:val="right" w:pos="8640"/>
      </w:tabs>
    </w:pPr>
  </w:style>
  <w:style w:type="paragraph" w:styleId="Footer">
    <w:name w:val="footer"/>
    <w:basedOn w:val="Normal"/>
    <w:link w:val="FooterChar"/>
    <w:uiPriority w:val="99"/>
    <w:rsid w:val="00FC7D95"/>
    <w:pPr>
      <w:tabs>
        <w:tab w:val="center" w:pos="4320"/>
        <w:tab w:val="right" w:pos="8640"/>
      </w:tabs>
    </w:pPr>
  </w:style>
  <w:style w:type="character" w:styleId="PageNumber">
    <w:name w:val="page number"/>
    <w:basedOn w:val="DefaultParagraphFont"/>
    <w:uiPriority w:val="99"/>
    <w:rsid w:val="00FC7D95"/>
  </w:style>
  <w:style w:type="character" w:styleId="Hyperlink">
    <w:name w:val="Hyperlink"/>
    <w:rsid w:val="00FC7D95"/>
    <w:rPr>
      <w:color w:val="0000FF"/>
      <w:u w:val="single"/>
    </w:rPr>
  </w:style>
  <w:style w:type="paragraph" w:styleId="BodyText">
    <w:name w:val="Body Text"/>
    <w:basedOn w:val="Normal"/>
    <w:rsid w:val="00FC7D95"/>
    <w:pPr>
      <w:spacing w:line="360" w:lineRule="auto"/>
    </w:pPr>
    <w:rPr>
      <w:sz w:val="24"/>
    </w:rPr>
  </w:style>
  <w:style w:type="character" w:customStyle="1" w:styleId="Heading2Char">
    <w:name w:val="Heading 2 Char"/>
    <w:link w:val="Heading2"/>
    <w:rsid w:val="004F68C8"/>
    <w:rPr>
      <w:rFonts w:ascii="Cambria" w:eastAsia="Times New Roman" w:hAnsi="Cambria" w:cs="Times New Roman"/>
      <w:b/>
      <w:bCs/>
      <w:i/>
      <w:iCs/>
      <w:sz w:val="28"/>
      <w:szCs w:val="28"/>
    </w:rPr>
  </w:style>
  <w:style w:type="paragraph" w:styleId="ListBullet">
    <w:name w:val="List Bullet"/>
    <w:basedOn w:val="Normal"/>
    <w:autoRedefine/>
    <w:rsid w:val="004F68C8"/>
    <w:pPr>
      <w:numPr>
        <w:numId w:val="19"/>
      </w:numPr>
    </w:pPr>
    <w:rPr>
      <w:rFonts w:ascii="Courier New" w:hAnsi="Courier New"/>
      <w:sz w:val="24"/>
    </w:rPr>
  </w:style>
  <w:style w:type="character" w:styleId="CommentReference">
    <w:name w:val="annotation reference"/>
    <w:rsid w:val="004F68C8"/>
    <w:rPr>
      <w:sz w:val="18"/>
    </w:rPr>
  </w:style>
  <w:style w:type="paragraph" w:styleId="CommentText">
    <w:name w:val="annotation text"/>
    <w:basedOn w:val="Normal"/>
    <w:link w:val="CommentTextChar"/>
    <w:rsid w:val="004F68C8"/>
    <w:rPr>
      <w:rFonts w:ascii="Courier New" w:hAnsi="Courier New"/>
      <w:sz w:val="24"/>
      <w:szCs w:val="24"/>
    </w:rPr>
  </w:style>
  <w:style w:type="character" w:customStyle="1" w:styleId="CommentTextChar">
    <w:name w:val="Comment Text Char"/>
    <w:link w:val="CommentText"/>
    <w:rsid w:val="004F68C8"/>
    <w:rPr>
      <w:rFonts w:ascii="Courier New" w:hAnsi="Courier New"/>
      <w:sz w:val="24"/>
      <w:szCs w:val="24"/>
    </w:rPr>
  </w:style>
  <w:style w:type="paragraph" w:styleId="BalloonText">
    <w:name w:val="Balloon Text"/>
    <w:basedOn w:val="Normal"/>
    <w:link w:val="BalloonTextChar"/>
    <w:rsid w:val="004F68C8"/>
    <w:rPr>
      <w:rFonts w:ascii="Tahoma" w:hAnsi="Tahoma"/>
      <w:sz w:val="16"/>
      <w:szCs w:val="16"/>
    </w:rPr>
  </w:style>
  <w:style w:type="character" w:customStyle="1" w:styleId="BalloonTextChar">
    <w:name w:val="Balloon Text Char"/>
    <w:link w:val="BalloonText"/>
    <w:rsid w:val="004F68C8"/>
    <w:rPr>
      <w:rFonts w:ascii="Tahoma" w:hAnsi="Tahoma" w:cs="Tahoma"/>
      <w:sz w:val="16"/>
      <w:szCs w:val="16"/>
    </w:rPr>
  </w:style>
  <w:style w:type="paragraph" w:styleId="CommentSubject">
    <w:name w:val="annotation subject"/>
    <w:basedOn w:val="CommentText"/>
    <w:next w:val="CommentText"/>
    <w:link w:val="CommentSubjectChar"/>
    <w:rsid w:val="002B6046"/>
    <w:rPr>
      <w:rFonts w:ascii="Times New Roman" w:hAnsi="Times New Roman"/>
      <w:b/>
      <w:bCs/>
      <w:sz w:val="20"/>
      <w:szCs w:val="20"/>
    </w:rPr>
  </w:style>
  <w:style w:type="character" w:customStyle="1" w:styleId="CommentSubjectChar">
    <w:name w:val="Comment Subject Char"/>
    <w:basedOn w:val="CommentTextChar"/>
    <w:link w:val="CommentSubject"/>
    <w:rsid w:val="002B6046"/>
    <w:rPr>
      <w:rFonts w:ascii="Courier New" w:hAnsi="Courier New"/>
      <w:b/>
      <w:bCs/>
      <w:sz w:val="24"/>
      <w:szCs w:val="24"/>
    </w:rPr>
  </w:style>
  <w:style w:type="character" w:styleId="Strong">
    <w:name w:val="Strong"/>
    <w:basedOn w:val="DefaultParagraphFont"/>
    <w:uiPriority w:val="99"/>
    <w:qFormat/>
    <w:rsid w:val="005E7C4E"/>
    <w:rPr>
      <w:b/>
      <w:bCs/>
    </w:rPr>
  </w:style>
  <w:style w:type="paragraph" w:styleId="NormalWeb">
    <w:name w:val="Normal (Web)"/>
    <w:basedOn w:val="Normal"/>
    <w:uiPriority w:val="99"/>
    <w:unhideWhenUsed/>
    <w:rsid w:val="005E7C4E"/>
    <w:pPr>
      <w:spacing w:before="100" w:beforeAutospacing="1" w:after="100" w:afterAutospacing="1"/>
    </w:pPr>
    <w:rPr>
      <w:sz w:val="24"/>
      <w:szCs w:val="24"/>
    </w:rPr>
  </w:style>
  <w:style w:type="paragraph" w:styleId="Subtitle">
    <w:name w:val="Subtitle"/>
    <w:basedOn w:val="Normal"/>
    <w:next w:val="Normal"/>
    <w:link w:val="SubtitleChar"/>
    <w:qFormat/>
    <w:rsid w:val="00BF1A6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BF1A6A"/>
    <w:rPr>
      <w:rFonts w:ascii="Cambria" w:eastAsia="Times New Roman" w:hAnsi="Cambria" w:cs="Times New Roman"/>
      <w:sz w:val="24"/>
      <w:szCs w:val="24"/>
    </w:rPr>
  </w:style>
  <w:style w:type="character" w:styleId="FollowedHyperlink">
    <w:name w:val="FollowedHyperlink"/>
    <w:basedOn w:val="DefaultParagraphFont"/>
    <w:semiHidden/>
    <w:unhideWhenUsed/>
    <w:rsid w:val="00D463F6"/>
    <w:rPr>
      <w:color w:val="800080" w:themeColor="followedHyperlink"/>
      <w:u w:val="single"/>
    </w:rPr>
  </w:style>
  <w:style w:type="paragraph" w:styleId="ListParagraph">
    <w:name w:val="List Paragraph"/>
    <w:basedOn w:val="Normal"/>
    <w:uiPriority w:val="34"/>
    <w:qFormat/>
    <w:rsid w:val="00BA13A1"/>
    <w:pPr>
      <w:ind w:left="720"/>
      <w:contextualSpacing/>
    </w:pPr>
  </w:style>
  <w:style w:type="table" w:styleId="TableGrid">
    <w:name w:val="Table Grid"/>
    <w:basedOn w:val="TableNormal"/>
    <w:uiPriority w:val="1"/>
    <w:rsid w:val="00355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1331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1331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1331C1"/>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semiHidden/>
    <w:unhideWhenUsed/>
    <w:rsid w:val="001331C1"/>
    <w:pPr>
      <w:spacing w:after="120"/>
      <w:ind w:left="360"/>
    </w:pPr>
    <w:rPr>
      <w:sz w:val="16"/>
      <w:szCs w:val="16"/>
    </w:rPr>
  </w:style>
  <w:style w:type="character" w:customStyle="1" w:styleId="BodyTextIndent3Char">
    <w:name w:val="Body Text Indent 3 Char"/>
    <w:basedOn w:val="DefaultParagraphFont"/>
    <w:link w:val="BodyTextIndent3"/>
    <w:semiHidden/>
    <w:rsid w:val="001331C1"/>
    <w:rPr>
      <w:sz w:val="16"/>
      <w:szCs w:val="16"/>
    </w:rPr>
  </w:style>
  <w:style w:type="paragraph" w:styleId="BodyTextIndent2">
    <w:name w:val="Body Text Indent 2"/>
    <w:basedOn w:val="Normal"/>
    <w:link w:val="BodyTextIndent2Char"/>
    <w:semiHidden/>
    <w:unhideWhenUsed/>
    <w:rsid w:val="001331C1"/>
    <w:pPr>
      <w:spacing w:after="120" w:line="480" w:lineRule="auto"/>
      <w:ind w:left="360"/>
    </w:pPr>
  </w:style>
  <w:style w:type="character" w:customStyle="1" w:styleId="BodyTextIndent2Char">
    <w:name w:val="Body Text Indent 2 Char"/>
    <w:basedOn w:val="DefaultParagraphFont"/>
    <w:link w:val="BodyTextIndent2"/>
    <w:semiHidden/>
    <w:rsid w:val="001331C1"/>
  </w:style>
  <w:style w:type="paragraph" w:styleId="Title">
    <w:name w:val="Title"/>
    <w:basedOn w:val="Normal"/>
    <w:link w:val="TitleChar"/>
    <w:qFormat/>
    <w:rsid w:val="001331C1"/>
    <w:pPr>
      <w:jc w:val="center"/>
    </w:pPr>
    <w:rPr>
      <w:sz w:val="24"/>
    </w:rPr>
  </w:style>
  <w:style w:type="character" w:customStyle="1" w:styleId="TitleChar">
    <w:name w:val="Title Char"/>
    <w:basedOn w:val="DefaultParagraphFont"/>
    <w:link w:val="Title"/>
    <w:rsid w:val="001331C1"/>
    <w:rPr>
      <w:sz w:val="24"/>
    </w:rPr>
  </w:style>
  <w:style w:type="paragraph" w:customStyle="1" w:styleId="Body">
    <w:name w:val="Body"/>
    <w:rsid w:val="001954E2"/>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PlainText">
    <w:name w:val="Plain Text"/>
    <w:basedOn w:val="Normal"/>
    <w:link w:val="PlainTextChar"/>
    <w:uiPriority w:val="99"/>
    <w:semiHidden/>
    <w:rsid w:val="00787B48"/>
    <w:pPr>
      <w:widowControl w:val="0"/>
    </w:pPr>
    <w:rPr>
      <w:rFonts w:ascii="Courier New" w:hAnsi="Courier New"/>
    </w:rPr>
  </w:style>
  <w:style w:type="character" w:customStyle="1" w:styleId="PlainTextChar">
    <w:name w:val="Plain Text Char"/>
    <w:basedOn w:val="DefaultParagraphFont"/>
    <w:link w:val="PlainText"/>
    <w:uiPriority w:val="99"/>
    <w:semiHidden/>
    <w:rsid w:val="00787B48"/>
    <w:rPr>
      <w:rFonts w:ascii="Courier New" w:hAnsi="Courier New"/>
    </w:rPr>
  </w:style>
  <w:style w:type="character" w:customStyle="1" w:styleId="HeaderChar">
    <w:name w:val="Header Char"/>
    <w:link w:val="Header"/>
    <w:uiPriority w:val="99"/>
    <w:locked/>
    <w:rsid w:val="00787B48"/>
  </w:style>
  <w:style w:type="character" w:customStyle="1" w:styleId="FooterChar">
    <w:name w:val="Footer Char"/>
    <w:link w:val="Footer"/>
    <w:uiPriority w:val="99"/>
    <w:locked/>
    <w:rsid w:val="00787B48"/>
  </w:style>
  <w:style w:type="character" w:customStyle="1" w:styleId="Heading3Char">
    <w:name w:val="Heading 3 Char"/>
    <w:basedOn w:val="DefaultParagraphFont"/>
    <w:link w:val="Heading3"/>
    <w:semiHidden/>
    <w:rsid w:val="00461339"/>
    <w:rPr>
      <w:rFonts w:asciiTheme="majorHAnsi" w:eastAsiaTheme="majorEastAsia" w:hAnsiTheme="majorHAnsi" w:cstheme="majorBidi"/>
      <w:b/>
      <w:bCs/>
      <w:color w:val="4F81BD" w:themeColor="accent1"/>
    </w:rPr>
  </w:style>
  <w:style w:type="paragraph" w:styleId="NoSpacing">
    <w:name w:val="No Spacing"/>
    <w:basedOn w:val="Normal"/>
    <w:link w:val="NoSpacingChar"/>
    <w:uiPriority w:val="1"/>
    <w:qFormat/>
    <w:rsid w:val="00C219C8"/>
    <w:rPr>
      <w:rFonts w:asciiTheme="minorHAnsi" w:eastAsiaTheme="minorHAnsi" w:hAnsiTheme="minorHAnsi"/>
      <w:color w:val="000000" w:themeColor="text1"/>
      <w:lang w:eastAsia="ja-JP"/>
    </w:rPr>
  </w:style>
  <w:style w:type="character" w:customStyle="1" w:styleId="NoSpacingChar">
    <w:name w:val="No Spacing Char"/>
    <w:basedOn w:val="DefaultParagraphFont"/>
    <w:link w:val="NoSpacing"/>
    <w:uiPriority w:val="1"/>
    <w:rsid w:val="00C219C8"/>
    <w:rPr>
      <w:rFonts w:asciiTheme="minorHAnsi" w:eastAsiaTheme="minorHAnsi" w:hAnsiTheme="minorHAnsi"/>
      <w:color w:val="000000" w:themeColor="text1"/>
      <w:lang w:eastAsia="ja-JP"/>
    </w:rPr>
  </w:style>
  <w:style w:type="paragraph" w:customStyle="1" w:styleId="Default">
    <w:name w:val="Default"/>
    <w:uiPriority w:val="99"/>
    <w:rsid w:val="00BE2DC4"/>
    <w:pPr>
      <w:widowControl w:val="0"/>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BE2DC4"/>
    <w:rPr>
      <w:i/>
      <w:iCs/>
    </w:rPr>
  </w:style>
  <w:style w:type="paragraph" w:styleId="Revision">
    <w:name w:val="Revision"/>
    <w:hidden/>
    <w:uiPriority w:val="99"/>
    <w:semiHidden/>
    <w:rsid w:val="00590E64"/>
  </w:style>
  <w:style w:type="paragraph" w:styleId="HTMLPreformatted">
    <w:name w:val="HTML Preformatted"/>
    <w:basedOn w:val="Normal"/>
    <w:link w:val="HTMLPreformattedChar"/>
    <w:uiPriority w:val="99"/>
    <w:unhideWhenUsed/>
    <w:rsid w:val="0019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9550F"/>
    <w:rPr>
      <w:rFonts w:ascii="Courier New" w:hAnsi="Courier New" w:cs="Courier New"/>
    </w:rPr>
  </w:style>
  <w:style w:type="character" w:styleId="SubtleEmphasis">
    <w:name w:val="Subtle Emphasis"/>
    <w:basedOn w:val="DefaultParagraphFont"/>
    <w:uiPriority w:val="19"/>
    <w:qFormat/>
    <w:rsid w:val="00C0061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485">
      <w:bodyDiv w:val="1"/>
      <w:marLeft w:val="0"/>
      <w:marRight w:val="0"/>
      <w:marTop w:val="0"/>
      <w:marBottom w:val="0"/>
      <w:divBdr>
        <w:top w:val="none" w:sz="0" w:space="0" w:color="auto"/>
        <w:left w:val="none" w:sz="0" w:space="0" w:color="auto"/>
        <w:bottom w:val="none" w:sz="0" w:space="0" w:color="auto"/>
        <w:right w:val="none" w:sz="0" w:space="0" w:color="auto"/>
      </w:divBdr>
    </w:div>
    <w:div w:id="183173431">
      <w:bodyDiv w:val="1"/>
      <w:marLeft w:val="0"/>
      <w:marRight w:val="0"/>
      <w:marTop w:val="0"/>
      <w:marBottom w:val="0"/>
      <w:divBdr>
        <w:top w:val="none" w:sz="0" w:space="0" w:color="auto"/>
        <w:left w:val="none" w:sz="0" w:space="0" w:color="auto"/>
        <w:bottom w:val="none" w:sz="0" w:space="0" w:color="auto"/>
        <w:right w:val="none" w:sz="0" w:space="0" w:color="auto"/>
      </w:divBdr>
      <w:divsChild>
        <w:div w:id="274680608">
          <w:marLeft w:val="0"/>
          <w:marRight w:val="0"/>
          <w:marTop w:val="0"/>
          <w:marBottom w:val="430"/>
          <w:divBdr>
            <w:top w:val="none" w:sz="0" w:space="0" w:color="auto"/>
            <w:left w:val="none" w:sz="0" w:space="0" w:color="auto"/>
            <w:bottom w:val="none" w:sz="0" w:space="0" w:color="auto"/>
            <w:right w:val="none" w:sz="0" w:space="0" w:color="auto"/>
          </w:divBdr>
        </w:div>
        <w:div w:id="1774780459">
          <w:marLeft w:val="0"/>
          <w:marRight w:val="0"/>
          <w:marTop w:val="0"/>
          <w:marBottom w:val="0"/>
          <w:divBdr>
            <w:top w:val="none" w:sz="0" w:space="0" w:color="auto"/>
            <w:left w:val="none" w:sz="0" w:space="0" w:color="auto"/>
            <w:bottom w:val="none" w:sz="0" w:space="0" w:color="auto"/>
            <w:right w:val="none" w:sz="0" w:space="0" w:color="auto"/>
          </w:divBdr>
          <w:divsChild>
            <w:div w:id="115375793">
              <w:marLeft w:val="215"/>
              <w:marRight w:val="215"/>
              <w:marTop w:val="0"/>
              <w:marBottom w:val="0"/>
              <w:divBdr>
                <w:top w:val="none" w:sz="0" w:space="0" w:color="auto"/>
                <w:left w:val="none" w:sz="0" w:space="0" w:color="auto"/>
                <w:bottom w:val="none" w:sz="0" w:space="0" w:color="auto"/>
                <w:right w:val="none" w:sz="0" w:space="0" w:color="auto"/>
              </w:divBdr>
              <w:divsChild>
                <w:div w:id="8432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66530">
      <w:bodyDiv w:val="1"/>
      <w:marLeft w:val="0"/>
      <w:marRight w:val="0"/>
      <w:marTop w:val="0"/>
      <w:marBottom w:val="0"/>
      <w:divBdr>
        <w:top w:val="none" w:sz="0" w:space="0" w:color="auto"/>
        <w:left w:val="none" w:sz="0" w:space="0" w:color="auto"/>
        <w:bottom w:val="none" w:sz="0" w:space="0" w:color="auto"/>
        <w:right w:val="none" w:sz="0" w:space="0" w:color="auto"/>
      </w:divBdr>
    </w:div>
    <w:div w:id="616572247">
      <w:bodyDiv w:val="1"/>
      <w:marLeft w:val="0"/>
      <w:marRight w:val="0"/>
      <w:marTop w:val="0"/>
      <w:marBottom w:val="0"/>
      <w:divBdr>
        <w:top w:val="none" w:sz="0" w:space="0" w:color="auto"/>
        <w:left w:val="none" w:sz="0" w:space="0" w:color="auto"/>
        <w:bottom w:val="none" w:sz="0" w:space="0" w:color="auto"/>
        <w:right w:val="none" w:sz="0" w:space="0" w:color="auto"/>
      </w:divBdr>
    </w:div>
    <w:div w:id="829949288">
      <w:bodyDiv w:val="1"/>
      <w:marLeft w:val="0"/>
      <w:marRight w:val="0"/>
      <w:marTop w:val="0"/>
      <w:marBottom w:val="0"/>
      <w:divBdr>
        <w:top w:val="none" w:sz="0" w:space="0" w:color="auto"/>
        <w:left w:val="none" w:sz="0" w:space="0" w:color="auto"/>
        <w:bottom w:val="none" w:sz="0" w:space="0" w:color="auto"/>
        <w:right w:val="none" w:sz="0" w:space="0" w:color="auto"/>
      </w:divBdr>
    </w:div>
    <w:div w:id="968819572">
      <w:bodyDiv w:val="1"/>
      <w:marLeft w:val="0"/>
      <w:marRight w:val="0"/>
      <w:marTop w:val="0"/>
      <w:marBottom w:val="0"/>
      <w:divBdr>
        <w:top w:val="none" w:sz="0" w:space="0" w:color="auto"/>
        <w:left w:val="none" w:sz="0" w:space="0" w:color="auto"/>
        <w:bottom w:val="none" w:sz="0" w:space="0" w:color="auto"/>
        <w:right w:val="none" w:sz="0" w:space="0" w:color="auto"/>
      </w:divBdr>
    </w:div>
    <w:div w:id="1028605017">
      <w:bodyDiv w:val="1"/>
      <w:marLeft w:val="0"/>
      <w:marRight w:val="0"/>
      <w:marTop w:val="0"/>
      <w:marBottom w:val="0"/>
      <w:divBdr>
        <w:top w:val="none" w:sz="0" w:space="0" w:color="auto"/>
        <w:left w:val="none" w:sz="0" w:space="0" w:color="auto"/>
        <w:bottom w:val="none" w:sz="0" w:space="0" w:color="auto"/>
        <w:right w:val="none" w:sz="0" w:space="0" w:color="auto"/>
      </w:divBdr>
      <w:divsChild>
        <w:div w:id="124336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3950">
      <w:bodyDiv w:val="1"/>
      <w:marLeft w:val="0"/>
      <w:marRight w:val="0"/>
      <w:marTop w:val="0"/>
      <w:marBottom w:val="0"/>
      <w:divBdr>
        <w:top w:val="none" w:sz="0" w:space="0" w:color="auto"/>
        <w:left w:val="none" w:sz="0" w:space="0" w:color="auto"/>
        <w:bottom w:val="none" w:sz="0" w:space="0" w:color="auto"/>
        <w:right w:val="none" w:sz="0" w:space="0" w:color="auto"/>
      </w:divBdr>
      <w:divsChild>
        <w:div w:id="475486921">
          <w:marLeft w:val="0"/>
          <w:marRight w:val="0"/>
          <w:marTop w:val="0"/>
          <w:marBottom w:val="0"/>
          <w:divBdr>
            <w:top w:val="none" w:sz="0" w:space="0" w:color="auto"/>
            <w:left w:val="none" w:sz="0" w:space="0" w:color="auto"/>
            <w:bottom w:val="none" w:sz="0" w:space="0" w:color="auto"/>
            <w:right w:val="none" w:sz="0" w:space="0" w:color="auto"/>
          </w:divBdr>
        </w:div>
        <w:div w:id="1734309154">
          <w:marLeft w:val="0"/>
          <w:marRight w:val="0"/>
          <w:marTop w:val="0"/>
          <w:marBottom w:val="0"/>
          <w:divBdr>
            <w:top w:val="none" w:sz="0" w:space="0" w:color="auto"/>
            <w:left w:val="none" w:sz="0" w:space="0" w:color="auto"/>
            <w:bottom w:val="none" w:sz="0" w:space="0" w:color="auto"/>
            <w:right w:val="none" w:sz="0" w:space="0" w:color="auto"/>
          </w:divBdr>
        </w:div>
      </w:divsChild>
    </w:div>
    <w:div w:id="1243565306">
      <w:bodyDiv w:val="1"/>
      <w:marLeft w:val="0"/>
      <w:marRight w:val="0"/>
      <w:marTop w:val="0"/>
      <w:marBottom w:val="0"/>
      <w:divBdr>
        <w:top w:val="none" w:sz="0" w:space="0" w:color="auto"/>
        <w:left w:val="none" w:sz="0" w:space="0" w:color="auto"/>
        <w:bottom w:val="none" w:sz="0" w:space="0" w:color="auto"/>
        <w:right w:val="none" w:sz="0" w:space="0" w:color="auto"/>
      </w:divBdr>
    </w:div>
    <w:div w:id="1276248727">
      <w:bodyDiv w:val="1"/>
      <w:marLeft w:val="0"/>
      <w:marRight w:val="0"/>
      <w:marTop w:val="0"/>
      <w:marBottom w:val="0"/>
      <w:divBdr>
        <w:top w:val="none" w:sz="0" w:space="0" w:color="auto"/>
        <w:left w:val="none" w:sz="0" w:space="0" w:color="auto"/>
        <w:bottom w:val="none" w:sz="0" w:space="0" w:color="auto"/>
        <w:right w:val="none" w:sz="0" w:space="0" w:color="auto"/>
      </w:divBdr>
    </w:div>
    <w:div w:id="1321807673">
      <w:bodyDiv w:val="1"/>
      <w:marLeft w:val="0"/>
      <w:marRight w:val="0"/>
      <w:marTop w:val="0"/>
      <w:marBottom w:val="0"/>
      <w:divBdr>
        <w:top w:val="none" w:sz="0" w:space="0" w:color="auto"/>
        <w:left w:val="none" w:sz="0" w:space="0" w:color="auto"/>
        <w:bottom w:val="none" w:sz="0" w:space="0" w:color="auto"/>
        <w:right w:val="none" w:sz="0" w:space="0" w:color="auto"/>
      </w:divBdr>
    </w:div>
    <w:div w:id="1369067559">
      <w:bodyDiv w:val="1"/>
      <w:marLeft w:val="0"/>
      <w:marRight w:val="0"/>
      <w:marTop w:val="0"/>
      <w:marBottom w:val="0"/>
      <w:divBdr>
        <w:top w:val="none" w:sz="0" w:space="0" w:color="auto"/>
        <w:left w:val="none" w:sz="0" w:space="0" w:color="auto"/>
        <w:bottom w:val="none" w:sz="0" w:space="0" w:color="auto"/>
        <w:right w:val="none" w:sz="0" w:space="0" w:color="auto"/>
      </w:divBdr>
      <w:divsChild>
        <w:div w:id="350375320">
          <w:marLeft w:val="1166"/>
          <w:marRight w:val="0"/>
          <w:marTop w:val="0"/>
          <w:marBottom w:val="0"/>
          <w:divBdr>
            <w:top w:val="none" w:sz="0" w:space="0" w:color="auto"/>
            <w:left w:val="none" w:sz="0" w:space="0" w:color="auto"/>
            <w:bottom w:val="none" w:sz="0" w:space="0" w:color="auto"/>
            <w:right w:val="none" w:sz="0" w:space="0" w:color="auto"/>
          </w:divBdr>
        </w:div>
        <w:div w:id="518011187">
          <w:marLeft w:val="1166"/>
          <w:marRight w:val="0"/>
          <w:marTop w:val="0"/>
          <w:marBottom w:val="0"/>
          <w:divBdr>
            <w:top w:val="none" w:sz="0" w:space="0" w:color="auto"/>
            <w:left w:val="none" w:sz="0" w:space="0" w:color="auto"/>
            <w:bottom w:val="none" w:sz="0" w:space="0" w:color="auto"/>
            <w:right w:val="none" w:sz="0" w:space="0" w:color="auto"/>
          </w:divBdr>
        </w:div>
        <w:div w:id="698823465">
          <w:marLeft w:val="1166"/>
          <w:marRight w:val="0"/>
          <w:marTop w:val="0"/>
          <w:marBottom w:val="0"/>
          <w:divBdr>
            <w:top w:val="none" w:sz="0" w:space="0" w:color="auto"/>
            <w:left w:val="none" w:sz="0" w:space="0" w:color="auto"/>
            <w:bottom w:val="none" w:sz="0" w:space="0" w:color="auto"/>
            <w:right w:val="none" w:sz="0" w:space="0" w:color="auto"/>
          </w:divBdr>
        </w:div>
        <w:div w:id="914978282">
          <w:marLeft w:val="1166"/>
          <w:marRight w:val="0"/>
          <w:marTop w:val="0"/>
          <w:marBottom w:val="0"/>
          <w:divBdr>
            <w:top w:val="none" w:sz="0" w:space="0" w:color="auto"/>
            <w:left w:val="none" w:sz="0" w:space="0" w:color="auto"/>
            <w:bottom w:val="none" w:sz="0" w:space="0" w:color="auto"/>
            <w:right w:val="none" w:sz="0" w:space="0" w:color="auto"/>
          </w:divBdr>
        </w:div>
        <w:div w:id="949976605">
          <w:marLeft w:val="1166"/>
          <w:marRight w:val="0"/>
          <w:marTop w:val="0"/>
          <w:marBottom w:val="0"/>
          <w:divBdr>
            <w:top w:val="none" w:sz="0" w:space="0" w:color="auto"/>
            <w:left w:val="none" w:sz="0" w:space="0" w:color="auto"/>
            <w:bottom w:val="none" w:sz="0" w:space="0" w:color="auto"/>
            <w:right w:val="none" w:sz="0" w:space="0" w:color="auto"/>
          </w:divBdr>
        </w:div>
        <w:div w:id="1051072540">
          <w:marLeft w:val="1166"/>
          <w:marRight w:val="0"/>
          <w:marTop w:val="0"/>
          <w:marBottom w:val="0"/>
          <w:divBdr>
            <w:top w:val="none" w:sz="0" w:space="0" w:color="auto"/>
            <w:left w:val="none" w:sz="0" w:space="0" w:color="auto"/>
            <w:bottom w:val="none" w:sz="0" w:space="0" w:color="auto"/>
            <w:right w:val="none" w:sz="0" w:space="0" w:color="auto"/>
          </w:divBdr>
        </w:div>
        <w:div w:id="1169100376">
          <w:marLeft w:val="547"/>
          <w:marRight w:val="0"/>
          <w:marTop w:val="0"/>
          <w:marBottom w:val="0"/>
          <w:divBdr>
            <w:top w:val="none" w:sz="0" w:space="0" w:color="auto"/>
            <w:left w:val="none" w:sz="0" w:space="0" w:color="auto"/>
            <w:bottom w:val="none" w:sz="0" w:space="0" w:color="auto"/>
            <w:right w:val="none" w:sz="0" w:space="0" w:color="auto"/>
          </w:divBdr>
        </w:div>
        <w:div w:id="1205557564">
          <w:marLeft w:val="547"/>
          <w:marRight w:val="0"/>
          <w:marTop w:val="0"/>
          <w:marBottom w:val="0"/>
          <w:divBdr>
            <w:top w:val="none" w:sz="0" w:space="0" w:color="auto"/>
            <w:left w:val="none" w:sz="0" w:space="0" w:color="auto"/>
            <w:bottom w:val="none" w:sz="0" w:space="0" w:color="auto"/>
            <w:right w:val="none" w:sz="0" w:space="0" w:color="auto"/>
          </w:divBdr>
        </w:div>
        <w:div w:id="1257012665">
          <w:marLeft w:val="547"/>
          <w:marRight w:val="0"/>
          <w:marTop w:val="0"/>
          <w:marBottom w:val="0"/>
          <w:divBdr>
            <w:top w:val="none" w:sz="0" w:space="0" w:color="auto"/>
            <w:left w:val="none" w:sz="0" w:space="0" w:color="auto"/>
            <w:bottom w:val="none" w:sz="0" w:space="0" w:color="auto"/>
            <w:right w:val="none" w:sz="0" w:space="0" w:color="auto"/>
          </w:divBdr>
        </w:div>
        <w:div w:id="1338774247">
          <w:marLeft w:val="1166"/>
          <w:marRight w:val="0"/>
          <w:marTop w:val="0"/>
          <w:marBottom w:val="0"/>
          <w:divBdr>
            <w:top w:val="none" w:sz="0" w:space="0" w:color="auto"/>
            <w:left w:val="none" w:sz="0" w:space="0" w:color="auto"/>
            <w:bottom w:val="none" w:sz="0" w:space="0" w:color="auto"/>
            <w:right w:val="none" w:sz="0" w:space="0" w:color="auto"/>
          </w:divBdr>
        </w:div>
        <w:div w:id="1354921090">
          <w:marLeft w:val="1166"/>
          <w:marRight w:val="0"/>
          <w:marTop w:val="0"/>
          <w:marBottom w:val="0"/>
          <w:divBdr>
            <w:top w:val="none" w:sz="0" w:space="0" w:color="auto"/>
            <w:left w:val="none" w:sz="0" w:space="0" w:color="auto"/>
            <w:bottom w:val="none" w:sz="0" w:space="0" w:color="auto"/>
            <w:right w:val="none" w:sz="0" w:space="0" w:color="auto"/>
          </w:divBdr>
        </w:div>
        <w:div w:id="1361391192">
          <w:marLeft w:val="1166"/>
          <w:marRight w:val="0"/>
          <w:marTop w:val="0"/>
          <w:marBottom w:val="0"/>
          <w:divBdr>
            <w:top w:val="none" w:sz="0" w:space="0" w:color="auto"/>
            <w:left w:val="none" w:sz="0" w:space="0" w:color="auto"/>
            <w:bottom w:val="none" w:sz="0" w:space="0" w:color="auto"/>
            <w:right w:val="none" w:sz="0" w:space="0" w:color="auto"/>
          </w:divBdr>
        </w:div>
        <w:div w:id="1363703004">
          <w:marLeft w:val="1166"/>
          <w:marRight w:val="0"/>
          <w:marTop w:val="0"/>
          <w:marBottom w:val="0"/>
          <w:divBdr>
            <w:top w:val="none" w:sz="0" w:space="0" w:color="auto"/>
            <w:left w:val="none" w:sz="0" w:space="0" w:color="auto"/>
            <w:bottom w:val="none" w:sz="0" w:space="0" w:color="auto"/>
            <w:right w:val="none" w:sz="0" w:space="0" w:color="auto"/>
          </w:divBdr>
        </w:div>
        <w:div w:id="1527211732">
          <w:marLeft w:val="1166"/>
          <w:marRight w:val="0"/>
          <w:marTop w:val="0"/>
          <w:marBottom w:val="0"/>
          <w:divBdr>
            <w:top w:val="none" w:sz="0" w:space="0" w:color="auto"/>
            <w:left w:val="none" w:sz="0" w:space="0" w:color="auto"/>
            <w:bottom w:val="none" w:sz="0" w:space="0" w:color="auto"/>
            <w:right w:val="none" w:sz="0" w:space="0" w:color="auto"/>
          </w:divBdr>
        </w:div>
        <w:div w:id="1685017081">
          <w:marLeft w:val="1166"/>
          <w:marRight w:val="0"/>
          <w:marTop w:val="0"/>
          <w:marBottom w:val="0"/>
          <w:divBdr>
            <w:top w:val="none" w:sz="0" w:space="0" w:color="auto"/>
            <w:left w:val="none" w:sz="0" w:space="0" w:color="auto"/>
            <w:bottom w:val="none" w:sz="0" w:space="0" w:color="auto"/>
            <w:right w:val="none" w:sz="0" w:space="0" w:color="auto"/>
          </w:divBdr>
        </w:div>
        <w:div w:id="1732267740">
          <w:marLeft w:val="1166"/>
          <w:marRight w:val="0"/>
          <w:marTop w:val="0"/>
          <w:marBottom w:val="0"/>
          <w:divBdr>
            <w:top w:val="none" w:sz="0" w:space="0" w:color="auto"/>
            <w:left w:val="none" w:sz="0" w:space="0" w:color="auto"/>
            <w:bottom w:val="none" w:sz="0" w:space="0" w:color="auto"/>
            <w:right w:val="none" w:sz="0" w:space="0" w:color="auto"/>
          </w:divBdr>
        </w:div>
        <w:div w:id="1738091546">
          <w:marLeft w:val="547"/>
          <w:marRight w:val="0"/>
          <w:marTop w:val="0"/>
          <w:marBottom w:val="0"/>
          <w:divBdr>
            <w:top w:val="none" w:sz="0" w:space="0" w:color="auto"/>
            <w:left w:val="none" w:sz="0" w:space="0" w:color="auto"/>
            <w:bottom w:val="none" w:sz="0" w:space="0" w:color="auto"/>
            <w:right w:val="none" w:sz="0" w:space="0" w:color="auto"/>
          </w:divBdr>
        </w:div>
        <w:div w:id="1749110345">
          <w:marLeft w:val="1166"/>
          <w:marRight w:val="0"/>
          <w:marTop w:val="0"/>
          <w:marBottom w:val="0"/>
          <w:divBdr>
            <w:top w:val="none" w:sz="0" w:space="0" w:color="auto"/>
            <w:left w:val="none" w:sz="0" w:space="0" w:color="auto"/>
            <w:bottom w:val="none" w:sz="0" w:space="0" w:color="auto"/>
            <w:right w:val="none" w:sz="0" w:space="0" w:color="auto"/>
          </w:divBdr>
        </w:div>
        <w:div w:id="1863325256">
          <w:marLeft w:val="1166"/>
          <w:marRight w:val="0"/>
          <w:marTop w:val="0"/>
          <w:marBottom w:val="0"/>
          <w:divBdr>
            <w:top w:val="none" w:sz="0" w:space="0" w:color="auto"/>
            <w:left w:val="none" w:sz="0" w:space="0" w:color="auto"/>
            <w:bottom w:val="none" w:sz="0" w:space="0" w:color="auto"/>
            <w:right w:val="none" w:sz="0" w:space="0" w:color="auto"/>
          </w:divBdr>
        </w:div>
        <w:div w:id="1877421607">
          <w:marLeft w:val="1166"/>
          <w:marRight w:val="0"/>
          <w:marTop w:val="0"/>
          <w:marBottom w:val="0"/>
          <w:divBdr>
            <w:top w:val="none" w:sz="0" w:space="0" w:color="auto"/>
            <w:left w:val="none" w:sz="0" w:space="0" w:color="auto"/>
            <w:bottom w:val="none" w:sz="0" w:space="0" w:color="auto"/>
            <w:right w:val="none" w:sz="0" w:space="0" w:color="auto"/>
          </w:divBdr>
        </w:div>
        <w:div w:id="1926259423">
          <w:marLeft w:val="1166"/>
          <w:marRight w:val="0"/>
          <w:marTop w:val="0"/>
          <w:marBottom w:val="0"/>
          <w:divBdr>
            <w:top w:val="none" w:sz="0" w:space="0" w:color="auto"/>
            <w:left w:val="none" w:sz="0" w:space="0" w:color="auto"/>
            <w:bottom w:val="none" w:sz="0" w:space="0" w:color="auto"/>
            <w:right w:val="none" w:sz="0" w:space="0" w:color="auto"/>
          </w:divBdr>
        </w:div>
        <w:div w:id="1950505671">
          <w:marLeft w:val="547"/>
          <w:marRight w:val="0"/>
          <w:marTop w:val="0"/>
          <w:marBottom w:val="0"/>
          <w:divBdr>
            <w:top w:val="none" w:sz="0" w:space="0" w:color="auto"/>
            <w:left w:val="none" w:sz="0" w:space="0" w:color="auto"/>
            <w:bottom w:val="none" w:sz="0" w:space="0" w:color="auto"/>
            <w:right w:val="none" w:sz="0" w:space="0" w:color="auto"/>
          </w:divBdr>
        </w:div>
        <w:div w:id="1960381072">
          <w:marLeft w:val="1166"/>
          <w:marRight w:val="0"/>
          <w:marTop w:val="0"/>
          <w:marBottom w:val="0"/>
          <w:divBdr>
            <w:top w:val="none" w:sz="0" w:space="0" w:color="auto"/>
            <w:left w:val="none" w:sz="0" w:space="0" w:color="auto"/>
            <w:bottom w:val="none" w:sz="0" w:space="0" w:color="auto"/>
            <w:right w:val="none" w:sz="0" w:space="0" w:color="auto"/>
          </w:divBdr>
        </w:div>
        <w:div w:id="2001497811">
          <w:marLeft w:val="1166"/>
          <w:marRight w:val="0"/>
          <w:marTop w:val="0"/>
          <w:marBottom w:val="0"/>
          <w:divBdr>
            <w:top w:val="none" w:sz="0" w:space="0" w:color="auto"/>
            <w:left w:val="none" w:sz="0" w:space="0" w:color="auto"/>
            <w:bottom w:val="none" w:sz="0" w:space="0" w:color="auto"/>
            <w:right w:val="none" w:sz="0" w:space="0" w:color="auto"/>
          </w:divBdr>
        </w:div>
      </w:divsChild>
    </w:div>
    <w:div w:id="1378428731">
      <w:bodyDiv w:val="1"/>
      <w:marLeft w:val="0"/>
      <w:marRight w:val="0"/>
      <w:marTop w:val="0"/>
      <w:marBottom w:val="0"/>
      <w:divBdr>
        <w:top w:val="none" w:sz="0" w:space="0" w:color="auto"/>
        <w:left w:val="none" w:sz="0" w:space="0" w:color="auto"/>
        <w:bottom w:val="none" w:sz="0" w:space="0" w:color="auto"/>
        <w:right w:val="none" w:sz="0" w:space="0" w:color="auto"/>
      </w:divBdr>
    </w:div>
    <w:div w:id="1391878962">
      <w:bodyDiv w:val="1"/>
      <w:marLeft w:val="0"/>
      <w:marRight w:val="0"/>
      <w:marTop w:val="0"/>
      <w:marBottom w:val="0"/>
      <w:divBdr>
        <w:top w:val="none" w:sz="0" w:space="0" w:color="auto"/>
        <w:left w:val="none" w:sz="0" w:space="0" w:color="auto"/>
        <w:bottom w:val="none" w:sz="0" w:space="0" w:color="auto"/>
        <w:right w:val="none" w:sz="0" w:space="0" w:color="auto"/>
      </w:divBdr>
    </w:div>
    <w:div w:id="1396320106">
      <w:bodyDiv w:val="1"/>
      <w:marLeft w:val="0"/>
      <w:marRight w:val="0"/>
      <w:marTop w:val="0"/>
      <w:marBottom w:val="0"/>
      <w:divBdr>
        <w:top w:val="none" w:sz="0" w:space="0" w:color="auto"/>
        <w:left w:val="none" w:sz="0" w:space="0" w:color="auto"/>
        <w:bottom w:val="none" w:sz="0" w:space="0" w:color="auto"/>
        <w:right w:val="none" w:sz="0" w:space="0" w:color="auto"/>
      </w:divBdr>
    </w:div>
    <w:div w:id="1602029808">
      <w:bodyDiv w:val="1"/>
      <w:marLeft w:val="0"/>
      <w:marRight w:val="0"/>
      <w:marTop w:val="0"/>
      <w:marBottom w:val="0"/>
      <w:divBdr>
        <w:top w:val="none" w:sz="0" w:space="0" w:color="auto"/>
        <w:left w:val="none" w:sz="0" w:space="0" w:color="auto"/>
        <w:bottom w:val="none" w:sz="0" w:space="0" w:color="auto"/>
        <w:right w:val="none" w:sz="0" w:space="0" w:color="auto"/>
      </w:divBdr>
      <w:divsChild>
        <w:div w:id="1440755418">
          <w:marLeft w:val="0"/>
          <w:marRight w:val="0"/>
          <w:marTop w:val="60"/>
          <w:marBottom w:val="0"/>
          <w:divBdr>
            <w:top w:val="none" w:sz="0" w:space="0" w:color="auto"/>
            <w:left w:val="none" w:sz="0" w:space="0" w:color="auto"/>
            <w:bottom w:val="none" w:sz="0" w:space="0" w:color="auto"/>
            <w:right w:val="none" w:sz="0" w:space="0" w:color="auto"/>
          </w:divBdr>
        </w:div>
        <w:div w:id="1759981747">
          <w:marLeft w:val="225"/>
          <w:marRight w:val="225"/>
          <w:marTop w:val="225"/>
          <w:marBottom w:val="225"/>
          <w:divBdr>
            <w:top w:val="none" w:sz="0" w:space="0" w:color="auto"/>
            <w:left w:val="none" w:sz="0" w:space="0" w:color="auto"/>
            <w:bottom w:val="none" w:sz="0" w:space="0" w:color="auto"/>
            <w:right w:val="none" w:sz="0" w:space="0" w:color="auto"/>
          </w:divBdr>
        </w:div>
      </w:divsChild>
    </w:div>
    <w:div w:id="1713382295">
      <w:bodyDiv w:val="1"/>
      <w:marLeft w:val="0"/>
      <w:marRight w:val="0"/>
      <w:marTop w:val="0"/>
      <w:marBottom w:val="0"/>
      <w:divBdr>
        <w:top w:val="none" w:sz="0" w:space="0" w:color="auto"/>
        <w:left w:val="none" w:sz="0" w:space="0" w:color="auto"/>
        <w:bottom w:val="none" w:sz="0" w:space="0" w:color="auto"/>
        <w:right w:val="none" w:sz="0" w:space="0" w:color="auto"/>
      </w:divBdr>
    </w:div>
    <w:div w:id="1837066073">
      <w:bodyDiv w:val="1"/>
      <w:marLeft w:val="0"/>
      <w:marRight w:val="0"/>
      <w:marTop w:val="0"/>
      <w:marBottom w:val="0"/>
      <w:divBdr>
        <w:top w:val="none" w:sz="0" w:space="0" w:color="auto"/>
        <w:left w:val="none" w:sz="0" w:space="0" w:color="auto"/>
        <w:bottom w:val="none" w:sz="0" w:space="0" w:color="auto"/>
        <w:right w:val="none" w:sz="0" w:space="0" w:color="auto"/>
      </w:divBdr>
    </w:div>
    <w:div w:id="1906915951">
      <w:bodyDiv w:val="1"/>
      <w:marLeft w:val="0"/>
      <w:marRight w:val="0"/>
      <w:marTop w:val="0"/>
      <w:marBottom w:val="0"/>
      <w:divBdr>
        <w:top w:val="none" w:sz="0" w:space="0" w:color="auto"/>
        <w:left w:val="none" w:sz="0" w:space="0" w:color="auto"/>
        <w:bottom w:val="none" w:sz="0" w:space="0" w:color="auto"/>
        <w:right w:val="none" w:sz="0" w:space="0" w:color="auto"/>
      </w:divBdr>
    </w:div>
    <w:div w:id="1960838496">
      <w:bodyDiv w:val="1"/>
      <w:marLeft w:val="0"/>
      <w:marRight w:val="0"/>
      <w:marTop w:val="0"/>
      <w:marBottom w:val="0"/>
      <w:divBdr>
        <w:top w:val="none" w:sz="0" w:space="0" w:color="auto"/>
        <w:left w:val="none" w:sz="0" w:space="0" w:color="auto"/>
        <w:bottom w:val="none" w:sz="0" w:space="0" w:color="auto"/>
        <w:right w:val="none" w:sz="0" w:space="0" w:color="auto"/>
      </w:divBdr>
    </w:div>
    <w:div w:id="20613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daygg@appstate.edu" TargetMode="External"/><Relationship Id="rId14" Type="http://schemas.openxmlformats.org/officeDocument/2006/relationships/hyperlink" Target="mailto:andersncm@appstate.edu" TargetMode="External"/><Relationship Id="rId15" Type="http://schemas.openxmlformats.org/officeDocument/2006/relationships/hyperlink" Target="http://www.graduate.appstate.edu/gradstudies/bulletin11/policies/probation.html" TargetMode="External"/><Relationship Id="rId16" Type="http://schemas.openxmlformats.org/officeDocument/2006/relationships/hyperlink" Target="http://www.graduate.appstate.edu/forms_graduate/index.html" TargetMode="External"/><Relationship Id="rId17" Type="http://schemas.openxmlformats.org/officeDocument/2006/relationships/hyperlink" Target="http://www.apa.org/ethics/code/index.aspx" TargetMode="External"/><Relationship Id="rId18" Type="http://schemas.openxmlformats.org/officeDocument/2006/relationships/hyperlink" Target="http://researchprotections.appstate.edu/human-subjects/irb-policies-guidelines" TargetMode="External"/><Relationship Id="rId19" Type="http://schemas.openxmlformats.org/officeDocument/2006/relationships/hyperlink" Target="http://www.trustinsurance.com/products/studentliability/" TargetMode="External"/><Relationship Id="rId63" Type="http://schemas.openxmlformats.org/officeDocument/2006/relationships/hyperlink" Target="http://www.hampton.va.gov/" TargetMode="External"/><Relationship Id="rId64" Type="http://schemas.openxmlformats.org/officeDocument/2006/relationships/hyperlink" Target="mailto:curtinla@appstate.edu" TargetMode="External"/><Relationship Id="rId65" Type="http://schemas.openxmlformats.org/officeDocument/2006/relationships/hyperlink" Target="mailto:curtinla@appstate.edu" TargetMode="External"/><Relationship Id="rId66" Type="http://schemas.openxmlformats.org/officeDocument/2006/relationships/hyperlink" Target="mailto:curtinla@appstate.edu" TargetMode="External"/><Relationship Id="rId67" Type="http://schemas.openxmlformats.org/officeDocument/2006/relationships/hyperlink" Target="http://www.graduate.appstate.edu/" TargetMode="External"/><Relationship Id="rId68" Type="http://schemas.openxmlformats.org/officeDocument/2006/relationships/hyperlink" Target="http://www.graduate.appstate.edu/students/index.html" TargetMode="External"/><Relationship Id="rId69" Type="http://schemas.openxmlformats.org/officeDocument/2006/relationships/hyperlink" Target="http://www.graduate.appstate.edu/forms_graduate/index.html" TargetMode="External"/><Relationship Id="rId50" Type="http://schemas.openxmlformats.org/officeDocument/2006/relationships/hyperlink" Target="https://psychiatry.duke.edu/child-family-mental-health" TargetMode="External"/><Relationship Id="rId51" Type="http://schemas.openxmlformats.org/officeDocument/2006/relationships/hyperlink" Target="https://psychiatry.duke.edu/duke-center-eating-disorders" TargetMode="External"/><Relationship Id="rId52" Type="http://schemas.openxmlformats.org/officeDocument/2006/relationships/hyperlink" Target="http://autismcenter.duke.edu/" TargetMode="External"/><Relationship Id="rId53" Type="http://schemas.openxmlformats.org/officeDocument/2006/relationships/hyperlink" Target="http://drugfreenc.org/services/treatment/insight-human-services/" TargetMode="External"/><Relationship Id="rId54" Type="http://schemas.openxmlformats.org/officeDocument/2006/relationships/hyperlink" Target="file:///C:\Users\Glenn\Desktop\(http:\www.jaymeyodicetherapist.com\" TargetMode="External"/><Relationship Id="rId55" Type="http://schemas.openxmlformats.org/officeDocument/2006/relationships/hyperlink" Target="https://www.ncdps.gov/Index2.cfm?a=000003,002372,002379" TargetMode="External"/><Relationship Id="rId56" Type="http://schemas.openxmlformats.org/officeDocument/2006/relationships/hyperlink" Target="http://www.wakehealth.edu/Comprehensive-Cancer-Center/CPSP-Staff.htm" TargetMode="External"/><Relationship Id="rId57" Type="http://schemas.openxmlformats.org/officeDocument/2006/relationships/hyperlink" Target="http://www.johnwarrenphd.com/" TargetMode="External"/><Relationship Id="rId58" Type="http://schemas.openxmlformats.org/officeDocument/2006/relationships/hyperlink" Target="http://www.psychsolutionsoflkn.com/" TargetMode="External"/><Relationship Id="rId59" Type="http://schemas.openxmlformats.org/officeDocument/2006/relationships/hyperlink" Target="http://www.newdirectionscs.com/" TargetMode="External"/><Relationship Id="rId40" Type="http://schemas.openxmlformats.org/officeDocument/2006/relationships/hyperlink" Target="http://www.newdirectionscs.com/" TargetMode="External"/><Relationship Id="rId41" Type="http://schemas.openxmlformats.org/officeDocument/2006/relationships/hyperlink" Target="http://southmountain.org/center-of-excellence/" TargetMode="External"/><Relationship Id="rId42" Type="http://schemas.openxmlformats.org/officeDocument/2006/relationships/hyperlink" Target="http://www.ncdhhs.gov/dsohf/facilitydata/broughton/" TargetMode="External"/><Relationship Id="rId43" Type="http://schemas.openxmlformats.org/officeDocument/2006/relationships/hyperlink" Target="http://www.caldwellhospice.org/" TargetMode="External"/><Relationship Id="rId44" Type="http://schemas.openxmlformats.org/officeDocument/2006/relationships/hyperlink" Target="https://highcountrycommunityhealth.com/" TargetMode="External"/><Relationship Id="rId45" Type="http://schemas.openxmlformats.org/officeDocument/2006/relationships/hyperlink" Target="http://www.newdirectionscs.com/" TargetMode="External"/><Relationship Id="rId46" Type="http://schemas.openxmlformats.org/officeDocument/2006/relationships/hyperlink" Target="http://southmountain.org/center-of-excellence/" TargetMode="External"/><Relationship Id="rId47" Type="http://schemas.openxmlformats.org/officeDocument/2006/relationships/hyperlink" Target="http://www.grandfatherhome.org/prtf/" TargetMode="External"/><Relationship Id="rId48" Type="http://schemas.openxmlformats.org/officeDocument/2006/relationships/hyperlink" Target="https://highcountrycommunityhealth.com/" TargetMode="External"/><Relationship Id="rId49" Type="http://schemas.openxmlformats.org/officeDocument/2006/relationships/hyperlink" Target="http://www.chrysaliscenter-nc.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mailto:zrullmc@appstate.edu" TargetMode="External"/><Relationship Id="rId31" Type="http://schemas.openxmlformats.org/officeDocument/2006/relationships/hyperlink" Target="http://www.osr.appstate.edu/apply/index.html" TargetMode="External"/><Relationship Id="rId32" Type="http://schemas.openxmlformats.org/officeDocument/2006/relationships/hyperlink" Target="http://www.financialaid.appstate.edu" TargetMode="External"/><Relationship Id="rId33" Type="http://schemas.openxmlformats.org/officeDocument/2006/relationships/hyperlink" Target="http://financialaid.appstate.edu/" TargetMode="External"/><Relationship Id="rId34" Type="http://schemas.openxmlformats.org/officeDocument/2006/relationships/hyperlink" Target="http://www.registrar.appstate.edu/residency/index.html" TargetMode="External"/><Relationship Id="rId35" Type="http://schemas.openxmlformats.org/officeDocument/2006/relationships/hyperlink" Target="http://www.registrar.appstate.edu/residency/index.html" TargetMode="External"/><Relationship Id="rId36" Type="http://schemas.openxmlformats.org/officeDocument/2006/relationships/hyperlink" Target="http://www.graduate.appstate.edu/students/residency.html" TargetMode="External"/><Relationship Id="rId37" Type="http://schemas.openxmlformats.org/officeDocument/2006/relationships/hyperlink" Target="http://www.ncdhhs.gov/dsohf/facilitydata/broughton/" TargetMode="External"/><Relationship Id="rId38" Type="http://schemas.openxmlformats.org/officeDocument/2006/relationships/hyperlink" Target="http://www.caldwellhospice.org/" TargetMode="External"/><Relationship Id="rId39" Type="http://schemas.openxmlformats.org/officeDocument/2006/relationships/hyperlink" Target="https://highcountrycommunityhealth.com/" TargetMode="External"/><Relationship Id="rId70" Type="http://schemas.openxmlformats.org/officeDocument/2006/relationships/hyperlink" Target="http://www.graduate.appstate.edu/students/thesis-dissertation.html" TargetMode="External"/><Relationship Id="rId71" Type="http://schemas.openxmlformats.org/officeDocument/2006/relationships/hyperlink" Target="http://www.graduate.appstate.edu/students/residency.html" TargetMode="External"/><Relationship Id="rId72" Type="http://schemas.openxmlformats.org/officeDocument/2006/relationships/hyperlink" Target="http://financialaid.appstate.edu/" TargetMode="External"/><Relationship Id="rId20" Type="http://schemas.openxmlformats.org/officeDocument/2006/relationships/hyperlink" Target="http://www.graduate.appstate.edu/students/thesis-dissertation.html" TargetMode="External"/><Relationship Id="rId21" Type="http://schemas.openxmlformats.org/officeDocument/2006/relationships/hyperlink" Target="https://registrar.appstate.edu/resources/forms" TargetMode="External"/><Relationship Id="rId22" Type="http://schemas.openxmlformats.org/officeDocument/2006/relationships/hyperlink" Target="http://www.graduate.appstate.edu/students/graduation/gradAppOnline.html" TargetMode="External"/><Relationship Id="rId23" Type="http://schemas.openxmlformats.org/officeDocument/2006/relationships/hyperlink" Target="http://healthservices.appstate.edu/health-insurance-information" TargetMode="External"/><Relationship Id="rId24" Type="http://schemas.openxmlformats.org/officeDocument/2006/relationships/hyperlink" Target="http://healthservices.appstate.edu/health-insurance-information" TargetMode="External"/><Relationship Id="rId25" Type="http://schemas.openxmlformats.org/officeDocument/2006/relationships/hyperlink" Target="http://healthservices.appstate.edu/index.php?module=pagesmith&amp;uop=view_page&amp;id=199" TargetMode="External"/><Relationship Id="rId26" Type="http://schemas.openxmlformats.org/officeDocument/2006/relationships/hyperlink" Target="https://www.bcbsnc.com/content/studentblue/asu/index.htm?page=welcome" TargetMode="External"/><Relationship Id="rId27" Type="http://schemas.openxmlformats.org/officeDocument/2006/relationships/hyperlink" Target="http://www.osr.appstate.edu/" TargetMode="External"/><Relationship Id="rId28" Type="http://schemas.openxmlformats.org/officeDocument/2006/relationships/hyperlink" Target="http://www.graduate.appstate.edu/students/scholarships.html" TargetMode="External"/><Relationship Id="rId29" Type="http://schemas.openxmlformats.org/officeDocument/2006/relationships/hyperlink" Target="http://psych.appstate.edu/students/scholarships" TargetMode="External"/><Relationship Id="rId73" Type="http://schemas.openxmlformats.org/officeDocument/2006/relationships/header" Target="header1.xml"/><Relationship Id="rId74" Type="http://schemas.openxmlformats.org/officeDocument/2006/relationships/fontTable" Target="fontTable.xml"/><Relationship Id="rId75" Type="http://schemas.openxmlformats.org/officeDocument/2006/relationships/theme" Target="theme/theme1.xml"/><Relationship Id="rId77" Type="http://schemas.microsoft.com/office/2011/relationships/people" Target="people.xml"/><Relationship Id="rId78" Type="http://schemas.microsoft.com/office/2011/relationships/commentsExtended" Target="commentsExtended.xml"/><Relationship Id="rId60" Type="http://schemas.openxmlformats.org/officeDocument/2006/relationships/hyperlink" Target="http://www.eatingdisorders.cc/" TargetMode="External"/><Relationship Id="rId61" Type="http://schemas.openxmlformats.org/officeDocument/2006/relationships/hyperlink" Target="http://www.muschealth.com/weight" TargetMode="External"/><Relationship Id="rId62" Type="http://schemas.openxmlformats.org/officeDocument/2006/relationships/hyperlink" Target="http://counseling.cofc.edu/" TargetMode="External"/><Relationship Id="rId10" Type="http://schemas.openxmlformats.org/officeDocument/2006/relationships/hyperlink" Target="mailto:webbrm@appstate.edu" TargetMode="External"/><Relationship Id="rId11" Type="http://schemas.openxmlformats.org/officeDocument/2006/relationships/hyperlink" Target="mailto:michaelkd@appstate.edu" TargetMode="External"/><Relationship Id="rId12" Type="http://schemas.openxmlformats.org/officeDocument/2006/relationships/hyperlink" Target="mailto:andersncm@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FC6D9-9AEE-3349-912C-A73CAFD1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53</Pages>
  <Words>20704</Words>
  <Characters>118016</Characters>
  <Application>Microsoft Macintosh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CLINICAL PSYCHOLOGY INTERNSHIP MANUAL</vt:lpstr>
    </vt:vector>
  </TitlesOfParts>
  <Company>Appalachian State University</Company>
  <LinksUpToDate>false</LinksUpToDate>
  <CharactersWithSpaces>138444</CharactersWithSpaces>
  <SharedDoc>false</SharedDoc>
  <HLinks>
    <vt:vector size="30" baseType="variant">
      <vt:variant>
        <vt:i4>1245188</vt:i4>
      </vt:variant>
      <vt:variant>
        <vt:i4>12</vt:i4>
      </vt:variant>
      <vt:variant>
        <vt:i4>0</vt:i4>
      </vt:variant>
      <vt:variant>
        <vt:i4>5</vt:i4>
      </vt:variant>
      <vt:variant>
        <vt:lpwstr>http://www.graduate.appstate.edu/facultystaff/progdir/internship.html</vt:lpwstr>
      </vt:variant>
      <vt:variant>
        <vt:lpwstr/>
      </vt:variant>
      <vt:variant>
        <vt:i4>6750217</vt:i4>
      </vt:variant>
      <vt:variant>
        <vt:i4>9</vt:i4>
      </vt:variant>
      <vt:variant>
        <vt:i4>0</vt:i4>
      </vt:variant>
      <vt:variant>
        <vt:i4>5</vt:i4>
      </vt:variant>
      <vt:variant>
        <vt:lpwstr>http://www.graduate.appstate.edu/forms_graduate/index.html</vt:lpwstr>
      </vt:variant>
      <vt:variant>
        <vt:lpwstr/>
      </vt:variant>
      <vt:variant>
        <vt:i4>4128841</vt:i4>
      </vt:variant>
      <vt:variant>
        <vt:i4>6</vt:i4>
      </vt:variant>
      <vt:variant>
        <vt:i4>0</vt:i4>
      </vt:variant>
      <vt:variant>
        <vt:i4>5</vt:i4>
      </vt:variant>
      <vt:variant>
        <vt:lpwstr>http://www.graduate.appstate.edu/forms_graduate/program-forms/DW-Customize-POS.pdf</vt:lpwstr>
      </vt:variant>
      <vt:variant>
        <vt:lpwstr/>
      </vt:variant>
      <vt:variant>
        <vt:i4>5374075</vt:i4>
      </vt:variant>
      <vt:variant>
        <vt:i4>3</vt:i4>
      </vt:variant>
      <vt:variant>
        <vt:i4>0</vt:i4>
      </vt:variant>
      <vt:variant>
        <vt:i4>5</vt:i4>
      </vt:variant>
      <vt:variant>
        <vt:lpwstr>mailto:webbrm@appstate.edu</vt:lpwstr>
      </vt:variant>
      <vt:variant>
        <vt:lpwstr/>
      </vt:variant>
      <vt:variant>
        <vt:i4>7536684</vt:i4>
      </vt:variant>
      <vt:variant>
        <vt:i4>0</vt:i4>
      </vt:variant>
      <vt:variant>
        <vt:i4>0</vt:i4>
      </vt:variant>
      <vt:variant>
        <vt:i4>5</vt:i4>
      </vt:variant>
      <vt:variant>
        <vt:lpwstr>http://www.graduate.appstate.edu/gradstudies/bulletin11/policies/probation.html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INTERNSHIP MANUAL</dc:title>
  <dc:creator>Appalachian State University</dc:creator>
  <cp:lastModifiedBy>Denise Martz</cp:lastModifiedBy>
  <cp:revision>13</cp:revision>
  <cp:lastPrinted>2001-07-27T16:05:00Z</cp:lastPrinted>
  <dcterms:created xsi:type="dcterms:W3CDTF">2017-07-03T02:21:00Z</dcterms:created>
  <dcterms:modified xsi:type="dcterms:W3CDTF">2017-07-06T15:58:00Z</dcterms:modified>
</cp:coreProperties>
</file>